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B0E2E" w14:textId="77777777" w:rsidR="00B075F6" w:rsidRDefault="00B075F6" w:rsidP="00007C24">
      <w:pPr>
        <w:pStyle w:val="Title"/>
        <w:ind w:left="0" w:hanging="3"/>
        <w:rPr>
          <w:rFonts w:ascii="Arial" w:hAnsi="Arial" w:cs="Arial"/>
          <w:noProof/>
          <w:szCs w:val="28"/>
          <w:lang w:eastAsia="en-AU"/>
        </w:rPr>
      </w:pPr>
    </w:p>
    <w:p w14:paraId="784BFEA8" w14:textId="77777777" w:rsidR="00F249B3" w:rsidRDefault="00F249B3" w:rsidP="00007C24">
      <w:pPr>
        <w:pStyle w:val="Title"/>
        <w:ind w:left="0" w:hanging="3"/>
        <w:rPr>
          <w:rFonts w:ascii="Arial" w:hAnsi="Arial" w:cs="Arial"/>
          <w:noProof/>
          <w:szCs w:val="28"/>
          <w:lang w:eastAsia="en-AU"/>
        </w:rPr>
      </w:pPr>
    </w:p>
    <w:p w14:paraId="16756E4B" w14:textId="77777777" w:rsidR="00F249B3" w:rsidRDefault="00F249B3" w:rsidP="00007C24">
      <w:pPr>
        <w:pStyle w:val="Title"/>
        <w:ind w:left="0" w:hanging="3"/>
        <w:rPr>
          <w:rFonts w:ascii="Arial" w:hAnsi="Arial" w:cs="Arial"/>
          <w:noProof/>
          <w:szCs w:val="28"/>
          <w:lang w:eastAsia="en-AU"/>
        </w:rPr>
      </w:pPr>
      <w:r>
        <w:rPr>
          <w:rFonts w:cs="Arial"/>
          <w:noProof/>
          <w:szCs w:val="28"/>
        </w:rPr>
        <w:drawing>
          <wp:anchor distT="0" distB="0" distL="114300" distR="114300" simplePos="0" relativeHeight="251658240" behindDoc="0" locked="0" layoutInCell="1" allowOverlap="1" wp14:anchorId="5B1753C4" wp14:editId="28F56178">
            <wp:simplePos x="0" y="0"/>
            <wp:positionH relativeFrom="margin">
              <wp:align>center</wp:align>
            </wp:positionH>
            <wp:positionV relativeFrom="paragraph">
              <wp:posOffset>12700</wp:posOffset>
            </wp:positionV>
            <wp:extent cx="3226585" cy="11144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C_LOGO_CMYK_F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26585" cy="1114425"/>
                    </a:xfrm>
                    <a:prstGeom prst="rect">
                      <a:avLst/>
                    </a:prstGeom>
                  </pic:spPr>
                </pic:pic>
              </a:graphicData>
            </a:graphic>
            <wp14:sizeRelH relativeFrom="page">
              <wp14:pctWidth>0</wp14:pctWidth>
            </wp14:sizeRelH>
            <wp14:sizeRelV relativeFrom="page">
              <wp14:pctHeight>0</wp14:pctHeight>
            </wp14:sizeRelV>
          </wp:anchor>
        </w:drawing>
      </w:r>
    </w:p>
    <w:p w14:paraId="3214DF15" w14:textId="77777777" w:rsidR="00F249B3" w:rsidRDefault="00F249B3" w:rsidP="00007C24">
      <w:pPr>
        <w:pStyle w:val="Title"/>
        <w:ind w:left="0" w:hanging="3"/>
        <w:rPr>
          <w:rFonts w:ascii="Arial" w:hAnsi="Arial" w:cs="Arial"/>
          <w:noProof/>
          <w:szCs w:val="28"/>
          <w:lang w:eastAsia="en-AU"/>
        </w:rPr>
      </w:pPr>
    </w:p>
    <w:p w14:paraId="65BEE611" w14:textId="77777777" w:rsidR="00F249B3" w:rsidRDefault="00F249B3" w:rsidP="00007C24">
      <w:pPr>
        <w:pStyle w:val="Title"/>
        <w:ind w:left="0" w:hanging="3"/>
        <w:rPr>
          <w:rFonts w:ascii="Arial" w:hAnsi="Arial" w:cs="Arial"/>
          <w:noProof/>
          <w:szCs w:val="28"/>
          <w:lang w:eastAsia="en-AU"/>
        </w:rPr>
      </w:pPr>
    </w:p>
    <w:p w14:paraId="678D1847" w14:textId="77777777" w:rsidR="00F249B3" w:rsidRDefault="00F249B3" w:rsidP="00007C24">
      <w:pPr>
        <w:pStyle w:val="Title"/>
        <w:ind w:left="0" w:hanging="3"/>
        <w:rPr>
          <w:rFonts w:ascii="Arial" w:hAnsi="Arial" w:cs="Arial"/>
          <w:noProof/>
          <w:szCs w:val="28"/>
          <w:lang w:eastAsia="en-AU"/>
        </w:rPr>
      </w:pPr>
    </w:p>
    <w:p w14:paraId="2AE95088" w14:textId="77777777" w:rsidR="00F249B3" w:rsidRDefault="00F249B3" w:rsidP="00007C24">
      <w:pPr>
        <w:pStyle w:val="Title"/>
        <w:ind w:left="0" w:hanging="3"/>
        <w:rPr>
          <w:rFonts w:ascii="Arial" w:hAnsi="Arial" w:cs="Arial"/>
          <w:noProof/>
          <w:szCs w:val="28"/>
          <w:lang w:eastAsia="en-AU"/>
        </w:rPr>
      </w:pPr>
    </w:p>
    <w:p w14:paraId="53C34B18" w14:textId="77777777" w:rsidR="00F249B3" w:rsidRDefault="00F249B3" w:rsidP="00007C24">
      <w:pPr>
        <w:pStyle w:val="Title"/>
        <w:ind w:left="0" w:hanging="3"/>
        <w:rPr>
          <w:rFonts w:ascii="Arial" w:hAnsi="Arial" w:cs="Arial"/>
          <w:szCs w:val="28"/>
        </w:rPr>
      </w:pPr>
    </w:p>
    <w:p w14:paraId="0624C1D2" w14:textId="77777777" w:rsidR="00BF40A9" w:rsidRPr="005D57B3" w:rsidRDefault="00BF40A9" w:rsidP="00007C24">
      <w:pPr>
        <w:pStyle w:val="Title"/>
        <w:ind w:left="0" w:hanging="3"/>
        <w:rPr>
          <w:rFonts w:ascii="Arial" w:hAnsi="Arial" w:cs="Arial"/>
          <w:szCs w:val="28"/>
        </w:rPr>
      </w:pPr>
    </w:p>
    <w:p w14:paraId="4B2C508F" w14:textId="77777777" w:rsidR="00B075F6" w:rsidRDefault="00055A86" w:rsidP="00A94909">
      <w:pPr>
        <w:pStyle w:val="MLGDocDocumentHeading"/>
        <w:jc w:val="left"/>
        <w:rPr>
          <w:rFonts w:ascii="Arial" w:hAnsi="Arial" w:cs="Arial"/>
          <w:color w:val="00B050"/>
        </w:rPr>
      </w:pPr>
      <w:r w:rsidRPr="004C15BA">
        <w:rPr>
          <w:rFonts w:ascii="Arial" w:hAnsi="Arial" w:cs="Arial"/>
          <w:color w:val="00B050"/>
        </w:rPr>
        <w:t>R</w:t>
      </w:r>
      <w:r w:rsidR="00866F36" w:rsidRPr="004C15BA">
        <w:rPr>
          <w:rFonts w:ascii="Arial" w:hAnsi="Arial" w:cs="Arial"/>
          <w:color w:val="00B050"/>
        </w:rPr>
        <w:t>equest for Quotation</w:t>
      </w:r>
    </w:p>
    <w:p w14:paraId="7E1B4B6C" w14:textId="77777777" w:rsidR="004C15BA" w:rsidRDefault="004C15BA" w:rsidP="00A94909">
      <w:pPr>
        <w:pStyle w:val="MLGDocDocumentHeading"/>
        <w:jc w:val="left"/>
        <w:rPr>
          <w:rFonts w:ascii="Arial" w:hAnsi="Arial" w:cs="Arial"/>
          <w:color w:val="00B050"/>
        </w:rPr>
      </w:pPr>
    </w:p>
    <w:p w14:paraId="78296764" w14:textId="77777777" w:rsidR="004C15BA" w:rsidRPr="004C15BA" w:rsidRDefault="004C15BA" w:rsidP="00A94909">
      <w:pPr>
        <w:pStyle w:val="MLGDocDocumentHeading"/>
        <w:jc w:val="left"/>
        <w:rPr>
          <w:rFonts w:ascii="Arial" w:hAnsi="Arial" w:cs="Arial"/>
          <w:color w:val="00B050"/>
        </w:rPr>
      </w:pPr>
    </w:p>
    <w:p w14:paraId="67705C97" w14:textId="47CA16C0" w:rsidR="00265397" w:rsidRPr="00B025B0" w:rsidRDefault="00FC39BC" w:rsidP="00265397">
      <w:pPr>
        <w:pStyle w:val="MLGDocDocumentHeading"/>
        <w:pBdr>
          <w:bottom w:val="single" w:sz="4" w:space="10" w:color="auto"/>
        </w:pBdr>
        <w:jc w:val="left"/>
        <w:rPr>
          <w:rFonts w:ascii="Arial" w:hAnsi="Arial" w:cs="Arial"/>
          <w:color w:val="00B050"/>
          <w:sz w:val="28"/>
        </w:rPr>
      </w:pPr>
      <w:r>
        <w:rPr>
          <w:rFonts w:ascii="Arial" w:hAnsi="Arial" w:cs="Arial"/>
          <w:color w:val="00B050"/>
          <w:sz w:val="28"/>
        </w:rPr>
        <w:tab/>
      </w:r>
      <w:r w:rsidR="00996DB9">
        <w:rPr>
          <w:rFonts w:ascii="Arial" w:hAnsi="Arial" w:cs="Arial"/>
          <w:color w:val="00B050"/>
          <w:sz w:val="28"/>
        </w:rPr>
        <w:t xml:space="preserve">Sheep Saleyard </w:t>
      </w:r>
      <w:r w:rsidR="0024782C">
        <w:rPr>
          <w:rFonts w:ascii="Arial" w:hAnsi="Arial" w:cs="Arial"/>
          <w:color w:val="00B050"/>
          <w:sz w:val="28"/>
        </w:rPr>
        <w:t>EID Shelters</w:t>
      </w:r>
    </w:p>
    <w:p w14:paraId="5C9CF108" w14:textId="77777777" w:rsidR="00A620BE" w:rsidRPr="005D57B3" w:rsidRDefault="00A620BE" w:rsidP="00007C24">
      <w:pPr>
        <w:pStyle w:val="MLGDocDocumentHeading"/>
        <w:spacing w:before="0" w:after="0"/>
        <w:jc w:val="left"/>
        <w:rPr>
          <w:rFonts w:ascii="Arial" w:hAnsi="Arial" w:cs="Arial"/>
          <w:b w:val="0"/>
          <w:sz w:val="28"/>
        </w:rPr>
      </w:pPr>
    </w:p>
    <w:p w14:paraId="6E1A2D8A" w14:textId="54DBF478" w:rsidR="00A620BE" w:rsidRDefault="00A620BE" w:rsidP="00007C24">
      <w:pPr>
        <w:pStyle w:val="MLGDocDocumentHeading"/>
        <w:spacing w:before="0" w:after="0"/>
        <w:jc w:val="left"/>
        <w:rPr>
          <w:rFonts w:ascii="Arial" w:hAnsi="Arial" w:cs="Arial"/>
          <w:b w:val="0"/>
          <w:sz w:val="28"/>
        </w:rPr>
      </w:pPr>
    </w:p>
    <w:tbl>
      <w:tblPr>
        <w:tblpPr w:leftFromText="180" w:rightFromText="180" w:vertAnchor="text" w:horzAnchor="margin" w:tblpY="-1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6"/>
        <w:gridCol w:w="1338"/>
        <w:gridCol w:w="4302"/>
      </w:tblGrid>
      <w:tr w:rsidR="001B2FA8" w:rsidRPr="005D57B3" w14:paraId="5A2A10B3" w14:textId="77777777" w:rsidTr="001B2FA8">
        <w:tc>
          <w:tcPr>
            <w:tcW w:w="4606" w:type="dxa"/>
            <w:shd w:val="clear" w:color="auto" w:fill="00A651"/>
          </w:tcPr>
          <w:p w14:paraId="7D52090E" w14:textId="2FA89F59" w:rsidR="001B2FA8" w:rsidRPr="00F55A01" w:rsidRDefault="001B2FA8" w:rsidP="001B2FA8">
            <w:pPr>
              <w:pStyle w:val="MLGNormal"/>
              <w:rPr>
                <w:rFonts w:cs="Arial"/>
                <w:b/>
                <w:color w:val="FFFFFF" w:themeColor="background1"/>
                <w:sz w:val="24"/>
                <w:szCs w:val="24"/>
              </w:rPr>
            </w:pPr>
            <w:r w:rsidRPr="00F55A01">
              <w:rPr>
                <w:rFonts w:cs="Arial"/>
                <w:b/>
                <w:color w:val="FFFFFF" w:themeColor="background1"/>
                <w:sz w:val="24"/>
                <w:szCs w:val="24"/>
              </w:rPr>
              <w:t>Council</w:t>
            </w:r>
            <w:r w:rsidR="00757C04">
              <w:rPr>
                <w:rFonts w:cs="Arial"/>
                <w:b/>
                <w:color w:val="FFFFFF" w:themeColor="background1"/>
                <w:sz w:val="24"/>
                <w:szCs w:val="24"/>
              </w:rPr>
              <w:t>'</w:t>
            </w:r>
            <w:r w:rsidRPr="00F55A01">
              <w:rPr>
                <w:rFonts w:cs="Arial"/>
                <w:b/>
                <w:color w:val="FFFFFF" w:themeColor="background1"/>
                <w:sz w:val="24"/>
                <w:szCs w:val="24"/>
              </w:rPr>
              <w:t>s Quotation No</w:t>
            </w:r>
          </w:p>
        </w:tc>
        <w:tc>
          <w:tcPr>
            <w:tcW w:w="5600" w:type="dxa"/>
            <w:gridSpan w:val="2"/>
          </w:tcPr>
          <w:p w14:paraId="4F325D17" w14:textId="0A0BD9F5" w:rsidR="001B2FA8" w:rsidRPr="00086D3B" w:rsidRDefault="009D43A4" w:rsidP="001B2FA8">
            <w:pPr>
              <w:pStyle w:val="MLGNormal"/>
              <w:rPr>
                <w:rFonts w:cs="Arial"/>
                <w:i/>
                <w:sz w:val="24"/>
                <w:szCs w:val="22"/>
              </w:rPr>
            </w:pPr>
            <w:r>
              <w:rPr>
                <w:rFonts w:cs="Arial"/>
                <w:i/>
                <w:sz w:val="24"/>
                <w:szCs w:val="22"/>
              </w:rPr>
              <w:t>C2025</w:t>
            </w:r>
            <w:r w:rsidR="007C524C">
              <w:rPr>
                <w:rFonts w:cs="Arial"/>
                <w:i/>
                <w:sz w:val="24"/>
                <w:szCs w:val="22"/>
              </w:rPr>
              <w:t>-12</w:t>
            </w:r>
          </w:p>
        </w:tc>
      </w:tr>
      <w:tr w:rsidR="001B2FA8" w:rsidRPr="005D57B3" w14:paraId="03E1E96A" w14:textId="77777777" w:rsidTr="00DD52F0">
        <w:tc>
          <w:tcPr>
            <w:tcW w:w="4606" w:type="dxa"/>
            <w:shd w:val="clear" w:color="auto" w:fill="00A651"/>
          </w:tcPr>
          <w:p w14:paraId="1ACF7899" w14:textId="77777777" w:rsidR="001B2FA8" w:rsidRPr="00F55A01" w:rsidRDefault="001B2FA8" w:rsidP="001B2FA8">
            <w:pPr>
              <w:pStyle w:val="MLGNormal"/>
              <w:rPr>
                <w:rFonts w:cs="Arial"/>
                <w:b/>
                <w:color w:val="FFFFFF" w:themeColor="background1"/>
                <w:sz w:val="24"/>
                <w:szCs w:val="24"/>
              </w:rPr>
            </w:pPr>
            <w:r w:rsidRPr="00F55A01">
              <w:rPr>
                <w:rFonts w:cs="Arial"/>
                <w:b/>
                <w:color w:val="FFFFFF" w:themeColor="background1"/>
                <w:sz w:val="24"/>
                <w:szCs w:val="24"/>
              </w:rPr>
              <w:t>Deadline for the lodgement of Quotations</w:t>
            </w:r>
          </w:p>
        </w:tc>
        <w:tc>
          <w:tcPr>
            <w:tcW w:w="5600" w:type="dxa"/>
            <w:gridSpan w:val="2"/>
            <w:shd w:val="clear" w:color="auto" w:fill="FFFFFF" w:themeFill="background1"/>
            <w:vAlign w:val="center"/>
          </w:tcPr>
          <w:p w14:paraId="245249B2" w14:textId="789221DA" w:rsidR="001B2FA8" w:rsidRPr="00086D3B" w:rsidRDefault="00A31500" w:rsidP="001B2FA8">
            <w:pPr>
              <w:pStyle w:val="MLGNormal"/>
              <w:rPr>
                <w:rFonts w:cs="Arial"/>
                <w:i/>
                <w:sz w:val="24"/>
                <w:szCs w:val="22"/>
              </w:rPr>
            </w:pPr>
            <w:r w:rsidRPr="00DD52F0">
              <w:rPr>
                <w:rFonts w:cs="Arial"/>
                <w:i/>
                <w:sz w:val="24"/>
                <w:szCs w:val="22"/>
              </w:rPr>
              <w:t>4</w:t>
            </w:r>
            <w:r w:rsidR="009720E3" w:rsidRPr="00DD52F0">
              <w:rPr>
                <w:rFonts w:cs="Arial"/>
                <w:i/>
                <w:sz w:val="24"/>
                <w:szCs w:val="22"/>
              </w:rPr>
              <w:t>.00</w:t>
            </w:r>
            <w:r w:rsidR="00154979">
              <w:rPr>
                <w:rFonts w:cs="Arial"/>
                <w:i/>
                <w:sz w:val="24"/>
                <w:szCs w:val="22"/>
              </w:rPr>
              <w:t xml:space="preserve"> pm </w:t>
            </w:r>
            <w:r w:rsidR="008A0870">
              <w:rPr>
                <w:rFonts w:cs="Arial"/>
                <w:i/>
                <w:sz w:val="24"/>
                <w:szCs w:val="22"/>
              </w:rPr>
              <w:t>11</w:t>
            </w:r>
            <w:r w:rsidR="00892EDB">
              <w:rPr>
                <w:rFonts w:cs="Arial"/>
                <w:i/>
                <w:sz w:val="24"/>
                <w:szCs w:val="22"/>
              </w:rPr>
              <w:t xml:space="preserve"> April 2025</w:t>
            </w:r>
          </w:p>
        </w:tc>
      </w:tr>
      <w:tr w:rsidR="001B2FA8" w:rsidRPr="005D57B3" w14:paraId="3F41D11F" w14:textId="77777777" w:rsidTr="001B2FA8">
        <w:trPr>
          <w:cantSplit/>
          <w:trHeight w:val="165"/>
        </w:trPr>
        <w:tc>
          <w:tcPr>
            <w:tcW w:w="4606" w:type="dxa"/>
            <w:shd w:val="clear" w:color="auto" w:fill="00A651"/>
          </w:tcPr>
          <w:p w14:paraId="0CC44062" w14:textId="77777777" w:rsidR="001B2FA8" w:rsidRPr="00F55A01" w:rsidRDefault="001B2FA8" w:rsidP="001B2FA8">
            <w:pPr>
              <w:pStyle w:val="MLGNormal"/>
              <w:rPr>
                <w:rFonts w:cs="Arial"/>
                <w:b/>
                <w:color w:val="FFFFFF" w:themeColor="background1"/>
                <w:sz w:val="24"/>
                <w:szCs w:val="24"/>
              </w:rPr>
            </w:pPr>
            <w:r w:rsidRPr="00F55A01">
              <w:rPr>
                <w:rFonts w:cs="Arial"/>
                <w:b/>
                <w:color w:val="FFFFFF" w:themeColor="background1"/>
                <w:sz w:val="24"/>
                <w:szCs w:val="24"/>
              </w:rPr>
              <w:t>Method of Addressing Quotations</w:t>
            </w:r>
          </w:p>
        </w:tc>
        <w:tc>
          <w:tcPr>
            <w:tcW w:w="5600" w:type="dxa"/>
            <w:gridSpan w:val="2"/>
          </w:tcPr>
          <w:p w14:paraId="5FE69DE8" w14:textId="77777777" w:rsidR="001B2FA8" w:rsidRPr="00086D3B" w:rsidRDefault="001B2FA8" w:rsidP="001B2FA8">
            <w:pPr>
              <w:pStyle w:val="MLGNormal"/>
              <w:rPr>
                <w:rFonts w:cs="Arial"/>
                <w:sz w:val="24"/>
                <w:szCs w:val="22"/>
              </w:rPr>
            </w:pPr>
            <w:r w:rsidRPr="00086D3B">
              <w:rPr>
                <w:rFonts w:cs="Arial"/>
                <w:sz w:val="24"/>
                <w:szCs w:val="22"/>
              </w:rPr>
              <w:t xml:space="preserve">Quotations should be addressed: </w:t>
            </w:r>
          </w:p>
          <w:p w14:paraId="2D44B0DD" w14:textId="25908DED" w:rsidR="001B2FA8" w:rsidRPr="00086D3B" w:rsidRDefault="008A0870" w:rsidP="001B2FA8">
            <w:pPr>
              <w:pStyle w:val="MLGNormal"/>
              <w:rPr>
                <w:rFonts w:cs="Arial"/>
                <w:i/>
                <w:sz w:val="24"/>
                <w:szCs w:val="22"/>
              </w:rPr>
            </w:pPr>
            <w:r>
              <w:rPr>
                <w:rFonts w:cs="Arial"/>
                <w:i/>
                <w:sz w:val="24"/>
                <w:szCs w:val="22"/>
              </w:rPr>
              <w:t>C2025 - 12</w:t>
            </w:r>
          </w:p>
        </w:tc>
      </w:tr>
      <w:tr w:rsidR="001B2FA8" w:rsidRPr="005D57B3" w14:paraId="0D2DB8A4" w14:textId="77777777" w:rsidTr="001B2FA8">
        <w:trPr>
          <w:cantSplit/>
          <w:trHeight w:val="165"/>
        </w:trPr>
        <w:tc>
          <w:tcPr>
            <w:tcW w:w="4606" w:type="dxa"/>
            <w:shd w:val="clear" w:color="auto" w:fill="00A651"/>
          </w:tcPr>
          <w:p w14:paraId="5B006D00" w14:textId="77777777" w:rsidR="001B2FA8" w:rsidRPr="00F55A01" w:rsidRDefault="001B2FA8" w:rsidP="001B2FA8">
            <w:pPr>
              <w:pStyle w:val="MLGNormal"/>
              <w:rPr>
                <w:rFonts w:cs="Arial"/>
                <w:b/>
                <w:color w:val="FFFFFF" w:themeColor="background1"/>
                <w:sz w:val="24"/>
                <w:szCs w:val="24"/>
              </w:rPr>
            </w:pPr>
            <w:r w:rsidRPr="00F55A01">
              <w:rPr>
                <w:rFonts w:cs="Arial"/>
                <w:b/>
                <w:color w:val="FFFFFF" w:themeColor="background1"/>
                <w:sz w:val="24"/>
                <w:szCs w:val="24"/>
              </w:rPr>
              <w:t xml:space="preserve">Submit quotations to </w:t>
            </w:r>
          </w:p>
        </w:tc>
        <w:tc>
          <w:tcPr>
            <w:tcW w:w="5600" w:type="dxa"/>
            <w:gridSpan w:val="2"/>
          </w:tcPr>
          <w:p w14:paraId="0B15A672" w14:textId="17C35491" w:rsidR="008A389C" w:rsidRDefault="008A389C" w:rsidP="008A389C">
            <w:pPr>
              <w:pStyle w:val="MLGNormal"/>
              <w:spacing w:before="0" w:after="0"/>
            </w:pPr>
            <w:r>
              <w:t>Edward River Council</w:t>
            </w:r>
          </w:p>
          <w:p w14:paraId="3B8FF6CC" w14:textId="23D639CA" w:rsidR="008A389C" w:rsidRDefault="008A389C" w:rsidP="008A389C">
            <w:pPr>
              <w:pStyle w:val="MLGNormal"/>
              <w:spacing w:before="0" w:after="0"/>
            </w:pPr>
            <w:r>
              <w:t>c/</w:t>
            </w:r>
            <w:r w:rsidR="00C51D89">
              <w:t>o</w:t>
            </w:r>
            <w:r>
              <w:t xml:space="preserve"> </w:t>
            </w:r>
          </w:p>
          <w:p w14:paraId="4C13A76A" w14:textId="6D01DC32" w:rsidR="008A389C" w:rsidRDefault="00753045" w:rsidP="008A389C">
            <w:pPr>
              <w:pStyle w:val="MLGNormal"/>
              <w:spacing w:before="0" w:after="0"/>
            </w:pPr>
            <w:r>
              <w:t>180 Cressy</w:t>
            </w:r>
            <w:r w:rsidR="008A389C">
              <w:t xml:space="preserve"> Street, </w:t>
            </w:r>
          </w:p>
          <w:p w14:paraId="209AD3BE" w14:textId="1223D9F5" w:rsidR="008A389C" w:rsidRDefault="003846C7" w:rsidP="008A389C">
            <w:pPr>
              <w:pStyle w:val="MLGNormal"/>
              <w:spacing w:before="0" w:after="0"/>
            </w:pPr>
            <w:r>
              <w:t>Deniliquin NSW</w:t>
            </w:r>
            <w:r w:rsidR="008A389C">
              <w:t xml:space="preserve">  2710</w:t>
            </w:r>
          </w:p>
          <w:p w14:paraId="192DA8FB" w14:textId="0DAFCF75" w:rsidR="008A389C" w:rsidRDefault="008A389C" w:rsidP="008A389C">
            <w:pPr>
              <w:pStyle w:val="MLGNormal"/>
            </w:pPr>
            <w:r>
              <w:t>Marked:</w:t>
            </w:r>
            <w:r w:rsidR="00AA5C64">
              <w:t xml:space="preserve"> C</w:t>
            </w:r>
            <w:r w:rsidRPr="002C4CC3">
              <w:t>202</w:t>
            </w:r>
            <w:r w:rsidR="00AA5C64">
              <w:t>5-12</w:t>
            </w:r>
            <w:r w:rsidR="00EE008D">
              <w:t xml:space="preserve"> </w:t>
            </w:r>
            <w:r w:rsidR="002C4CC3">
              <w:t>–</w:t>
            </w:r>
            <w:r w:rsidR="00EE008D">
              <w:t xml:space="preserve"> </w:t>
            </w:r>
            <w:r w:rsidR="002C4CC3">
              <w:t>Sheep Saleyar</w:t>
            </w:r>
            <w:r w:rsidR="00BE622C">
              <w:t>d EID Shelters</w:t>
            </w:r>
          </w:p>
          <w:p w14:paraId="649A43F3" w14:textId="56BB6D1C" w:rsidR="00D427B6" w:rsidRPr="00C638C3" w:rsidRDefault="00C51D89" w:rsidP="008A389C">
            <w:pPr>
              <w:pStyle w:val="MLGNormal"/>
              <w:rPr>
                <w:rFonts w:cs="Arial"/>
                <w:sz w:val="24"/>
                <w:szCs w:val="22"/>
              </w:rPr>
            </w:pPr>
            <w:r>
              <w:rPr>
                <w:szCs w:val="22"/>
              </w:rPr>
              <w:t xml:space="preserve">Or </w:t>
            </w:r>
            <w:r w:rsidR="001F1F94">
              <w:rPr>
                <w:szCs w:val="22"/>
              </w:rPr>
              <w:t xml:space="preserve"> </w:t>
            </w:r>
            <w:hyperlink r:id="rId12" w:history="1">
              <w:r w:rsidR="00D93B7F" w:rsidRPr="00BD4165">
                <w:rPr>
                  <w:rStyle w:val="Hyperlink"/>
                  <w:sz w:val="24"/>
                  <w:szCs w:val="24"/>
                </w:rPr>
                <w:t>Joe.Gogarty@edwardriver.nsw.gov.au</w:t>
              </w:r>
            </w:hyperlink>
          </w:p>
        </w:tc>
      </w:tr>
      <w:tr w:rsidR="001B2FA8" w:rsidRPr="005D57B3" w14:paraId="32447B93" w14:textId="77777777" w:rsidTr="001B2FA8">
        <w:trPr>
          <w:cantSplit/>
          <w:trHeight w:val="231"/>
        </w:trPr>
        <w:tc>
          <w:tcPr>
            <w:tcW w:w="4606" w:type="dxa"/>
            <w:vMerge w:val="restart"/>
            <w:shd w:val="clear" w:color="auto" w:fill="00A651"/>
          </w:tcPr>
          <w:p w14:paraId="2E112C9E" w14:textId="5D8AB2AB" w:rsidR="001B2FA8" w:rsidRPr="00F55A01" w:rsidRDefault="001B2FA8" w:rsidP="001B2FA8">
            <w:pPr>
              <w:pStyle w:val="MLGNormal"/>
              <w:rPr>
                <w:rFonts w:cs="Arial"/>
                <w:b/>
                <w:color w:val="FFFFFF" w:themeColor="background1"/>
                <w:sz w:val="24"/>
                <w:szCs w:val="24"/>
              </w:rPr>
            </w:pPr>
            <w:r>
              <w:rPr>
                <w:rFonts w:cs="Arial"/>
                <w:b/>
                <w:color w:val="FFFFFF" w:themeColor="background1"/>
                <w:sz w:val="24"/>
                <w:szCs w:val="24"/>
              </w:rPr>
              <w:t>Council</w:t>
            </w:r>
            <w:r w:rsidR="00757C04">
              <w:rPr>
                <w:rFonts w:cs="Arial"/>
                <w:b/>
                <w:color w:val="FFFFFF" w:themeColor="background1"/>
                <w:sz w:val="24"/>
                <w:szCs w:val="24"/>
              </w:rPr>
              <w:t>'</w:t>
            </w:r>
            <w:r>
              <w:rPr>
                <w:rFonts w:cs="Arial"/>
                <w:b/>
                <w:color w:val="FFFFFF" w:themeColor="background1"/>
                <w:sz w:val="24"/>
                <w:szCs w:val="24"/>
              </w:rPr>
              <w:t>s nominated contact person</w:t>
            </w:r>
          </w:p>
        </w:tc>
        <w:tc>
          <w:tcPr>
            <w:tcW w:w="1343" w:type="dxa"/>
            <w:vAlign w:val="center"/>
          </w:tcPr>
          <w:p w14:paraId="63E97659" w14:textId="77777777" w:rsidR="001B2FA8" w:rsidRPr="001B2FA8" w:rsidRDefault="001B2FA8" w:rsidP="001B2FA8">
            <w:pPr>
              <w:pStyle w:val="MLGNormal"/>
              <w:spacing w:before="60" w:after="60"/>
              <w:jc w:val="right"/>
              <w:rPr>
                <w:b/>
                <w:sz w:val="24"/>
                <w:szCs w:val="24"/>
              </w:rPr>
            </w:pPr>
            <w:r>
              <w:rPr>
                <w:b/>
                <w:sz w:val="24"/>
                <w:szCs w:val="24"/>
              </w:rPr>
              <w:t>Name:</w:t>
            </w:r>
          </w:p>
        </w:tc>
        <w:tc>
          <w:tcPr>
            <w:tcW w:w="4257" w:type="dxa"/>
            <w:vAlign w:val="center"/>
          </w:tcPr>
          <w:p w14:paraId="0E6E2314" w14:textId="01801723" w:rsidR="001B2FA8" w:rsidRPr="00DB56A4" w:rsidRDefault="00D034AB" w:rsidP="001B2FA8">
            <w:pPr>
              <w:pStyle w:val="MLGNormal"/>
              <w:spacing w:before="60" w:after="60"/>
              <w:rPr>
                <w:i/>
                <w:sz w:val="24"/>
                <w:szCs w:val="24"/>
              </w:rPr>
            </w:pPr>
            <w:r>
              <w:rPr>
                <w:i/>
                <w:sz w:val="24"/>
                <w:szCs w:val="24"/>
              </w:rPr>
              <w:t>Joe Gogarty</w:t>
            </w:r>
          </w:p>
        </w:tc>
      </w:tr>
      <w:tr w:rsidR="001B2FA8" w:rsidRPr="005D57B3" w14:paraId="41024EC9" w14:textId="77777777" w:rsidTr="001B2FA8">
        <w:trPr>
          <w:cantSplit/>
          <w:trHeight w:val="231"/>
        </w:trPr>
        <w:tc>
          <w:tcPr>
            <w:tcW w:w="4606" w:type="dxa"/>
            <w:vMerge/>
            <w:shd w:val="clear" w:color="auto" w:fill="00A651"/>
          </w:tcPr>
          <w:p w14:paraId="084590EB" w14:textId="77777777" w:rsidR="001B2FA8" w:rsidRDefault="001B2FA8" w:rsidP="001B2FA8">
            <w:pPr>
              <w:pStyle w:val="MLGNormal"/>
              <w:rPr>
                <w:rFonts w:cs="Arial"/>
                <w:b/>
                <w:color w:val="FFFFFF" w:themeColor="background1"/>
                <w:sz w:val="24"/>
                <w:szCs w:val="24"/>
              </w:rPr>
            </w:pPr>
          </w:p>
        </w:tc>
        <w:tc>
          <w:tcPr>
            <w:tcW w:w="1343" w:type="dxa"/>
            <w:vAlign w:val="center"/>
          </w:tcPr>
          <w:p w14:paraId="6FD54B07" w14:textId="77777777" w:rsidR="001B2FA8" w:rsidRPr="001B2FA8" w:rsidRDefault="001B2FA8" w:rsidP="001B2FA8">
            <w:pPr>
              <w:pStyle w:val="MLGNormal"/>
              <w:spacing w:before="60" w:after="60"/>
              <w:jc w:val="right"/>
              <w:rPr>
                <w:b/>
                <w:sz w:val="24"/>
                <w:szCs w:val="24"/>
              </w:rPr>
            </w:pPr>
            <w:r>
              <w:rPr>
                <w:b/>
                <w:sz w:val="24"/>
                <w:szCs w:val="24"/>
              </w:rPr>
              <w:t>Email:</w:t>
            </w:r>
          </w:p>
        </w:tc>
        <w:tc>
          <w:tcPr>
            <w:tcW w:w="4257" w:type="dxa"/>
            <w:vAlign w:val="center"/>
          </w:tcPr>
          <w:p w14:paraId="64AC4C91" w14:textId="478F1DED" w:rsidR="001B2FA8" w:rsidRPr="001B2FA8" w:rsidRDefault="00F7071C" w:rsidP="001B2FA8">
            <w:pPr>
              <w:pStyle w:val="MLGNormal"/>
              <w:spacing w:before="60" w:after="60"/>
              <w:rPr>
                <w:sz w:val="24"/>
                <w:szCs w:val="24"/>
              </w:rPr>
            </w:pPr>
            <w:hyperlink r:id="rId13" w:history="1">
              <w:r w:rsidR="00D034AB" w:rsidRPr="00BD4165">
                <w:rPr>
                  <w:rStyle w:val="Hyperlink"/>
                  <w:sz w:val="24"/>
                  <w:szCs w:val="24"/>
                </w:rPr>
                <w:t>Joe.Gogarty@edwardriver.nsw.gov.au</w:t>
              </w:r>
            </w:hyperlink>
            <w:r w:rsidR="00972A09">
              <w:rPr>
                <w:sz w:val="24"/>
                <w:szCs w:val="24"/>
              </w:rPr>
              <w:t xml:space="preserve"> </w:t>
            </w:r>
          </w:p>
        </w:tc>
      </w:tr>
    </w:tbl>
    <w:p w14:paraId="10955561" w14:textId="77777777" w:rsidR="00E404AD" w:rsidRPr="005D57B3" w:rsidRDefault="00E404AD" w:rsidP="00706761">
      <w:pPr>
        <w:pStyle w:val="Title"/>
        <w:ind w:left="1429"/>
        <w:jc w:val="left"/>
        <w:rPr>
          <w:rFonts w:ascii="Arial" w:hAnsi="Arial" w:cs="Arial"/>
        </w:rPr>
        <w:sectPr w:rsidR="00E404AD" w:rsidRPr="005D57B3" w:rsidSect="000D2615">
          <w:headerReference w:type="even" r:id="rId14"/>
          <w:footerReference w:type="even" r:id="rId15"/>
          <w:footerReference w:type="default" r:id="rId16"/>
          <w:footerReference w:type="first" r:id="rId17"/>
          <w:pgSz w:w="11907" w:h="16840" w:code="9"/>
          <w:pgMar w:top="851" w:right="851" w:bottom="851" w:left="851" w:header="720" w:footer="720" w:gutter="0"/>
          <w:cols w:space="720"/>
        </w:sectPr>
      </w:pPr>
    </w:p>
    <w:p w14:paraId="4BF93458" w14:textId="77777777" w:rsidR="00B075F6" w:rsidRPr="00BF40A9" w:rsidRDefault="00CC262F" w:rsidP="00EA603A">
      <w:pPr>
        <w:pStyle w:val="MLGDocDocumentHeading"/>
        <w:ind w:left="567"/>
        <w:jc w:val="left"/>
        <w:rPr>
          <w:rFonts w:ascii="Arial" w:hAnsi="Arial" w:cs="Arial"/>
          <w:color w:val="00A651"/>
        </w:rPr>
      </w:pPr>
      <w:r w:rsidRPr="00BF40A9">
        <w:rPr>
          <w:rFonts w:ascii="Arial" w:hAnsi="Arial" w:cs="Arial"/>
          <w:color w:val="00A651"/>
        </w:rPr>
        <w:lastRenderedPageBreak/>
        <w:t>Table of Contents</w:t>
      </w:r>
    </w:p>
    <w:p w14:paraId="0D285A30" w14:textId="25BD33F9" w:rsidR="00EE5CE6" w:rsidRDefault="005A3FD0">
      <w:pPr>
        <w:pStyle w:val="TOC1"/>
        <w:rPr>
          <w:rFonts w:asciiTheme="minorHAnsi" w:eastAsiaTheme="minorEastAsia" w:hAnsiTheme="minorHAnsi" w:cstheme="minorBidi"/>
          <w:b w:val="0"/>
          <w:sz w:val="22"/>
          <w:szCs w:val="22"/>
          <w:lang w:eastAsia="en-AU"/>
        </w:rPr>
      </w:pPr>
      <w:r w:rsidRPr="005D57B3">
        <w:rPr>
          <w:rFonts w:cs="Arial"/>
        </w:rPr>
        <w:fldChar w:fldCharType="begin"/>
      </w:r>
      <w:r w:rsidR="00856C51" w:rsidRPr="005D57B3">
        <w:rPr>
          <w:rFonts w:cs="Arial"/>
        </w:rPr>
        <w:instrText xml:space="preserve"> TOC \o "1-3" \h \z \u </w:instrText>
      </w:r>
      <w:r w:rsidRPr="005D57B3">
        <w:rPr>
          <w:rFonts w:cs="Arial"/>
        </w:rPr>
        <w:fldChar w:fldCharType="separate"/>
      </w:r>
      <w:hyperlink w:anchor="_Toc86649540" w:history="1">
        <w:r w:rsidR="00EE5CE6" w:rsidRPr="00D65235">
          <w:rPr>
            <w:rStyle w:val="Hyperlink"/>
          </w:rPr>
          <w:t>Part 1</w:t>
        </w:r>
        <w:r w:rsidR="00EE5CE6">
          <w:rPr>
            <w:rStyle w:val="Hyperlink"/>
          </w:rPr>
          <w:t xml:space="preserve"> </w:t>
        </w:r>
        <w:r w:rsidR="00EE5CE6">
          <w:rPr>
            <w:webHidden/>
          </w:rPr>
          <w:tab/>
        </w:r>
        <w:r w:rsidR="00EE5CE6">
          <w:rPr>
            <w:webHidden/>
          </w:rPr>
          <w:fldChar w:fldCharType="begin"/>
        </w:r>
        <w:r w:rsidR="00EE5CE6">
          <w:rPr>
            <w:webHidden/>
          </w:rPr>
          <w:instrText xml:space="preserve"> PAGEREF _Toc86649540 \h </w:instrText>
        </w:r>
        <w:r w:rsidR="00EE5CE6">
          <w:rPr>
            <w:webHidden/>
          </w:rPr>
        </w:r>
        <w:r w:rsidR="00EE5CE6">
          <w:rPr>
            <w:webHidden/>
          </w:rPr>
          <w:fldChar w:fldCharType="separate"/>
        </w:r>
        <w:r w:rsidR="00A616B8">
          <w:rPr>
            <w:webHidden/>
          </w:rPr>
          <w:t>4</w:t>
        </w:r>
        <w:r w:rsidR="00EE5CE6">
          <w:rPr>
            <w:webHidden/>
          </w:rPr>
          <w:fldChar w:fldCharType="end"/>
        </w:r>
      </w:hyperlink>
    </w:p>
    <w:p w14:paraId="60189005" w14:textId="4C69F33A" w:rsidR="00EE5CE6" w:rsidRDefault="00F7071C">
      <w:pPr>
        <w:pStyle w:val="TOC1"/>
        <w:rPr>
          <w:rFonts w:asciiTheme="minorHAnsi" w:eastAsiaTheme="minorEastAsia" w:hAnsiTheme="minorHAnsi" w:cstheme="minorBidi"/>
          <w:b w:val="0"/>
          <w:sz w:val="22"/>
          <w:szCs w:val="22"/>
          <w:lang w:eastAsia="en-AU"/>
        </w:rPr>
      </w:pPr>
      <w:hyperlink w:anchor="_Toc86649541" w:history="1">
        <w:r w:rsidR="00EE5CE6" w:rsidRPr="00D65235">
          <w:rPr>
            <w:rStyle w:val="Hyperlink"/>
          </w:rPr>
          <w:t>Section 1 - General Information</w:t>
        </w:r>
        <w:r w:rsidR="00EE5CE6">
          <w:rPr>
            <w:webHidden/>
          </w:rPr>
          <w:tab/>
        </w:r>
        <w:r w:rsidR="00EE5CE6">
          <w:rPr>
            <w:webHidden/>
          </w:rPr>
          <w:fldChar w:fldCharType="begin"/>
        </w:r>
        <w:r w:rsidR="00EE5CE6">
          <w:rPr>
            <w:webHidden/>
          </w:rPr>
          <w:instrText xml:space="preserve"> PAGEREF _Toc86649541 \h </w:instrText>
        </w:r>
        <w:r w:rsidR="00EE5CE6">
          <w:rPr>
            <w:webHidden/>
          </w:rPr>
        </w:r>
        <w:r w:rsidR="00EE5CE6">
          <w:rPr>
            <w:webHidden/>
          </w:rPr>
          <w:fldChar w:fldCharType="separate"/>
        </w:r>
        <w:r w:rsidR="00A616B8">
          <w:rPr>
            <w:webHidden/>
          </w:rPr>
          <w:t>4</w:t>
        </w:r>
        <w:r w:rsidR="00EE5CE6">
          <w:rPr>
            <w:webHidden/>
          </w:rPr>
          <w:fldChar w:fldCharType="end"/>
        </w:r>
      </w:hyperlink>
    </w:p>
    <w:p w14:paraId="2959EC94" w14:textId="2999E35E" w:rsidR="00EE5CE6" w:rsidRDefault="00F7071C">
      <w:pPr>
        <w:pStyle w:val="TOC1"/>
        <w:rPr>
          <w:rFonts w:asciiTheme="minorHAnsi" w:eastAsiaTheme="minorEastAsia" w:hAnsiTheme="minorHAnsi" w:cstheme="minorBidi"/>
          <w:b w:val="0"/>
          <w:sz w:val="22"/>
          <w:szCs w:val="22"/>
          <w:lang w:eastAsia="en-AU"/>
        </w:rPr>
      </w:pPr>
      <w:hyperlink w:anchor="_Toc86649542" w:history="1">
        <w:r w:rsidR="00EE5CE6" w:rsidRPr="00D65235">
          <w:rPr>
            <w:rStyle w:val="Hyperlink"/>
          </w:rPr>
          <w:t>1</w:t>
        </w:r>
        <w:r w:rsidR="00EE5CE6">
          <w:rPr>
            <w:rFonts w:asciiTheme="minorHAnsi" w:eastAsiaTheme="minorEastAsia" w:hAnsiTheme="minorHAnsi" w:cstheme="minorBidi"/>
            <w:b w:val="0"/>
            <w:sz w:val="22"/>
            <w:szCs w:val="22"/>
            <w:lang w:eastAsia="en-AU"/>
          </w:rPr>
          <w:tab/>
        </w:r>
        <w:r w:rsidR="00EE5CE6" w:rsidRPr="00D65235">
          <w:rPr>
            <w:rStyle w:val="Hyperlink"/>
          </w:rPr>
          <w:t>Summary of contract requirements</w:t>
        </w:r>
        <w:r w:rsidR="00EE5CE6">
          <w:rPr>
            <w:webHidden/>
          </w:rPr>
          <w:tab/>
        </w:r>
        <w:r w:rsidR="00EE5CE6">
          <w:rPr>
            <w:webHidden/>
          </w:rPr>
          <w:fldChar w:fldCharType="begin"/>
        </w:r>
        <w:r w:rsidR="00EE5CE6">
          <w:rPr>
            <w:webHidden/>
          </w:rPr>
          <w:instrText xml:space="preserve"> PAGEREF _Toc86649542 \h </w:instrText>
        </w:r>
        <w:r w:rsidR="00EE5CE6">
          <w:rPr>
            <w:webHidden/>
          </w:rPr>
        </w:r>
        <w:r w:rsidR="00EE5CE6">
          <w:rPr>
            <w:webHidden/>
          </w:rPr>
          <w:fldChar w:fldCharType="separate"/>
        </w:r>
        <w:r w:rsidR="00A616B8">
          <w:rPr>
            <w:webHidden/>
          </w:rPr>
          <w:t>4</w:t>
        </w:r>
        <w:r w:rsidR="00EE5CE6">
          <w:rPr>
            <w:webHidden/>
          </w:rPr>
          <w:fldChar w:fldCharType="end"/>
        </w:r>
      </w:hyperlink>
    </w:p>
    <w:p w14:paraId="79D5BEA8" w14:textId="1724C67B" w:rsidR="00EE5CE6" w:rsidRDefault="00F7071C">
      <w:pPr>
        <w:pStyle w:val="TOC1"/>
        <w:rPr>
          <w:rFonts w:asciiTheme="minorHAnsi" w:eastAsiaTheme="minorEastAsia" w:hAnsiTheme="minorHAnsi" w:cstheme="minorBidi"/>
          <w:b w:val="0"/>
          <w:sz w:val="22"/>
          <w:szCs w:val="22"/>
          <w:lang w:eastAsia="en-AU"/>
        </w:rPr>
      </w:pPr>
      <w:hyperlink w:anchor="_Toc86649543" w:history="1">
        <w:r w:rsidR="00EE5CE6" w:rsidRPr="00D65235">
          <w:rPr>
            <w:rStyle w:val="Hyperlink"/>
          </w:rPr>
          <w:t>2</w:t>
        </w:r>
        <w:r w:rsidR="00EE5CE6">
          <w:rPr>
            <w:rFonts w:asciiTheme="minorHAnsi" w:eastAsiaTheme="minorEastAsia" w:hAnsiTheme="minorHAnsi" w:cstheme="minorBidi"/>
            <w:b w:val="0"/>
            <w:sz w:val="22"/>
            <w:szCs w:val="22"/>
            <w:lang w:eastAsia="en-AU"/>
          </w:rPr>
          <w:tab/>
        </w:r>
        <w:r w:rsidR="00EE5CE6" w:rsidRPr="00D65235">
          <w:rPr>
            <w:rStyle w:val="Hyperlink"/>
          </w:rPr>
          <w:t>Request for Quotation documents</w:t>
        </w:r>
        <w:r w:rsidR="00EE5CE6">
          <w:rPr>
            <w:webHidden/>
          </w:rPr>
          <w:tab/>
        </w:r>
        <w:r w:rsidR="00EE5CE6">
          <w:rPr>
            <w:webHidden/>
          </w:rPr>
          <w:fldChar w:fldCharType="begin"/>
        </w:r>
        <w:r w:rsidR="00EE5CE6">
          <w:rPr>
            <w:webHidden/>
          </w:rPr>
          <w:instrText xml:space="preserve"> PAGEREF _Toc86649543 \h </w:instrText>
        </w:r>
        <w:r w:rsidR="00EE5CE6">
          <w:rPr>
            <w:webHidden/>
          </w:rPr>
        </w:r>
        <w:r w:rsidR="00EE5CE6">
          <w:rPr>
            <w:webHidden/>
          </w:rPr>
          <w:fldChar w:fldCharType="separate"/>
        </w:r>
        <w:r w:rsidR="00A616B8">
          <w:rPr>
            <w:webHidden/>
          </w:rPr>
          <w:t>4</w:t>
        </w:r>
        <w:r w:rsidR="00EE5CE6">
          <w:rPr>
            <w:webHidden/>
          </w:rPr>
          <w:fldChar w:fldCharType="end"/>
        </w:r>
      </w:hyperlink>
    </w:p>
    <w:p w14:paraId="5B3F783E" w14:textId="22D76B69" w:rsidR="00EE5CE6" w:rsidRDefault="00F7071C">
      <w:pPr>
        <w:pStyle w:val="TOC1"/>
        <w:rPr>
          <w:rFonts w:asciiTheme="minorHAnsi" w:eastAsiaTheme="minorEastAsia" w:hAnsiTheme="minorHAnsi" w:cstheme="minorBidi"/>
          <w:b w:val="0"/>
          <w:sz w:val="22"/>
          <w:szCs w:val="22"/>
          <w:lang w:eastAsia="en-AU"/>
        </w:rPr>
      </w:pPr>
      <w:hyperlink w:anchor="_Toc86649546" w:history="1">
        <w:r w:rsidR="00EE5CE6" w:rsidRPr="00D65235">
          <w:rPr>
            <w:rStyle w:val="Hyperlink"/>
          </w:rPr>
          <w:t>Section 2 – Conditions of Quotation</w:t>
        </w:r>
        <w:r w:rsidR="00EE5CE6">
          <w:rPr>
            <w:webHidden/>
          </w:rPr>
          <w:tab/>
        </w:r>
        <w:r w:rsidR="00EE5CE6">
          <w:rPr>
            <w:webHidden/>
          </w:rPr>
          <w:fldChar w:fldCharType="begin"/>
        </w:r>
        <w:r w:rsidR="00EE5CE6">
          <w:rPr>
            <w:webHidden/>
          </w:rPr>
          <w:instrText xml:space="preserve"> PAGEREF _Toc86649546 \h </w:instrText>
        </w:r>
        <w:r w:rsidR="00EE5CE6">
          <w:rPr>
            <w:webHidden/>
          </w:rPr>
        </w:r>
        <w:r w:rsidR="00EE5CE6">
          <w:rPr>
            <w:webHidden/>
          </w:rPr>
          <w:fldChar w:fldCharType="separate"/>
        </w:r>
        <w:r w:rsidR="00A616B8">
          <w:rPr>
            <w:webHidden/>
          </w:rPr>
          <w:t>4</w:t>
        </w:r>
        <w:r w:rsidR="00EE5CE6">
          <w:rPr>
            <w:webHidden/>
          </w:rPr>
          <w:fldChar w:fldCharType="end"/>
        </w:r>
      </w:hyperlink>
    </w:p>
    <w:p w14:paraId="2CF4D6E3" w14:textId="698D5EFB" w:rsidR="00EE5CE6" w:rsidRDefault="00F7071C">
      <w:pPr>
        <w:pStyle w:val="TOC1"/>
        <w:rPr>
          <w:rFonts w:asciiTheme="minorHAnsi" w:eastAsiaTheme="minorEastAsia" w:hAnsiTheme="minorHAnsi" w:cstheme="minorBidi"/>
          <w:b w:val="0"/>
          <w:sz w:val="22"/>
          <w:szCs w:val="22"/>
          <w:lang w:eastAsia="en-AU"/>
        </w:rPr>
      </w:pPr>
      <w:hyperlink w:anchor="_Toc86649547" w:history="1">
        <w:r w:rsidR="00EE5CE6" w:rsidRPr="00D65235">
          <w:rPr>
            <w:rStyle w:val="Hyperlink"/>
          </w:rPr>
          <w:t>3</w:t>
        </w:r>
        <w:r w:rsidR="00EE5CE6">
          <w:rPr>
            <w:rFonts w:asciiTheme="minorHAnsi" w:eastAsiaTheme="minorEastAsia" w:hAnsiTheme="minorHAnsi" w:cstheme="minorBidi"/>
            <w:b w:val="0"/>
            <w:sz w:val="22"/>
            <w:szCs w:val="22"/>
            <w:lang w:eastAsia="en-AU"/>
          </w:rPr>
          <w:tab/>
        </w:r>
        <w:r w:rsidR="00EE5CE6" w:rsidRPr="00D65235">
          <w:rPr>
            <w:rStyle w:val="Hyperlink"/>
          </w:rPr>
          <w:t>Definitions &amp; interpretation</w:t>
        </w:r>
        <w:r w:rsidR="00EE5CE6">
          <w:rPr>
            <w:webHidden/>
          </w:rPr>
          <w:tab/>
        </w:r>
        <w:r w:rsidR="00EE5CE6">
          <w:rPr>
            <w:webHidden/>
          </w:rPr>
          <w:fldChar w:fldCharType="begin"/>
        </w:r>
        <w:r w:rsidR="00EE5CE6">
          <w:rPr>
            <w:webHidden/>
          </w:rPr>
          <w:instrText xml:space="preserve"> PAGEREF _Toc86649547 \h </w:instrText>
        </w:r>
        <w:r w:rsidR="00EE5CE6">
          <w:rPr>
            <w:webHidden/>
          </w:rPr>
        </w:r>
        <w:r w:rsidR="00EE5CE6">
          <w:rPr>
            <w:webHidden/>
          </w:rPr>
          <w:fldChar w:fldCharType="separate"/>
        </w:r>
        <w:r w:rsidR="00A616B8">
          <w:rPr>
            <w:webHidden/>
          </w:rPr>
          <w:t>4</w:t>
        </w:r>
        <w:r w:rsidR="00EE5CE6">
          <w:rPr>
            <w:webHidden/>
          </w:rPr>
          <w:fldChar w:fldCharType="end"/>
        </w:r>
      </w:hyperlink>
    </w:p>
    <w:p w14:paraId="164B7933" w14:textId="5C7CE950" w:rsidR="00EE5CE6" w:rsidRDefault="00F7071C">
      <w:pPr>
        <w:pStyle w:val="TOC1"/>
        <w:rPr>
          <w:rFonts w:asciiTheme="minorHAnsi" w:eastAsiaTheme="minorEastAsia" w:hAnsiTheme="minorHAnsi" w:cstheme="minorBidi"/>
          <w:b w:val="0"/>
          <w:sz w:val="22"/>
          <w:szCs w:val="22"/>
          <w:lang w:eastAsia="en-AU"/>
        </w:rPr>
      </w:pPr>
      <w:hyperlink w:anchor="_Toc86649550" w:history="1">
        <w:r w:rsidR="00EE5CE6" w:rsidRPr="00D65235">
          <w:rPr>
            <w:rStyle w:val="Hyperlink"/>
          </w:rPr>
          <w:t>4</w:t>
        </w:r>
        <w:r w:rsidR="00EE5CE6">
          <w:rPr>
            <w:rFonts w:asciiTheme="minorHAnsi" w:eastAsiaTheme="minorEastAsia" w:hAnsiTheme="minorHAnsi" w:cstheme="minorBidi"/>
            <w:b w:val="0"/>
            <w:sz w:val="22"/>
            <w:szCs w:val="22"/>
            <w:lang w:eastAsia="en-AU"/>
          </w:rPr>
          <w:tab/>
        </w:r>
        <w:r w:rsidR="00EE5CE6" w:rsidRPr="00D65235">
          <w:rPr>
            <w:rStyle w:val="Hyperlink"/>
          </w:rPr>
          <w:t>Compliance</w:t>
        </w:r>
        <w:r w:rsidR="00EE5CE6">
          <w:rPr>
            <w:webHidden/>
          </w:rPr>
          <w:tab/>
        </w:r>
        <w:r w:rsidR="00EE5CE6">
          <w:rPr>
            <w:webHidden/>
          </w:rPr>
          <w:fldChar w:fldCharType="begin"/>
        </w:r>
        <w:r w:rsidR="00EE5CE6">
          <w:rPr>
            <w:webHidden/>
          </w:rPr>
          <w:instrText xml:space="preserve"> PAGEREF _Toc86649550 \h </w:instrText>
        </w:r>
        <w:r w:rsidR="00EE5CE6">
          <w:rPr>
            <w:webHidden/>
          </w:rPr>
        </w:r>
        <w:r w:rsidR="00EE5CE6">
          <w:rPr>
            <w:webHidden/>
          </w:rPr>
          <w:fldChar w:fldCharType="separate"/>
        </w:r>
        <w:r w:rsidR="00A616B8">
          <w:rPr>
            <w:webHidden/>
          </w:rPr>
          <w:t>5</w:t>
        </w:r>
        <w:r w:rsidR="00EE5CE6">
          <w:rPr>
            <w:webHidden/>
          </w:rPr>
          <w:fldChar w:fldCharType="end"/>
        </w:r>
      </w:hyperlink>
    </w:p>
    <w:p w14:paraId="13C7B402" w14:textId="5295019F" w:rsidR="00EE5CE6" w:rsidRDefault="00F7071C">
      <w:pPr>
        <w:pStyle w:val="TOC1"/>
        <w:rPr>
          <w:rFonts w:asciiTheme="minorHAnsi" w:eastAsiaTheme="minorEastAsia" w:hAnsiTheme="minorHAnsi" w:cstheme="minorBidi"/>
          <w:b w:val="0"/>
          <w:sz w:val="22"/>
          <w:szCs w:val="22"/>
          <w:lang w:eastAsia="en-AU"/>
        </w:rPr>
      </w:pPr>
      <w:hyperlink w:anchor="_Toc86649553" w:history="1">
        <w:r w:rsidR="00EE5CE6" w:rsidRPr="00D65235">
          <w:rPr>
            <w:rStyle w:val="Hyperlink"/>
          </w:rPr>
          <w:t>5</w:t>
        </w:r>
        <w:r w:rsidR="00EE5CE6">
          <w:rPr>
            <w:rFonts w:asciiTheme="minorHAnsi" w:eastAsiaTheme="minorEastAsia" w:hAnsiTheme="minorHAnsi" w:cstheme="minorBidi"/>
            <w:b w:val="0"/>
            <w:sz w:val="22"/>
            <w:szCs w:val="22"/>
            <w:lang w:eastAsia="en-AU"/>
          </w:rPr>
          <w:tab/>
        </w:r>
        <w:r w:rsidR="00EE5CE6" w:rsidRPr="00D65235">
          <w:rPr>
            <w:rStyle w:val="Hyperlink"/>
          </w:rPr>
          <w:t>No offer</w:t>
        </w:r>
        <w:r w:rsidR="00EE5CE6">
          <w:rPr>
            <w:webHidden/>
          </w:rPr>
          <w:tab/>
        </w:r>
        <w:r w:rsidR="00EE5CE6">
          <w:rPr>
            <w:webHidden/>
          </w:rPr>
          <w:fldChar w:fldCharType="begin"/>
        </w:r>
        <w:r w:rsidR="00EE5CE6">
          <w:rPr>
            <w:webHidden/>
          </w:rPr>
          <w:instrText xml:space="preserve"> PAGEREF _Toc86649553 \h </w:instrText>
        </w:r>
        <w:r w:rsidR="00EE5CE6">
          <w:rPr>
            <w:webHidden/>
          </w:rPr>
        </w:r>
        <w:r w:rsidR="00EE5CE6">
          <w:rPr>
            <w:webHidden/>
          </w:rPr>
          <w:fldChar w:fldCharType="separate"/>
        </w:r>
        <w:r w:rsidR="00A616B8">
          <w:rPr>
            <w:webHidden/>
          </w:rPr>
          <w:t>5</w:t>
        </w:r>
        <w:r w:rsidR="00EE5CE6">
          <w:rPr>
            <w:webHidden/>
          </w:rPr>
          <w:fldChar w:fldCharType="end"/>
        </w:r>
      </w:hyperlink>
    </w:p>
    <w:p w14:paraId="6F5172E3" w14:textId="00724C89" w:rsidR="00EE5CE6" w:rsidRDefault="00F7071C">
      <w:pPr>
        <w:pStyle w:val="TOC1"/>
        <w:rPr>
          <w:rFonts w:asciiTheme="minorHAnsi" w:eastAsiaTheme="minorEastAsia" w:hAnsiTheme="minorHAnsi" w:cstheme="minorBidi"/>
          <w:b w:val="0"/>
          <w:sz w:val="22"/>
          <w:szCs w:val="22"/>
          <w:lang w:eastAsia="en-AU"/>
        </w:rPr>
      </w:pPr>
      <w:hyperlink w:anchor="_Toc86649554" w:history="1">
        <w:r w:rsidR="00EE5CE6" w:rsidRPr="00D65235">
          <w:rPr>
            <w:rStyle w:val="Hyperlink"/>
          </w:rPr>
          <w:t>6</w:t>
        </w:r>
        <w:r w:rsidR="00EE5CE6">
          <w:rPr>
            <w:rFonts w:asciiTheme="minorHAnsi" w:eastAsiaTheme="minorEastAsia" w:hAnsiTheme="minorHAnsi" w:cstheme="minorBidi"/>
            <w:b w:val="0"/>
            <w:sz w:val="22"/>
            <w:szCs w:val="22"/>
            <w:lang w:eastAsia="en-AU"/>
          </w:rPr>
          <w:tab/>
        </w:r>
        <w:r w:rsidR="00EE5CE6" w:rsidRPr="00D65235">
          <w:rPr>
            <w:rStyle w:val="Hyperlink"/>
          </w:rPr>
          <w:t>Nominated Contact</w:t>
        </w:r>
        <w:r w:rsidR="00EE5CE6">
          <w:rPr>
            <w:webHidden/>
          </w:rPr>
          <w:tab/>
        </w:r>
        <w:r w:rsidR="00EE5CE6">
          <w:rPr>
            <w:webHidden/>
          </w:rPr>
          <w:fldChar w:fldCharType="begin"/>
        </w:r>
        <w:r w:rsidR="00EE5CE6">
          <w:rPr>
            <w:webHidden/>
          </w:rPr>
          <w:instrText xml:space="preserve"> PAGEREF _Toc86649554 \h </w:instrText>
        </w:r>
        <w:r w:rsidR="00EE5CE6">
          <w:rPr>
            <w:webHidden/>
          </w:rPr>
        </w:r>
        <w:r w:rsidR="00EE5CE6">
          <w:rPr>
            <w:webHidden/>
          </w:rPr>
          <w:fldChar w:fldCharType="separate"/>
        </w:r>
        <w:r w:rsidR="00A616B8">
          <w:rPr>
            <w:webHidden/>
          </w:rPr>
          <w:t>5</w:t>
        </w:r>
        <w:r w:rsidR="00EE5CE6">
          <w:rPr>
            <w:webHidden/>
          </w:rPr>
          <w:fldChar w:fldCharType="end"/>
        </w:r>
      </w:hyperlink>
    </w:p>
    <w:p w14:paraId="265BF81A" w14:textId="552BD8E7" w:rsidR="00EE5CE6" w:rsidRDefault="00F7071C">
      <w:pPr>
        <w:pStyle w:val="TOC1"/>
        <w:rPr>
          <w:rFonts w:asciiTheme="minorHAnsi" w:eastAsiaTheme="minorEastAsia" w:hAnsiTheme="minorHAnsi" w:cstheme="minorBidi"/>
          <w:b w:val="0"/>
          <w:sz w:val="22"/>
          <w:szCs w:val="22"/>
          <w:lang w:eastAsia="en-AU"/>
        </w:rPr>
      </w:pPr>
      <w:hyperlink w:anchor="_Toc86649557" w:history="1">
        <w:r w:rsidR="00EE5CE6" w:rsidRPr="00D65235">
          <w:rPr>
            <w:rStyle w:val="Hyperlink"/>
          </w:rPr>
          <w:t>7</w:t>
        </w:r>
        <w:r w:rsidR="00EE5CE6">
          <w:rPr>
            <w:rFonts w:asciiTheme="minorHAnsi" w:eastAsiaTheme="minorEastAsia" w:hAnsiTheme="minorHAnsi" w:cstheme="minorBidi"/>
            <w:b w:val="0"/>
            <w:sz w:val="22"/>
            <w:szCs w:val="22"/>
            <w:lang w:eastAsia="en-AU"/>
          </w:rPr>
          <w:tab/>
        </w:r>
        <w:r w:rsidR="00EE5CE6" w:rsidRPr="00D65235">
          <w:rPr>
            <w:rStyle w:val="Hyperlink"/>
          </w:rPr>
          <w:t>Selection Criteria</w:t>
        </w:r>
        <w:r w:rsidR="00EE5CE6">
          <w:rPr>
            <w:webHidden/>
          </w:rPr>
          <w:tab/>
        </w:r>
        <w:r w:rsidR="00EE5CE6">
          <w:rPr>
            <w:webHidden/>
          </w:rPr>
          <w:fldChar w:fldCharType="begin"/>
        </w:r>
        <w:r w:rsidR="00EE5CE6">
          <w:rPr>
            <w:webHidden/>
          </w:rPr>
          <w:instrText xml:space="preserve"> PAGEREF _Toc86649557 \h </w:instrText>
        </w:r>
        <w:r w:rsidR="00EE5CE6">
          <w:rPr>
            <w:webHidden/>
          </w:rPr>
        </w:r>
        <w:r w:rsidR="00EE5CE6">
          <w:rPr>
            <w:webHidden/>
          </w:rPr>
          <w:fldChar w:fldCharType="separate"/>
        </w:r>
        <w:r w:rsidR="00A616B8">
          <w:rPr>
            <w:webHidden/>
          </w:rPr>
          <w:t>5</w:t>
        </w:r>
        <w:r w:rsidR="00EE5CE6">
          <w:rPr>
            <w:webHidden/>
          </w:rPr>
          <w:fldChar w:fldCharType="end"/>
        </w:r>
      </w:hyperlink>
    </w:p>
    <w:p w14:paraId="5C26F9C1" w14:textId="6F60BB57" w:rsidR="00EE5CE6" w:rsidRDefault="00F7071C">
      <w:pPr>
        <w:pStyle w:val="TOC1"/>
        <w:rPr>
          <w:rFonts w:asciiTheme="minorHAnsi" w:eastAsiaTheme="minorEastAsia" w:hAnsiTheme="minorHAnsi" w:cstheme="minorBidi"/>
          <w:b w:val="0"/>
          <w:sz w:val="22"/>
          <w:szCs w:val="22"/>
          <w:lang w:eastAsia="en-AU"/>
        </w:rPr>
      </w:pPr>
      <w:hyperlink w:anchor="_Toc86649562" w:history="1">
        <w:r w:rsidR="00EE5CE6" w:rsidRPr="00D65235">
          <w:rPr>
            <w:rStyle w:val="Hyperlink"/>
          </w:rPr>
          <w:t>8</w:t>
        </w:r>
        <w:r w:rsidR="00EE5CE6">
          <w:rPr>
            <w:rFonts w:asciiTheme="minorHAnsi" w:eastAsiaTheme="minorEastAsia" w:hAnsiTheme="minorHAnsi" w:cstheme="minorBidi"/>
            <w:b w:val="0"/>
            <w:sz w:val="22"/>
            <w:szCs w:val="22"/>
            <w:lang w:eastAsia="en-AU"/>
          </w:rPr>
          <w:tab/>
        </w:r>
        <w:r w:rsidR="00EE5CE6" w:rsidRPr="00D65235">
          <w:rPr>
            <w:rStyle w:val="Hyperlink"/>
          </w:rPr>
          <w:t>Respondent to inform itself</w:t>
        </w:r>
        <w:r w:rsidR="00EE5CE6">
          <w:rPr>
            <w:webHidden/>
          </w:rPr>
          <w:tab/>
        </w:r>
        <w:r w:rsidR="00EE5CE6">
          <w:rPr>
            <w:webHidden/>
          </w:rPr>
          <w:fldChar w:fldCharType="begin"/>
        </w:r>
        <w:r w:rsidR="00EE5CE6">
          <w:rPr>
            <w:webHidden/>
          </w:rPr>
          <w:instrText xml:space="preserve"> PAGEREF _Toc86649562 \h </w:instrText>
        </w:r>
        <w:r w:rsidR="00EE5CE6">
          <w:rPr>
            <w:webHidden/>
          </w:rPr>
        </w:r>
        <w:r w:rsidR="00EE5CE6">
          <w:rPr>
            <w:webHidden/>
          </w:rPr>
          <w:fldChar w:fldCharType="separate"/>
        </w:r>
        <w:r w:rsidR="00A616B8">
          <w:rPr>
            <w:webHidden/>
          </w:rPr>
          <w:t>6</w:t>
        </w:r>
        <w:r w:rsidR="00EE5CE6">
          <w:rPr>
            <w:webHidden/>
          </w:rPr>
          <w:fldChar w:fldCharType="end"/>
        </w:r>
      </w:hyperlink>
    </w:p>
    <w:p w14:paraId="5E4852DA" w14:textId="325AD5FC" w:rsidR="00EE5CE6" w:rsidRDefault="00F7071C">
      <w:pPr>
        <w:pStyle w:val="TOC1"/>
        <w:rPr>
          <w:rFonts w:asciiTheme="minorHAnsi" w:eastAsiaTheme="minorEastAsia" w:hAnsiTheme="minorHAnsi" w:cstheme="minorBidi"/>
          <w:b w:val="0"/>
          <w:sz w:val="22"/>
          <w:szCs w:val="22"/>
          <w:lang w:eastAsia="en-AU"/>
        </w:rPr>
      </w:pPr>
      <w:hyperlink w:anchor="_Toc86649563" w:history="1">
        <w:r w:rsidR="00EE5CE6" w:rsidRPr="00D65235">
          <w:rPr>
            <w:rStyle w:val="Hyperlink"/>
            <w:lang w:val="en-GB"/>
          </w:rPr>
          <w:t>9</w:t>
        </w:r>
        <w:r w:rsidR="00EE5CE6">
          <w:rPr>
            <w:rFonts w:asciiTheme="minorHAnsi" w:eastAsiaTheme="minorEastAsia" w:hAnsiTheme="minorHAnsi" w:cstheme="minorBidi"/>
            <w:b w:val="0"/>
            <w:sz w:val="22"/>
            <w:szCs w:val="22"/>
            <w:lang w:eastAsia="en-AU"/>
          </w:rPr>
          <w:tab/>
        </w:r>
        <w:r w:rsidR="00EE5CE6" w:rsidRPr="00D65235">
          <w:rPr>
            <w:rStyle w:val="Hyperlink"/>
            <w:lang w:val="en-GB"/>
          </w:rPr>
          <w:t xml:space="preserve">Costs of </w:t>
        </w:r>
        <w:r w:rsidR="00EE5CE6" w:rsidRPr="00D65235">
          <w:rPr>
            <w:rStyle w:val="Hyperlink"/>
          </w:rPr>
          <w:t>preparing</w:t>
        </w:r>
        <w:r w:rsidR="00EE5CE6" w:rsidRPr="00D65235">
          <w:rPr>
            <w:rStyle w:val="Hyperlink"/>
            <w:lang w:val="en-GB"/>
          </w:rPr>
          <w:t xml:space="preserve"> quotations</w:t>
        </w:r>
        <w:r w:rsidR="00EE5CE6">
          <w:rPr>
            <w:webHidden/>
          </w:rPr>
          <w:tab/>
        </w:r>
        <w:r w:rsidR="00EE5CE6">
          <w:rPr>
            <w:webHidden/>
          </w:rPr>
          <w:fldChar w:fldCharType="begin"/>
        </w:r>
        <w:r w:rsidR="00EE5CE6">
          <w:rPr>
            <w:webHidden/>
          </w:rPr>
          <w:instrText xml:space="preserve"> PAGEREF _Toc86649563 \h </w:instrText>
        </w:r>
        <w:r w:rsidR="00EE5CE6">
          <w:rPr>
            <w:webHidden/>
          </w:rPr>
        </w:r>
        <w:r w:rsidR="00EE5CE6">
          <w:rPr>
            <w:webHidden/>
          </w:rPr>
          <w:fldChar w:fldCharType="separate"/>
        </w:r>
        <w:r w:rsidR="00A616B8">
          <w:rPr>
            <w:webHidden/>
          </w:rPr>
          <w:t>6</w:t>
        </w:r>
        <w:r w:rsidR="00EE5CE6">
          <w:rPr>
            <w:webHidden/>
          </w:rPr>
          <w:fldChar w:fldCharType="end"/>
        </w:r>
      </w:hyperlink>
    </w:p>
    <w:p w14:paraId="179F6B0F" w14:textId="02C9745E" w:rsidR="00EE5CE6" w:rsidRDefault="00F7071C">
      <w:pPr>
        <w:pStyle w:val="TOC1"/>
        <w:rPr>
          <w:rFonts w:asciiTheme="minorHAnsi" w:eastAsiaTheme="minorEastAsia" w:hAnsiTheme="minorHAnsi" w:cstheme="minorBidi"/>
          <w:b w:val="0"/>
          <w:sz w:val="22"/>
          <w:szCs w:val="22"/>
          <w:lang w:eastAsia="en-AU"/>
        </w:rPr>
      </w:pPr>
      <w:hyperlink w:anchor="_Toc86649564" w:history="1">
        <w:r w:rsidR="00EE5CE6" w:rsidRPr="00D65235">
          <w:rPr>
            <w:rStyle w:val="Hyperlink"/>
            <w:lang w:val="en-GB"/>
          </w:rPr>
          <w:t>10</w:t>
        </w:r>
        <w:r w:rsidR="00EE5CE6">
          <w:rPr>
            <w:rFonts w:asciiTheme="minorHAnsi" w:eastAsiaTheme="minorEastAsia" w:hAnsiTheme="minorHAnsi" w:cstheme="minorBidi"/>
            <w:b w:val="0"/>
            <w:sz w:val="22"/>
            <w:szCs w:val="22"/>
            <w:lang w:eastAsia="en-AU"/>
          </w:rPr>
          <w:tab/>
        </w:r>
        <w:r w:rsidR="00EE5CE6" w:rsidRPr="00D65235">
          <w:rPr>
            <w:rStyle w:val="Hyperlink"/>
            <w:lang w:val="en-GB"/>
          </w:rPr>
          <w:t xml:space="preserve">Variation of this </w:t>
        </w:r>
        <w:r w:rsidR="00EE5CE6" w:rsidRPr="00D65235">
          <w:rPr>
            <w:rStyle w:val="Hyperlink"/>
          </w:rPr>
          <w:t>Request</w:t>
        </w:r>
        <w:r w:rsidR="00EE5CE6" w:rsidRPr="00D65235">
          <w:rPr>
            <w:rStyle w:val="Hyperlink"/>
            <w:lang w:val="en-GB"/>
          </w:rPr>
          <w:t xml:space="preserve"> for Quotation</w:t>
        </w:r>
        <w:r w:rsidR="00EE5CE6">
          <w:rPr>
            <w:webHidden/>
          </w:rPr>
          <w:tab/>
        </w:r>
        <w:r w:rsidR="00EE5CE6">
          <w:rPr>
            <w:webHidden/>
          </w:rPr>
          <w:fldChar w:fldCharType="begin"/>
        </w:r>
        <w:r w:rsidR="00EE5CE6">
          <w:rPr>
            <w:webHidden/>
          </w:rPr>
          <w:instrText xml:space="preserve"> PAGEREF _Toc86649564 \h </w:instrText>
        </w:r>
        <w:r w:rsidR="00EE5CE6">
          <w:rPr>
            <w:webHidden/>
          </w:rPr>
        </w:r>
        <w:r w:rsidR="00EE5CE6">
          <w:rPr>
            <w:webHidden/>
          </w:rPr>
          <w:fldChar w:fldCharType="separate"/>
        </w:r>
        <w:r w:rsidR="00A616B8">
          <w:rPr>
            <w:webHidden/>
          </w:rPr>
          <w:t>6</w:t>
        </w:r>
        <w:r w:rsidR="00EE5CE6">
          <w:rPr>
            <w:webHidden/>
          </w:rPr>
          <w:fldChar w:fldCharType="end"/>
        </w:r>
      </w:hyperlink>
    </w:p>
    <w:p w14:paraId="59DAED92" w14:textId="621340FE" w:rsidR="00EE5CE6" w:rsidRDefault="00F7071C">
      <w:pPr>
        <w:pStyle w:val="TOC1"/>
        <w:rPr>
          <w:rFonts w:asciiTheme="minorHAnsi" w:eastAsiaTheme="minorEastAsia" w:hAnsiTheme="minorHAnsi" w:cstheme="minorBidi"/>
          <w:b w:val="0"/>
          <w:sz w:val="22"/>
          <w:szCs w:val="22"/>
          <w:lang w:eastAsia="en-AU"/>
        </w:rPr>
      </w:pPr>
      <w:hyperlink w:anchor="_Toc86649565" w:history="1">
        <w:r w:rsidR="00EE5CE6" w:rsidRPr="00D65235">
          <w:rPr>
            <w:rStyle w:val="Hyperlink"/>
            <w:lang w:val="en-GB"/>
          </w:rPr>
          <w:t>11</w:t>
        </w:r>
        <w:r w:rsidR="00EE5CE6">
          <w:rPr>
            <w:rFonts w:asciiTheme="minorHAnsi" w:eastAsiaTheme="minorEastAsia" w:hAnsiTheme="minorHAnsi" w:cstheme="minorBidi"/>
            <w:b w:val="0"/>
            <w:sz w:val="22"/>
            <w:szCs w:val="22"/>
            <w:lang w:eastAsia="en-AU"/>
          </w:rPr>
          <w:tab/>
        </w:r>
        <w:r w:rsidR="00EE5CE6" w:rsidRPr="00D65235">
          <w:rPr>
            <w:rStyle w:val="Hyperlink"/>
            <w:lang w:val="en-GB"/>
          </w:rPr>
          <w:t>Alternative Proposals</w:t>
        </w:r>
        <w:r w:rsidR="00EE5CE6">
          <w:rPr>
            <w:webHidden/>
          </w:rPr>
          <w:tab/>
        </w:r>
        <w:r w:rsidR="00EE5CE6">
          <w:rPr>
            <w:webHidden/>
          </w:rPr>
          <w:fldChar w:fldCharType="begin"/>
        </w:r>
        <w:r w:rsidR="00EE5CE6">
          <w:rPr>
            <w:webHidden/>
          </w:rPr>
          <w:instrText xml:space="preserve"> PAGEREF _Toc86649565 \h </w:instrText>
        </w:r>
        <w:r w:rsidR="00EE5CE6">
          <w:rPr>
            <w:webHidden/>
          </w:rPr>
        </w:r>
        <w:r w:rsidR="00EE5CE6">
          <w:rPr>
            <w:webHidden/>
          </w:rPr>
          <w:fldChar w:fldCharType="separate"/>
        </w:r>
        <w:r w:rsidR="00A616B8">
          <w:rPr>
            <w:webHidden/>
          </w:rPr>
          <w:t>7</w:t>
        </w:r>
        <w:r w:rsidR="00EE5CE6">
          <w:rPr>
            <w:webHidden/>
          </w:rPr>
          <w:fldChar w:fldCharType="end"/>
        </w:r>
      </w:hyperlink>
    </w:p>
    <w:p w14:paraId="3ED8F30C" w14:textId="02B1AFD0" w:rsidR="00EE5CE6" w:rsidRDefault="00F7071C">
      <w:pPr>
        <w:pStyle w:val="TOC1"/>
        <w:rPr>
          <w:rFonts w:asciiTheme="minorHAnsi" w:eastAsiaTheme="minorEastAsia" w:hAnsiTheme="minorHAnsi" w:cstheme="minorBidi"/>
          <w:b w:val="0"/>
          <w:sz w:val="22"/>
          <w:szCs w:val="22"/>
          <w:lang w:eastAsia="en-AU"/>
        </w:rPr>
      </w:pPr>
      <w:hyperlink w:anchor="_Toc86649566" w:history="1">
        <w:r w:rsidR="00EE5CE6" w:rsidRPr="00D65235">
          <w:rPr>
            <w:rStyle w:val="Hyperlink"/>
            <w:lang w:val="en-GB"/>
          </w:rPr>
          <w:t>12</w:t>
        </w:r>
        <w:r w:rsidR="00EE5CE6">
          <w:rPr>
            <w:rFonts w:asciiTheme="minorHAnsi" w:eastAsiaTheme="minorEastAsia" w:hAnsiTheme="minorHAnsi" w:cstheme="minorBidi"/>
            <w:b w:val="0"/>
            <w:sz w:val="22"/>
            <w:szCs w:val="22"/>
            <w:lang w:eastAsia="en-AU"/>
          </w:rPr>
          <w:tab/>
        </w:r>
        <w:r w:rsidR="00EE5CE6" w:rsidRPr="00D65235">
          <w:rPr>
            <w:rStyle w:val="Hyperlink"/>
            <w:lang w:val="en-GB"/>
          </w:rPr>
          <w:t>Use of Subcontractors</w:t>
        </w:r>
        <w:r w:rsidR="00EE5CE6">
          <w:rPr>
            <w:webHidden/>
          </w:rPr>
          <w:tab/>
        </w:r>
        <w:r w:rsidR="00EE5CE6">
          <w:rPr>
            <w:webHidden/>
          </w:rPr>
          <w:fldChar w:fldCharType="begin"/>
        </w:r>
        <w:r w:rsidR="00EE5CE6">
          <w:rPr>
            <w:webHidden/>
          </w:rPr>
          <w:instrText xml:space="preserve"> PAGEREF _Toc86649566 \h </w:instrText>
        </w:r>
        <w:r w:rsidR="00EE5CE6">
          <w:rPr>
            <w:webHidden/>
          </w:rPr>
        </w:r>
        <w:r w:rsidR="00EE5CE6">
          <w:rPr>
            <w:webHidden/>
          </w:rPr>
          <w:fldChar w:fldCharType="separate"/>
        </w:r>
        <w:r w:rsidR="00A616B8">
          <w:rPr>
            <w:webHidden/>
          </w:rPr>
          <w:t>7</w:t>
        </w:r>
        <w:r w:rsidR="00EE5CE6">
          <w:rPr>
            <w:webHidden/>
          </w:rPr>
          <w:fldChar w:fldCharType="end"/>
        </w:r>
      </w:hyperlink>
    </w:p>
    <w:p w14:paraId="23F0FA9D" w14:textId="5791B50B" w:rsidR="00EE5CE6" w:rsidRDefault="00F7071C">
      <w:pPr>
        <w:pStyle w:val="TOC1"/>
        <w:rPr>
          <w:rFonts w:asciiTheme="minorHAnsi" w:eastAsiaTheme="minorEastAsia" w:hAnsiTheme="minorHAnsi" w:cstheme="minorBidi"/>
          <w:b w:val="0"/>
          <w:sz w:val="22"/>
          <w:szCs w:val="22"/>
          <w:lang w:eastAsia="en-AU"/>
        </w:rPr>
      </w:pPr>
      <w:hyperlink w:anchor="_Toc86649567" w:history="1">
        <w:r w:rsidR="00EE5CE6" w:rsidRPr="00D65235">
          <w:rPr>
            <w:rStyle w:val="Hyperlink"/>
            <w:lang w:val="en-GB"/>
          </w:rPr>
          <w:t>13</w:t>
        </w:r>
        <w:r w:rsidR="00EE5CE6">
          <w:rPr>
            <w:rFonts w:asciiTheme="minorHAnsi" w:eastAsiaTheme="minorEastAsia" w:hAnsiTheme="minorHAnsi" w:cstheme="minorBidi"/>
            <w:b w:val="0"/>
            <w:sz w:val="22"/>
            <w:szCs w:val="22"/>
            <w:lang w:eastAsia="en-AU"/>
          </w:rPr>
          <w:tab/>
        </w:r>
        <w:r w:rsidR="00EE5CE6" w:rsidRPr="00D65235">
          <w:rPr>
            <w:rStyle w:val="Hyperlink"/>
            <w:lang w:val="en-GB"/>
          </w:rPr>
          <w:t>Quotation to Council</w:t>
        </w:r>
        <w:r w:rsidR="00EE5CE6">
          <w:rPr>
            <w:webHidden/>
          </w:rPr>
          <w:tab/>
        </w:r>
        <w:r w:rsidR="00EE5CE6">
          <w:rPr>
            <w:webHidden/>
          </w:rPr>
          <w:fldChar w:fldCharType="begin"/>
        </w:r>
        <w:r w:rsidR="00EE5CE6">
          <w:rPr>
            <w:webHidden/>
          </w:rPr>
          <w:instrText xml:space="preserve"> PAGEREF _Toc86649567 \h </w:instrText>
        </w:r>
        <w:r w:rsidR="00EE5CE6">
          <w:rPr>
            <w:webHidden/>
          </w:rPr>
        </w:r>
        <w:r w:rsidR="00EE5CE6">
          <w:rPr>
            <w:webHidden/>
          </w:rPr>
          <w:fldChar w:fldCharType="separate"/>
        </w:r>
        <w:r w:rsidR="00A616B8">
          <w:rPr>
            <w:webHidden/>
          </w:rPr>
          <w:t>7</w:t>
        </w:r>
        <w:r w:rsidR="00EE5CE6">
          <w:rPr>
            <w:webHidden/>
          </w:rPr>
          <w:fldChar w:fldCharType="end"/>
        </w:r>
      </w:hyperlink>
    </w:p>
    <w:p w14:paraId="7696C9E3" w14:textId="751F65BD" w:rsidR="00EE5CE6" w:rsidRDefault="00F7071C">
      <w:pPr>
        <w:pStyle w:val="TOC1"/>
        <w:rPr>
          <w:rFonts w:asciiTheme="minorHAnsi" w:eastAsiaTheme="minorEastAsia" w:hAnsiTheme="minorHAnsi" w:cstheme="minorBidi"/>
          <w:b w:val="0"/>
          <w:sz w:val="22"/>
          <w:szCs w:val="22"/>
          <w:lang w:eastAsia="en-AU"/>
        </w:rPr>
      </w:pPr>
      <w:hyperlink w:anchor="_Toc86649570" w:history="1">
        <w:r w:rsidR="00EE5CE6" w:rsidRPr="00D65235">
          <w:rPr>
            <w:rStyle w:val="Hyperlink"/>
          </w:rPr>
          <w:t>14</w:t>
        </w:r>
        <w:r w:rsidR="00EE5CE6">
          <w:rPr>
            <w:rFonts w:asciiTheme="minorHAnsi" w:eastAsiaTheme="minorEastAsia" w:hAnsiTheme="minorHAnsi" w:cstheme="minorBidi"/>
            <w:b w:val="0"/>
            <w:sz w:val="22"/>
            <w:szCs w:val="22"/>
            <w:lang w:eastAsia="en-AU"/>
          </w:rPr>
          <w:tab/>
        </w:r>
        <w:r w:rsidR="00EE5CE6" w:rsidRPr="00D65235">
          <w:rPr>
            <w:rStyle w:val="Hyperlink"/>
          </w:rPr>
          <w:t xml:space="preserve">Lodgement </w:t>
        </w:r>
        <w:r w:rsidR="00EE5CE6" w:rsidRPr="00D65235">
          <w:rPr>
            <w:rStyle w:val="Hyperlink"/>
            <w:lang w:val="en-GB"/>
          </w:rPr>
          <w:t>requirements</w:t>
        </w:r>
        <w:r w:rsidR="00EE5CE6">
          <w:rPr>
            <w:webHidden/>
          </w:rPr>
          <w:tab/>
        </w:r>
        <w:r w:rsidR="00EE5CE6">
          <w:rPr>
            <w:webHidden/>
          </w:rPr>
          <w:fldChar w:fldCharType="begin"/>
        </w:r>
        <w:r w:rsidR="00EE5CE6">
          <w:rPr>
            <w:webHidden/>
          </w:rPr>
          <w:instrText xml:space="preserve"> PAGEREF _Toc86649570 \h </w:instrText>
        </w:r>
        <w:r w:rsidR="00EE5CE6">
          <w:rPr>
            <w:webHidden/>
          </w:rPr>
        </w:r>
        <w:r w:rsidR="00EE5CE6">
          <w:rPr>
            <w:webHidden/>
          </w:rPr>
          <w:fldChar w:fldCharType="separate"/>
        </w:r>
        <w:r w:rsidR="00A616B8">
          <w:rPr>
            <w:webHidden/>
          </w:rPr>
          <w:t>7</w:t>
        </w:r>
        <w:r w:rsidR="00EE5CE6">
          <w:rPr>
            <w:webHidden/>
          </w:rPr>
          <w:fldChar w:fldCharType="end"/>
        </w:r>
      </w:hyperlink>
    </w:p>
    <w:p w14:paraId="5CC3D7DB" w14:textId="19210C35" w:rsidR="00EE5CE6" w:rsidRDefault="00F7071C">
      <w:pPr>
        <w:pStyle w:val="TOC1"/>
        <w:rPr>
          <w:rFonts w:asciiTheme="minorHAnsi" w:eastAsiaTheme="minorEastAsia" w:hAnsiTheme="minorHAnsi" w:cstheme="minorBidi"/>
          <w:b w:val="0"/>
          <w:sz w:val="22"/>
          <w:szCs w:val="22"/>
          <w:lang w:eastAsia="en-AU"/>
        </w:rPr>
      </w:pPr>
      <w:hyperlink w:anchor="_Toc86649572" w:history="1">
        <w:r w:rsidR="00EE5CE6" w:rsidRPr="00D65235">
          <w:rPr>
            <w:rStyle w:val="Hyperlink"/>
          </w:rPr>
          <w:t>15</w:t>
        </w:r>
        <w:r w:rsidR="00EE5CE6">
          <w:rPr>
            <w:rFonts w:asciiTheme="minorHAnsi" w:eastAsiaTheme="minorEastAsia" w:hAnsiTheme="minorHAnsi" w:cstheme="minorBidi"/>
            <w:b w:val="0"/>
            <w:sz w:val="22"/>
            <w:szCs w:val="22"/>
            <w:lang w:eastAsia="en-AU"/>
          </w:rPr>
          <w:tab/>
        </w:r>
        <w:r w:rsidR="00EE5CE6" w:rsidRPr="00D65235">
          <w:rPr>
            <w:rStyle w:val="Hyperlink"/>
            <w:lang w:val="en-GB"/>
          </w:rPr>
          <w:t>Consequences</w:t>
        </w:r>
        <w:r w:rsidR="00EE5CE6" w:rsidRPr="00D65235">
          <w:rPr>
            <w:rStyle w:val="Hyperlink"/>
          </w:rPr>
          <w:t xml:space="preserve"> of incorrect lodgement</w:t>
        </w:r>
        <w:r w:rsidR="00EE5CE6">
          <w:rPr>
            <w:webHidden/>
          </w:rPr>
          <w:tab/>
        </w:r>
        <w:r w:rsidR="00EE5CE6">
          <w:rPr>
            <w:webHidden/>
          </w:rPr>
          <w:fldChar w:fldCharType="begin"/>
        </w:r>
        <w:r w:rsidR="00EE5CE6">
          <w:rPr>
            <w:webHidden/>
          </w:rPr>
          <w:instrText xml:space="preserve"> PAGEREF _Toc86649572 \h </w:instrText>
        </w:r>
        <w:r w:rsidR="00EE5CE6">
          <w:rPr>
            <w:webHidden/>
          </w:rPr>
        </w:r>
        <w:r w:rsidR="00EE5CE6">
          <w:rPr>
            <w:webHidden/>
          </w:rPr>
          <w:fldChar w:fldCharType="separate"/>
        </w:r>
        <w:r w:rsidR="00A616B8">
          <w:rPr>
            <w:webHidden/>
          </w:rPr>
          <w:t>8</w:t>
        </w:r>
        <w:r w:rsidR="00EE5CE6">
          <w:rPr>
            <w:webHidden/>
          </w:rPr>
          <w:fldChar w:fldCharType="end"/>
        </w:r>
      </w:hyperlink>
    </w:p>
    <w:p w14:paraId="603CE50B" w14:textId="197DD8B3" w:rsidR="00EE5CE6" w:rsidRDefault="00F7071C">
      <w:pPr>
        <w:pStyle w:val="TOC1"/>
        <w:rPr>
          <w:rFonts w:asciiTheme="minorHAnsi" w:eastAsiaTheme="minorEastAsia" w:hAnsiTheme="minorHAnsi" w:cstheme="minorBidi"/>
          <w:b w:val="0"/>
          <w:sz w:val="22"/>
          <w:szCs w:val="22"/>
          <w:lang w:eastAsia="en-AU"/>
        </w:rPr>
      </w:pPr>
      <w:hyperlink w:anchor="_Toc86649573" w:history="1">
        <w:r w:rsidR="00EE5CE6" w:rsidRPr="00D65235">
          <w:rPr>
            <w:rStyle w:val="Hyperlink"/>
            <w:lang w:val="en-GB"/>
          </w:rPr>
          <w:t>16</w:t>
        </w:r>
        <w:r w:rsidR="00EE5CE6">
          <w:rPr>
            <w:rFonts w:asciiTheme="minorHAnsi" w:eastAsiaTheme="minorEastAsia" w:hAnsiTheme="minorHAnsi" w:cstheme="minorBidi"/>
            <w:b w:val="0"/>
            <w:sz w:val="22"/>
            <w:szCs w:val="22"/>
            <w:lang w:eastAsia="en-AU"/>
          </w:rPr>
          <w:tab/>
        </w:r>
        <w:r w:rsidR="00EE5CE6" w:rsidRPr="00D65235">
          <w:rPr>
            <w:rStyle w:val="Hyperlink"/>
            <w:lang w:val="en-GB"/>
          </w:rPr>
          <w:t>Late Quotations</w:t>
        </w:r>
        <w:r w:rsidR="00EE5CE6">
          <w:rPr>
            <w:webHidden/>
          </w:rPr>
          <w:tab/>
        </w:r>
        <w:r w:rsidR="00EE5CE6">
          <w:rPr>
            <w:webHidden/>
          </w:rPr>
          <w:fldChar w:fldCharType="begin"/>
        </w:r>
        <w:r w:rsidR="00EE5CE6">
          <w:rPr>
            <w:webHidden/>
          </w:rPr>
          <w:instrText xml:space="preserve"> PAGEREF _Toc86649573 \h </w:instrText>
        </w:r>
        <w:r w:rsidR="00EE5CE6">
          <w:rPr>
            <w:webHidden/>
          </w:rPr>
        </w:r>
        <w:r w:rsidR="00EE5CE6">
          <w:rPr>
            <w:webHidden/>
          </w:rPr>
          <w:fldChar w:fldCharType="separate"/>
        </w:r>
        <w:r w:rsidR="00A616B8">
          <w:rPr>
            <w:webHidden/>
          </w:rPr>
          <w:t>8</w:t>
        </w:r>
        <w:r w:rsidR="00EE5CE6">
          <w:rPr>
            <w:webHidden/>
          </w:rPr>
          <w:fldChar w:fldCharType="end"/>
        </w:r>
      </w:hyperlink>
    </w:p>
    <w:p w14:paraId="1B2BB3D6" w14:textId="6C7537B6" w:rsidR="00EE5CE6" w:rsidRDefault="00F7071C">
      <w:pPr>
        <w:pStyle w:val="TOC1"/>
        <w:rPr>
          <w:rFonts w:asciiTheme="minorHAnsi" w:eastAsiaTheme="minorEastAsia" w:hAnsiTheme="minorHAnsi" w:cstheme="minorBidi"/>
          <w:b w:val="0"/>
          <w:sz w:val="22"/>
          <w:szCs w:val="22"/>
          <w:lang w:eastAsia="en-AU"/>
        </w:rPr>
      </w:pPr>
      <w:hyperlink w:anchor="_Toc86649574" w:history="1">
        <w:r w:rsidR="00EE5CE6" w:rsidRPr="00D65235">
          <w:rPr>
            <w:rStyle w:val="Hyperlink"/>
          </w:rPr>
          <w:t>17</w:t>
        </w:r>
        <w:r w:rsidR="00EE5CE6">
          <w:rPr>
            <w:rFonts w:asciiTheme="minorHAnsi" w:eastAsiaTheme="minorEastAsia" w:hAnsiTheme="minorHAnsi" w:cstheme="minorBidi"/>
            <w:b w:val="0"/>
            <w:sz w:val="22"/>
            <w:szCs w:val="22"/>
            <w:lang w:eastAsia="en-AU"/>
          </w:rPr>
          <w:tab/>
        </w:r>
        <w:r w:rsidR="00EE5CE6" w:rsidRPr="00D65235">
          <w:rPr>
            <w:rStyle w:val="Hyperlink"/>
            <w:lang w:val="en-GB"/>
          </w:rPr>
          <w:t>Acceptance</w:t>
        </w:r>
        <w:r w:rsidR="00EE5CE6" w:rsidRPr="00D65235">
          <w:rPr>
            <w:rStyle w:val="Hyperlink"/>
          </w:rPr>
          <w:t xml:space="preserve"> of Quotations</w:t>
        </w:r>
        <w:r w:rsidR="00EE5CE6">
          <w:rPr>
            <w:webHidden/>
          </w:rPr>
          <w:tab/>
        </w:r>
        <w:r w:rsidR="00EE5CE6">
          <w:rPr>
            <w:webHidden/>
          </w:rPr>
          <w:fldChar w:fldCharType="begin"/>
        </w:r>
        <w:r w:rsidR="00EE5CE6">
          <w:rPr>
            <w:webHidden/>
          </w:rPr>
          <w:instrText xml:space="preserve"> PAGEREF _Toc86649574 \h </w:instrText>
        </w:r>
        <w:r w:rsidR="00EE5CE6">
          <w:rPr>
            <w:webHidden/>
          </w:rPr>
        </w:r>
        <w:r w:rsidR="00EE5CE6">
          <w:rPr>
            <w:webHidden/>
          </w:rPr>
          <w:fldChar w:fldCharType="separate"/>
        </w:r>
        <w:r w:rsidR="00A616B8">
          <w:rPr>
            <w:webHidden/>
          </w:rPr>
          <w:t>8</w:t>
        </w:r>
        <w:r w:rsidR="00EE5CE6">
          <w:rPr>
            <w:webHidden/>
          </w:rPr>
          <w:fldChar w:fldCharType="end"/>
        </w:r>
      </w:hyperlink>
    </w:p>
    <w:p w14:paraId="769ECE3D" w14:textId="2BFE6CEB" w:rsidR="00EE5CE6" w:rsidRDefault="00F7071C">
      <w:pPr>
        <w:pStyle w:val="TOC1"/>
        <w:rPr>
          <w:rFonts w:asciiTheme="minorHAnsi" w:eastAsiaTheme="minorEastAsia" w:hAnsiTheme="minorHAnsi" w:cstheme="minorBidi"/>
          <w:b w:val="0"/>
          <w:sz w:val="22"/>
          <w:szCs w:val="22"/>
          <w:lang w:eastAsia="en-AU"/>
        </w:rPr>
      </w:pPr>
      <w:hyperlink w:anchor="_Toc86649575" w:history="1">
        <w:r w:rsidR="00EE5CE6" w:rsidRPr="00D65235">
          <w:rPr>
            <w:rStyle w:val="Hyperlink"/>
          </w:rPr>
          <w:t>18</w:t>
        </w:r>
        <w:r w:rsidR="00EE5CE6">
          <w:rPr>
            <w:rFonts w:asciiTheme="minorHAnsi" w:eastAsiaTheme="minorEastAsia" w:hAnsiTheme="minorHAnsi" w:cstheme="minorBidi"/>
            <w:b w:val="0"/>
            <w:sz w:val="22"/>
            <w:szCs w:val="22"/>
            <w:lang w:eastAsia="en-AU"/>
          </w:rPr>
          <w:tab/>
        </w:r>
        <w:r w:rsidR="00EE5CE6" w:rsidRPr="00D65235">
          <w:rPr>
            <w:rStyle w:val="Hyperlink"/>
            <w:lang w:val="en-GB"/>
          </w:rPr>
          <w:t>Confidentiality</w:t>
        </w:r>
        <w:r w:rsidR="00EE5CE6">
          <w:rPr>
            <w:webHidden/>
          </w:rPr>
          <w:tab/>
        </w:r>
        <w:r w:rsidR="00EE5CE6">
          <w:rPr>
            <w:webHidden/>
          </w:rPr>
          <w:fldChar w:fldCharType="begin"/>
        </w:r>
        <w:r w:rsidR="00EE5CE6">
          <w:rPr>
            <w:webHidden/>
          </w:rPr>
          <w:instrText xml:space="preserve"> PAGEREF _Toc86649575 \h </w:instrText>
        </w:r>
        <w:r w:rsidR="00EE5CE6">
          <w:rPr>
            <w:webHidden/>
          </w:rPr>
        </w:r>
        <w:r w:rsidR="00EE5CE6">
          <w:rPr>
            <w:webHidden/>
          </w:rPr>
          <w:fldChar w:fldCharType="separate"/>
        </w:r>
        <w:r w:rsidR="00A616B8">
          <w:rPr>
            <w:webHidden/>
          </w:rPr>
          <w:t>8</w:t>
        </w:r>
        <w:r w:rsidR="00EE5CE6">
          <w:rPr>
            <w:webHidden/>
          </w:rPr>
          <w:fldChar w:fldCharType="end"/>
        </w:r>
      </w:hyperlink>
    </w:p>
    <w:p w14:paraId="455AEE86" w14:textId="0E0F3627" w:rsidR="00EE5CE6" w:rsidRDefault="00F7071C">
      <w:pPr>
        <w:pStyle w:val="TOC1"/>
        <w:rPr>
          <w:rFonts w:asciiTheme="minorHAnsi" w:eastAsiaTheme="minorEastAsia" w:hAnsiTheme="minorHAnsi" w:cstheme="minorBidi"/>
          <w:b w:val="0"/>
          <w:sz w:val="22"/>
          <w:szCs w:val="22"/>
          <w:lang w:eastAsia="en-AU"/>
        </w:rPr>
      </w:pPr>
      <w:hyperlink w:anchor="_Toc86649576" w:history="1">
        <w:r w:rsidR="00EE5CE6" w:rsidRPr="00D65235">
          <w:rPr>
            <w:rStyle w:val="Hyperlink"/>
          </w:rPr>
          <w:t>19</w:t>
        </w:r>
        <w:r w:rsidR="00EE5CE6">
          <w:rPr>
            <w:rFonts w:asciiTheme="minorHAnsi" w:eastAsiaTheme="minorEastAsia" w:hAnsiTheme="minorHAnsi" w:cstheme="minorBidi"/>
            <w:b w:val="0"/>
            <w:sz w:val="22"/>
            <w:szCs w:val="22"/>
            <w:lang w:eastAsia="en-AU"/>
          </w:rPr>
          <w:tab/>
        </w:r>
        <w:r w:rsidR="00EE5CE6" w:rsidRPr="00D65235">
          <w:rPr>
            <w:rStyle w:val="Hyperlink"/>
          </w:rPr>
          <w:t xml:space="preserve">Standard of </w:t>
        </w:r>
        <w:r w:rsidR="00EE5CE6" w:rsidRPr="00D65235">
          <w:rPr>
            <w:rStyle w:val="Hyperlink"/>
            <w:lang w:val="en-GB"/>
          </w:rPr>
          <w:t>behaviour</w:t>
        </w:r>
        <w:r w:rsidR="00EE5CE6">
          <w:rPr>
            <w:webHidden/>
          </w:rPr>
          <w:tab/>
        </w:r>
        <w:r w:rsidR="00EE5CE6">
          <w:rPr>
            <w:webHidden/>
          </w:rPr>
          <w:fldChar w:fldCharType="begin"/>
        </w:r>
        <w:r w:rsidR="00EE5CE6">
          <w:rPr>
            <w:webHidden/>
          </w:rPr>
          <w:instrText xml:space="preserve"> PAGEREF _Toc86649576 \h </w:instrText>
        </w:r>
        <w:r w:rsidR="00EE5CE6">
          <w:rPr>
            <w:webHidden/>
          </w:rPr>
        </w:r>
        <w:r w:rsidR="00EE5CE6">
          <w:rPr>
            <w:webHidden/>
          </w:rPr>
          <w:fldChar w:fldCharType="separate"/>
        </w:r>
        <w:r w:rsidR="00A616B8">
          <w:rPr>
            <w:webHidden/>
          </w:rPr>
          <w:t>8</w:t>
        </w:r>
        <w:r w:rsidR="00EE5CE6">
          <w:rPr>
            <w:webHidden/>
          </w:rPr>
          <w:fldChar w:fldCharType="end"/>
        </w:r>
      </w:hyperlink>
    </w:p>
    <w:p w14:paraId="787D8386" w14:textId="40B24C59" w:rsidR="00EE5CE6" w:rsidRDefault="00F7071C">
      <w:pPr>
        <w:pStyle w:val="TOC1"/>
        <w:rPr>
          <w:rFonts w:asciiTheme="minorHAnsi" w:eastAsiaTheme="minorEastAsia" w:hAnsiTheme="minorHAnsi" w:cstheme="minorBidi"/>
          <w:b w:val="0"/>
          <w:sz w:val="22"/>
          <w:szCs w:val="22"/>
          <w:lang w:eastAsia="en-AU"/>
        </w:rPr>
      </w:pPr>
      <w:hyperlink w:anchor="_Toc86649580" w:history="1">
        <w:r w:rsidR="00EE5CE6" w:rsidRPr="00D65235">
          <w:rPr>
            <w:rStyle w:val="Hyperlink"/>
            <w:lang w:val="en-NZ"/>
          </w:rPr>
          <w:t>20</w:t>
        </w:r>
        <w:r w:rsidR="00EE5CE6">
          <w:rPr>
            <w:rFonts w:asciiTheme="minorHAnsi" w:eastAsiaTheme="minorEastAsia" w:hAnsiTheme="minorHAnsi" w:cstheme="minorBidi"/>
            <w:b w:val="0"/>
            <w:sz w:val="22"/>
            <w:szCs w:val="22"/>
            <w:lang w:eastAsia="en-AU"/>
          </w:rPr>
          <w:tab/>
        </w:r>
        <w:r w:rsidR="00EE5CE6" w:rsidRPr="00D65235">
          <w:rPr>
            <w:rStyle w:val="Hyperlink"/>
            <w:lang w:val="en-NZ"/>
          </w:rPr>
          <w:t xml:space="preserve">Quotation </w:t>
        </w:r>
        <w:r w:rsidR="00EE5CE6" w:rsidRPr="00D65235">
          <w:rPr>
            <w:rStyle w:val="Hyperlink"/>
            <w:lang w:val="en-GB"/>
          </w:rPr>
          <w:t>Acknowledgement</w:t>
        </w:r>
        <w:r w:rsidR="00EE5CE6">
          <w:rPr>
            <w:webHidden/>
          </w:rPr>
          <w:tab/>
        </w:r>
        <w:r w:rsidR="00EE5CE6">
          <w:rPr>
            <w:webHidden/>
          </w:rPr>
          <w:fldChar w:fldCharType="begin"/>
        </w:r>
        <w:r w:rsidR="00EE5CE6">
          <w:rPr>
            <w:webHidden/>
          </w:rPr>
          <w:instrText xml:space="preserve"> PAGEREF _Toc86649580 \h </w:instrText>
        </w:r>
        <w:r w:rsidR="00EE5CE6">
          <w:rPr>
            <w:webHidden/>
          </w:rPr>
        </w:r>
        <w:r w:rsidR="00EE5CE6">
          <w:rPr>
            <w:webHidden/>
          </w:rPr>
          <w:fldChar w:fldCharType="separate"/>
        </w:r>
        <w:r w:rsidR="00A616B8">
          <w:rPr>
            <w:webHidden/>
          </w:rPr>
          <w:t>8</w:t>
        </w:r>
        <w:r w:rsidR="00EE5CE6">
          <w:rPr>
            <w:webHidden/>
          </w:rPr>
          <w:fldChar w:fldCharType="end"/>
        </w:r>
      </w:hyperlink>
    </w:p>
    <w:p w14:paraId="022BAC43" w14:textId="75A02A62" w:rsidR="00EE5CE6" w:rsidRDefault="00F7071C">
      <w:pPr>
        <w:pStyle w:val="TOC1"/>
        <w:rPr>
          <w:rFonts w:asciiTheme="minorHAnsi" w:eastAsiaTheme="minorEastAsia" w:hAnsiTheme="minorHAnsi" w:cstheme="minorBidi"/>
          <w:b w:val="0"/>
          <w:sz w:val="22"/>
          <w:szCs w:val="22"/>
          <w:lang w:eastAsia="en-AU"/>
        </w:rPr>
      </w:pPr>
      <w:hyperlink w:anchor="_Toc86649581" w:history="1">
        <w:r w:rsidR="00EE5CE6" w:rsidRPr="00D65235">
          <w:rPr>
            <w:rStyle w:val="Hyperlink"/>
          </w:rPr>
          <w:t>Part 2</w:t>
        </w:r>
        <w:r w:rsidR="00EE5CE6">
          <w:rPr>
            <w:rStyle w:val="Hyperlink"/>
          </w:rPr>
          <w:t xml:space="preserve"> </w:t>
        </w:r>
        <w:r w:rsidR="00EE5CE6">
          <w:rPr>
            <w:webHidden/>
          </w:rPr>
          <w:tab/>
        </w:r>
        <w:r w:rsidR="00EE5CE6">
          <w:rPr>
            <w:webHidden/>
          </w:rPr>
          <w:fldChar w:fldCharType="begin"/>
        </w:r>
        <w:r w:rsidR="00EE5CE6">
          <w:rPr>
            <w:webHidden/>
          </w:rPr>
          <w:instrText xml:space="preserve"> PAGEREF _Toc86649581 \h </w:instrText>
        </w:r>
        <w:r w:rsidR="00EE5CE6">
          <w:rPr>
            <w:webHidden/>
          </w:rPr>
        </w:r>
        <w:r w:rsidR="00EE5CE6">
          <w:rPr>
            <w:webHidden/>
          </w:rPr>
          <w:fldChar w:fldCharType="separate"/>
        </w:r>
        <w:r w:rsidR="00A616B8">
          <w:rPr>
            <w:webHidden/>
          </w:rPr>
          <w:t>9</w:t>
        </w:r>
        <w:r w:rsidR="00EE5CE6">
          <w:rPr>
            <w:webHidden/>
          </w:rPr>
          <w:fldChar w:fldCharType="end"/>
        </w:r>
      </w:hyperlink>
    </w:p>
    <w:p w14:paraId="607C2E20" w14:textId="7D119EF2" w:rsidR="00EE5CE6" w:rsidRDefault="00F7071C">
      <w:pPr>
        <w:pStyle w:val="TOC1"/>
        <w:rPr>
          <w:rFonts w:asciiTheme="minorHAnsi" w:eastAsiaTheme="minorEastAsia" w:hAnsiTheme="minorHAnsi" w:cstheme="minorBidi"/>
          <w:b w:val="0"/>
          <w:sz w:val="22"/>
          <w:szCs w:val="22"/>
          <w:lang w:eastAsia="en-AU"/>
        </w:rPr>
      </w:pPr>
      <w:hyperlink w:anchor="_Toc86649582" w:history="1">
        <w:r w:rsidR="00EE5CE6" w:rsidRPr="00D65235">
          <w:rPr>
            <w:rStyle w:val="Hyperlink"/>
          </w:rPr>
          <w:t>Section 1 - Statement of Requirements</w:t>
        </w:r>
        <w:r w:rsidR="00EE5CE6">
          <w:rPr>
            <w:webHidden/>
          </w:rPr>
          <w:tab/>
        </w:r>
        <w:r w:rsidR="00EE5CE6">
          <w:rPr>
            <w:webHidden/>
          </w:rPr>
          <w:fldChar w:fldCharType="begin"/>
        </w:r>
        <w:r w:rsidR="00EE5CE6">
          <w:rPr>
            <w:webHidden/>
          </w:rPr>
          <w:instrText xml:space="preserve"> PAGEREF _Toc86649582 \h </w:instrText>
        </w:r>
        <w:r w:rsidR="00EE5CE6">
          <w:rPr>
            <w:webHidden/>
          </w:rPr>
        </w:r>
        <w:r w:rsidR="00EE5CE6">
          <w:rPr>
            <w:webHidden/>
          </w:rPr>
          <w:fldChar w:fldCharType="separate"/>
        </w:r>
        <w:r w:rsidR="00A616B8">
          <w:rPr>
            <w:webHidden/>
          </w:rPr>
          <w:t>9</w:t>
        </w:r>
        <w:r w:rsidR="00EE5CE6">
          <w:rPr>
            <w:webHidden/>
          </w:rPr>
          <w:fldChar w:fldCharType="end"/>
        </w:r>
      </w:hyperlink>
    </w:p>
    <w:p w14:paraId="17026CC7" w14:textId="61E07A33" w:rsidR="00EE5CE6" w:rsidRDefault="00F7071C">
      <w:pPr>
        <w:pStyle w:val="TOC1"/>
        <w:rPr>
          <w:rFonts w:asciiTheme="minorHAnsi" w:eastAsiaTheme="minorEastAsia" w:hAnsiTheme="minorHAnsi" w:cstheme="minorBidi"/>
          <w:b w:val="0"/>
          <w:sz w:val="22"/>
          <w:szCs w:val="22"/>
          <w:lang w:eastAsia="en-AU"/>
        </w:rPr>
      </w:pPr>
      <w:hyperlink w:anchor="_Toc86649583" w:history="1">
        <w:r w:rsidR="00EE5CE6" w:rsidRPr="00D65235">
          <w:rPr>
            <w:rStyle w:val="Hyperlink"/>
          </w:rPr>
          <w:t>21</w:t>
        </w:r>
        <w:r w:rsidR="00EE5CE6">
          <w:rPr>
            <w:rFonts w:asciiTheme="minorHAnsi" w:eastAsiaTheme="minorEastAsia" w:hAnsiTheme="minorHAnsi" w:cstheme="minorBidi"/>
            <w:b w:val="0"/>
            <w:sz w:val="22"/>
            <w:szCs w:val="22"/>
            <w:lang w:eastAsia="en-AU"/>
          </w:rPr>
          <w:tab/>
        </w:r>
        <w:r w:rsidR="00EE5CE6" w:rsidRPr="00D65235">
          <w:rPr>
            <w:rStyle w:val="Hyperlink"/>
          </w:rPr>
          <w:t>Introduction</w:t>
        </w:r>
        <w:r w:rsidR="00EE5CE6">
          <w:rPr>
            <w:webHidden/>
          </w:rPr>
          <w:tab/>
        </w:r>
        <w:r w:rsidR="00EE5CE6">
          <w:rPr>
            <w:webHidden/>
          </w:rPr>
          <w:fldChar w:fldCharType="begin"/>
        </w:r>
        <w:r w:rsidR="00EE5CE6">
          <w:rPr>
            <w:webHidden/>
          </w:rPr>
          <w:instrText xml:space="preserve"> PAGEREF _Toc86649583 \h </w:instrText>
        </w:r>
        <w:r w:rsidR="00EE5CE6">
          <w:rPr>
            <w:webHidden/>
          </w:rPr>
        </w:r>
        <w:r w:rsidR="00EE5CE6">
          <w:rPr>
            <w:webHidden/>
          </w:rPr>
          <w:fldChar w:fldCharType="separate"/>
        </w:r>
        <w:r w:rsidR="00A616B8">
          <w:rPr>
            <w:webHidden/>
          </w:rPr>
          <w:t>9</w:t>
        </w:r>
        <w:r w:rsidR="00EE5CE6">
          <w:rPr>
            <w:webHidden/>
          </w:rPr>
          <w:fldChar w:fldCharType="end"/>
        </w:r>
      </w:hyperlink>
    </w:p>
    <w:p w14:paraId="5313CF08" w14:textId="1772823A" w:rsidR="00EE5CE6" w:rsidRDefault="00F7071C">
      <w:pPr>
        <w:pStyle w:val="TOC1"/>
        <w:rPr>
          <w:rFonts w:asciiTheme="minorHAnsi" w:eastAsiaTheme="minorEastAsia" w:hAnsiTheme="minorHAnsi" w:cstheme="minorBidi"/>
          <w:b w:val="0"/>
          <w:sz w:val="22"/>
          <w:szCs w:val="22"/>
          <w:lang w:eastAsia="en-AU"/>
        </w:rPr>
      </w:pPr>
      <w:hyperlink w:anchor="_Toc86649584" w:history="1">
        <w:r w:rsidR="00EE5CE6" w:rsidRPr="00D65235">
          <w:rPr>
            <w:rStyle w:val="Hyperlink"/>
          </w:rPr>
          <w:t>22</w:t>
        </w:r>
        <w:r w:rsidR="00EE5CE6">
          <w:rPr>
            <w:rFonts w:asciiTheme="minorHAnsi" w:eastAsiaTheme="minorEastAsia" w:hAnsiTheme="minorHAnsi" w:cstheme="minorBidi"/>
            <w:b w:val="0"/>
            <w:sz w:val="22"/>
            <w:szCs w:val="22"/>
            <w:lang w:eastAsia="en-AU"/>
          </w:rPr>
          <w:tab/>
        </w:r>
        <w:r w:rsidR="00EE5CE6" w:rsidRPr="00D65235">
          <w:rPr>
            <w:rStyle w:val="Hyperlink"/>
          </w:rPr>
          <w:t>Scope</w:t>
        </w:r>
        <w:r w:rsidR="00EE5CE6">
          <w:rPr>
            <w:webHidden/>
          </w:rPr>
          <w:tab/>
        </w:r>
        <w:r w:rsidR="00EE5CE6">
          <w:rPr>
            <w:webHidden/>
          </w:rPr>
          <w:fldChar w:fldCharType="begin"/>
        </w:r>
        <w:r w:rsidR="00EE5CE6">
          <w:rPr>
            <w:webHidden/>
          </w:rPr>
          <w:instrText xml:space="preserve"> PAGEREF _Toc86649584 \h </w:instrText>
        </w:r>
        <w:r w:rsidR="00EE5CE6">
          <w:rPr>
            <w:webHidden/>
          </w:rPr>
        </w:r>
        <w:r w:rsidR="00EE5CE6">
          <w:rPr>
            <w:webHidden/>
          </w:rPr>
          <w:fldChar w:fldCharType="separate"/>
        </w:r>
        <w:r w:rsidR="00A616B8">
          <w:rPr>
            <w:webHidden/>
          </w:rPr>
          <w:t>9</w:t>
        </w:r>
        <w:r w:rsidR="00EE5CE6">
          <w:rPr>
            <w:webHidden/>
          </w:rPr>
          <w:fldChar w:fldCharType="end"/>
        </w:r>
      </w:hyperlink>
    </w:p>
    <w:p w14:paraId="39FA3D59" w14:textId="0FEBEF2C" w:rsidR="00EE5CE6" w:rsidRDefault="00F7071C">
      <w:pPr>
        <w:pStyle w:val="TOC1"/>
        <w:rPr>
          <w:rFonts w:asciiTheme="minorHAnsi" w:eastAsiaTheme="minorEastAsia" w:hAnsiTheme="minorHAnsi" w:cstheme="minorBidi"/>
          <w:b w:val="0"/>
          <w:sz w:val="22"/>
          <w:szCs w:val="22"/>
          <w:lang w:eastAsia="en-AU"/>
        </w:rPr>
      </w:pPr>
      <w:hyperlink w:anchor="_Toc86649585" w:history="1">
        <w:r w:rsidR="00EE5CE6" w:rsidRPr="00D65235">
          <w:rPr>
            <w:rStyle w:val="Hyperlink"/>
          </w:rPr>
          <w:t>23</w:t>
        </w:r>
        <w:r w:rsidR="00EE5CE6">
          <w:rPr>
            <w:rFonts w:asciiTheme="minorHAnsi" w:eastAsiaTheme="minorEastAsia" w:hAnsiTheme="minorHAnsi" w:cstheme="minorBidi"/>
            <w:b w:val="0"/>
            <w:sz w:val="22"/>
            <w:szCs w:val="22"/>
            <w:lang w:eastAsia="en-AU"/>
          </w:rPr>
          <w:tab/>
        </w:r>
        <w:r w:rsidR="00EE5CE6" w:rsidRPr="00D65235">
          <w:rPr>
            <w:rStyle w:val="Hyperlink"/>
          </w:rPr>
          <w:t>Information to be Provided by Council</w:t>
        </w:r>
        <w:r w:rsidR="00EE5CE6">
          <w:rPr>
            <w:webHidden/>
          </w:rPr>
          <w:tab/>
        </w:r>
        <w:r w:rsidR="00EE5CE6">
          <w:rPr>
            <w:webHidden/>
          </w:rPr>
          <w:fldChar w:fldCharType="begin"/>
        </w:r>
        <w:r w:rsidR="00EE5CE6">
          <w:rPr>
            <w:webHidden/>
          </w:rPr>
          <w:instrText xml:space="preserve"> PAGEREF _Toc86649585 \h </w:instrText>
        </w:r>
        <w:r w:rsidR="00EE5CE6">
          <w:rPr>
            <w:webHidden/>
          </w:rPr>
        </w:r>
        <w:r w:rsidR="00EE5CE6">
          <w:rPr>
            <w:webHidden/>
          </w:rPr>
          <w:fldChar w:fldCharType="separate"/>
        </w:r>
        <w:r w:rsidR="00A616B8">
          <w:rPr>
            <w:webHidden/>
          </w:rPr>
          <w:t>9</w:t>
        </w:r>
        <w:r w:rsidR="00EE5CE6">
          <w:rPr>
            <w:webHidden/>
          </w:rPr>
          <w:fldChar w:fldCharType="end"/>
        </w:r>
      </w:hyperlink>
    </w:p>
    <w:p w14:paraId="50105832" w14:textId="5013D99B" w:rsidR="00EE5CE6" w:rsidRDefault="00F7071C">
      <w:pPr>
        <w:pStyle w:val="TOC1"/>
        <w:rPr>
          <w:rFonts w:asciiTheme="minorHAnsi" w:eastAsiaTheme="minorEastAsia" w:hAnsiTheme="minorHAnsi" w:cstheme="minorBidi"/>
          <w:b w:val="0"/>
          <w:sz w:val="22"/>
          <w:szCs w:val="22"/>
          <w:lang w:eastAsia="en-AU"/>
        </w:rPr>
      </w:pPr>
      <w:hyperlink w:anchor="_Toc86649586" w:history="1">
        <w:r w:rsidR="00EE5CE6" w:rsidRPr="00D65235">
          <w:rPr>
            <w:rStyle w:val="Hyperlink"/>
          </w:rPr>
          <w:t>24</w:t>
        </w:r>
        <w:r w:rsidR="00EE5CE6">
          <w:rPr>
            <w:rFonts w:asciiTheme="minorHAnsi" w:eastAsiaTheme="minorEastAsia" w:hAnsiTheme="minorHAnsi" w:cstheme="minorBidi"/>
            <w:b w:val="0"/>
            <w:sz w:val="22"/>
            <w:szCs w:val="22"/>
            <w:lang w:eastAsia="en-AU"/>
          </w:rPr>
          <w:tab/>
        </w:r>
        <w:r w:rsidR="00EE5CE6" w:rsidRPr="00D65235">
          <w:rPr>
            <w:rStyle w:val="Hyperlink"/>
          </w:rPr>
          <w:t>Project Milestones</w:t>
        </w:r>
        <w:r w:rsidR="00EE5CE6">
          <w:rPr>
            <w:webHidden/>
          </w:rPr>
          <w:tab/>
        </w:r>
        <w:r w:rsidR="00EE5CE6">
          <w:rPr>
            <w:webHidden/>
          </w:rPr>
          <w:fldChar w:fldCharType="begin"/>
        </w:r>
        <w:r w:rsidR="00EE5CE6">
          <w:rPr>
            <w:webHidden/>
          </w:rPr>
          <w:instrText xml:space="preserve"> PAGEREF _Toc86649586 \h </w:instrText>
        </w:r>
        <w:r w:rsidR="00EE5CE6">
          <w:rPr>
            <w:webHidden/>
          </w:rPr>
        </w:r>
        <w:r w:rsidR="00EE5CE6">
          <w:rPr>
            <w:webHidden/>
          </w:rPr>
          <w:fldChar w:fldCharType="separate"/>
        </w:r>
        <w:r w:rsidR="00A616B8">
          <w:rPr>
            <w:webHidden/>
          </w:rPr>
          <w:t>9</w:t>
        </w:r>
        <w:r w:rsidR="00EE5CE6">
          <w:rPr>
            <w:webHidden/>
          </w:rPr>
          <w:fldChar w:fldCharType="end"/>
        </w:r>
      </w:hyperlink>
    </w:p>
    <w:p w14:paraId="1E146057" w14:textId="415A582F" w:rsidR="00EE5CE6" w:rsidRDefault="00F7071C">
      <w:pPr>
        <w:pStyle w:val="TOC1"/>
        <w:rPr>
          <w:rFonts w:asciiTheme="minorHAnsi" w:eastAsiaTheme="minorEastAsia" w:hAnsiTheme="minorHAnsi" w:cstheme="minorBidi"/>
          <w:b w:val="0"/>
          <w:sz w:val="22"/>
          <w:szCs w:val="22"/>
          <w:lang w:eastAsia="en-AU"/>
        </w:rPr>
      </w:pPr>
      <w:hyperlink w:anchor="_Toc86649587" w:history="1">
        <w:r w:rsidR="00EE5CE6" w:rsidRPr="00D65235">
          <w:rPr>
            <w:rStyle w:val="Hyperlink"/>
          </w:rPr>
          <w:t>25</w:t>
        </w:r>
        <w:r w:rsidR="00EE5CE6">
          <w:rPr>
            <w:rFonts w:asciiTheme="minorHAnsi" w:eastAsiaTheme="minorEastAsia" w:hAnsiTheme="minorHAnsi" w:cstheme="minorBidi"/>
            <w:b w:val="0"/>
            <w:sz w:val="22"/>
            <w:szCs w:val="22"/>
            <w:lang w:eastAsia="en-AU"/>
          </w:rPr>
          <w:tab/>
        </w:r>
        <w:r w:rsidR="00EE5CE6" w:rsidRPr="00D65235">
          <w:rPr>
            <w:rStyle w:val="Hyperlink"/>
          </w:rPr>
          <w:t>Project Management</w:t>
        </w:r>
        <w:r w:rsidR="00EE5CE6">
          <w:rPr>
            <w:webHidden/>
          </w:rPr>
          <w:tab/>
        </w:r>
        <w:r w:rsidR="00EE5CE6">
          <w:rPr>
            <w:webHidden/>
          </w:rPr>
          <w:fldChar w:fldCharType="begin"/>
        </w:r>
        <w:r w:rsidR="00EE5CE6">
          <w:rPr>
            <w:webHidden/>
          </w:rPr>
          <w:instrText xml:space="preserve"> PAGEREF _Toc86649587 \h </w:instrText>
        </w:r>
        <w:r w:rsidR="00EE5CE6">
          <w:rPr>
            <w:webHidden/>
          </w:rPr>
        </w:r>
        <w:r w:rsidR="00EE5CE6">
          <w:rPr>
            <w:webHidden/>
          </w:rPr>
          <w:fldChar w:fldCharType="separate"/>
        </w:r>
        <w:r w:rsidR="00A616B8">
          <w:rPr>
            <w:webHidden/>
          </w:rPr>
          <w:t>10</w:t>
        </w:r>
        <w:r w:rsidR="00EE5CE6">
          <w:rPr>
            <w:webHidden/>
          </w:rPr>
          <w:fldChar w:fldCharType="end"/>
        </w:r>
      </w:hyperlink>
    </w:p>
    <w:p w14:paraId="0EC0ABD8" w14:textId="0D03F2E5" w:rsidR="00EE5CE6" w:rsidRDefault="00F7071C">
      <w:pPr>
        <w:pStyle w:val="TOC1"/>
        <w:rPr>
          <w:rFonts w:asciiTheme="minorHAnsi" w:eastAsiaTheme="minorEastAsia" w:hAnsiTheme="minorHAnsi" w:cstheme="minorBidi"/>
          <w:b w:val="0"/>
          <w:sz w:val="22"/>
          <w:szCs w:val="22"/>
          <w:lang w:eastAsia="en-AU"/>
        </w:rPr>
      </w:pPr>
      <w:hyperlink w:anchor="_Toc86649588" w:history="1">
        <w:r w:rsidR="00EE5CE6" w:rsidRPr="00D65235">
          <w:rPr>
            <w:rStyle w:val="Hyperlink"/>
          </w:rPr>
          <w:t>26</w:t>
        </w:r>
        <w:r w:rsidR="00EE5CE6">
          <w:rPr>
            <w:rFonts w:asciiTheme="minorHAnsi" w:eastAsiaTheme="minorEastAsia" w:hAnsiTheme="minorHAnsi" w:cstheme="minorBidi"/>
            <w:b w:val="0"/>
            <w:sz w:val="22"/>
            <w:szCs w:val="22"/>
            <w:lang w:eastAsia="en-AU"/>
          </w:rPr>
          <w:tab/>
        </w:r>
        <w:r w:rsidR="00EE5CE6" w:rsidRPr="00D65235">
          <w:rPr>
            <w:rStyle w:val="Hyperlink"/>
          </w:rPr>
          <w:t>Fee Schedule</w:t>
        </w:r>
        <w:r w:rsidR="00EE5CE6">
          <w:rPr>
            <w:webHidden/>
          </w:rPr>
          <w:tab/>
        </w:r>
        <w:r w:rsidR="00EE5CE6">
          <w:rPr>
            <w:webHidden/>
          </w:rPr>
          <w:fldChar w:fldCharType="begin"/>
        </w:r>
        <w:r w:rsidR="00EE5CE6">
          <w:rPr>
            <w:webHidden/>
          </w:rPr>
          <w:instrText xml:space="preserve"> PAGEREF _Toc86649588 \h </w:instrText>
        </w:r>
        <w:r w:rsidR="00EE5CE6">
          <w:rPr>
            <w:webHidden/>
          </w:rPr>
        </w:r>
        <w:r w:rsidR="00EE5CE6">
          <w:rPr>
            <w:webHidden/>
          </w:rPr>
          <w:fldChar w:fldCharType="separate"/>
        </w:r>
        <w:r w:rsidR="00A616B8">
          <w:rPr>
            <w:webHidden/>
          </w:rPr>
          <w:t>10</w:t>
        </w:r>
        <w:r w:rsidR="00EE5CE6">
          <w:rPr>
            <w:webHidden/>
          </w:rPr>
          <w:fldChar w:fldCharType="end"/>
        </w:r>
      </w:hyperlink>
    </w:p>
    <w:p w14:paraId="108D46D4" w14:textId="25F7A366" w:rsidR="00EE5CE6" w:rsidRDefault="00F7071C">
      <w:pPr>
        <w:pStyle w:val="TOC1"/>
        <w:rPr>
          <w:rFonts w:asciiTheme="minorHAnsi" w:eastAsiaTheme="minorEastAsia" w:hAnsiTheme="minorHAnsi" w:cstheme="minorBidi"/>
          <w:b w:val="0"/>
          <w:sz w:val="22"/>
          <w:szCs w:val="22"/>
          <w:lang w:eastAsia="en-AU"/>
        </w:rPr>
      </w:pPr>
      <w:hyperlink w:anchor="_Toc86649589" w:history="1">
        <w:r w:rsidR="00EE5CE6" w:rsidRPr="00D65235">
          <w:rPr>
            <w:rStyle w:val="Hyperlink"/>
          </w:rPr>
          <w:t>Section 2 – Conditions of Contract</w:t>
        </w:r>
        <w:r w:rsidR="00EE5CE6">
          <w:rPr>
            <w:webHidden/>
          </w:rPr>
          <w:tab/>
        </w:r>
        <w:r w:rsidR="00EE5CE6">
          <w:rPr>
            <w:webHidden/>
          </w:rPr>
          <w:fldChar w:fldCharType="begin"/>
        </w:r>
        <w:r w:rsidR="00EE5CE6">
          <w:rPr>
            <w:webHidden/>
          </w:rPr>
          <w:instrText xml:space="preserve"> PAGEREF _Toc86649589 \h </w:instrText>
        </w:r>
        <w:r w:rsidR="00EE5CE6">
          <w:rPr>
            <w:webHidden/>
          </w:rPr>
        </w:r>
        <w:r w:rsidR="00EE5CE6">
          <w:rPr>
            <w:webHidden/>
          </w:rPr>
          <w:fldChar w:fldCharType="separate"/>
        </w:r>
        <w:r w:rsidR="00A616B8">
          <w:rPr>
            <w:webHidden/>
          </w:rPr>
          <w:t>11</w:t>
        </w:r>
        <w:r w:rsidR="00EE5CE6">
          <w:rPr>
            <w:webHidden/>
          </w:rPr>
          <w:fldChar w:fldCharType="end"/>
        </w:r>
      </w:hyperlink>
    </w:p>
    <w:p w14:paraId="16E2DFD3" w14:textId="5D6823D5" w:rsidR="00EE5CE6" w:rsidRDefault="00F7071C">
      <w:pPr>
        <w:pStyle w:val="TOC1"/>
        <w:rPr>
          <w:rFonts w:asciiTheme="minorHAnsi" w:eastAsiaTheme="minorEastAsia" w:hAnsiTheme="minorHAnsi" w:cstheme="minorBidi"/>
          <w:b w:val="0"/>
          <w:sz w:val="22"/>
          <w:szCs w:val="22"/>
          <w:lang w:eastAsia="en-AU"/>
        </w:rPr>
      </w:pPr>
      <w:hyperlink w:anchor="_Toc86649590" w:history="1">
        <w:r w:rsidR="00EE5CE6" w:rsidRPr="00D65235">
          <w:rPr>
            <w:rStyle w:val="Hyperlink"/>
            <w:rFonts w:eastAsia="Times" w:cs="Arial"/>
          </w:rPr>
          <w:t>1.</w:t>
        </w:r>
        <w:r w:rsidR="00EE5CE6">
          <w:rPr>
            <w:rFonts w:asciiTheme="minorHAnsi" w:eastAsiaTheme="minorEastAsia" w:hAnsiTheme="minorHAnsi" w:cstheme="minorBidi"/>
            <w:b w:val="0"/>
            <w:sz w:val="22"/>
            <w:szCs w:val="22"/>
            <w:lang w:eastAsia="en-AU"/>
          </w:rPr>
          <w:tab/>
        </w:r>
        <w:r w:rsidR="00EE5CE6" w:rsidRPr="00D65235">
          <w:rPr>
            <w:rStyle w:val="Hyperlink"/>
            <w:rFonts w:cs="Arial"/>
            <w:lang w:eastAsia="en-AU"/>
          </w:rPr>
          <w:t>Definitions</w:t>
        </w:r>
        <w:r w:rsidR="00EE5CE6" w:rsidRPr="00D65235">
          <w:rPr>
            <w:rStyle w:val="Hyperlink"/>
            <w:rFonts w:eastAsia="Times" w:cs="Arial"/>
          </w:rPr>
          <w:t xml:space="preserve"> and interpretation</w:t>
        </w:r>
        <w:r w:rsidR="00EE5CE6">
          <w:rPr>
            <w:webHidden/>
          </w:rPr>
          <w:tab/>
        </w:r>
        <w:r w:rsidR="00EE5CE6">
          <w:rPr>
            <w:webHidden/>
          </w:rPr>
          <w:fldChar w:fldCharType="begin"/>
        </w:r>
        <w:r w:rsidR="00EE5CE6">
          <w:rPr>
            <w:webHidden/>
          </w:rPr>
          <w:instrText xml:space="preserve"> PAGEREF _Toc86649590 \h </w:instrText>
        </w:r>
        <w:r w:rsidR="00EE5CE6">
          <w:rPr>
            <w:webHidden/>
          </w:rPr>
        </w:r>
        <w:r w:rsidR="00EE5CE6">
          <w:rPr>
            <w:webHidden/>
          </w:rPr>
          <w:fldChar w:fldCharType="separate"/>
        </w:r>
        <w:r w:rsidR="00A616B8">
          <w:rPr>
            <w:webHidden/>
          </w:rPr>
          <w:t>11</w:t>
        </w:r>
        <w:r w:rsidR="00EE5CE6">
          <w:rPr>
            <w:webHidden/>
          </w:rPr>
          <w:fldChar w:fldCharType="end"/>
        </w:r>
      </w:hyperlink>
    </w:p>
    <w:p w14:paraId="18B16CF5" w14:textId="78226021" w:rsidR="00EE5CE6" w:rsidRDefault="00F7071C">
      <w:pPr>
        <w:pStyle w:val="TOC1"/>
        <w:rPr>
          <w:rFonts w:asciiTheme="minorHAnsi" w:eastAsiaTheme="minorEastAsia" w:hAnsiTheme="minorHAnsi" w:cstheme="minorBidi"/>
          <w:b w:val="0"/>
          <w:sz w:val="22"/>
          <w:szCs w:val="22"/>
          <w:lang w:eastAsia="en-AU"/>
        </w:rPr>
      </w:pPr>
      <w:hyperlink w:anchor="_Toc86649591" w:history="1">
        <w:r w:rsidR="00EE5CE6" w:rsidRPr="00D65235">
          <w:rPr>
            <w:rStyle w:val="Hyperlink"/>
            <w:rFonts w:cs="Arial"/>
            <w:lang w:eastAsia="en-AU"/>
          </w:rPr>
          <w:t>2.</w:t>
        </w:r>
        <w:r w:rsidR="00EE5CE6">
          <w:rPr>
            <w:rFonts w:asciiTheme="minorHAnsi" w:eastAsiaTheme="minorEastAsia" w:hAnsiTheme="minorHAnsi" w:cstheme="minorBidi"/>
            <w:b w:val="0"/>
            <w:sz w:val="22"/>
            <w:szCs w:val="22"/>
            <w:lang w:eastAsia="en-AU"/>
          </w:rPr>
          <w:tab/>
        </w:r>
        <w:r w:rsidR="00EE5CE6" w:rsidRPr="00D65235">
          <w:rPr>
            <w:rStyle w:val="Hyperlink"/>
            <w:rFonts w:cs="Arial"/>
            <w:lang w:eastAsia="en-AU"/>
          </w:rPr>
          <w:t>Term and Renewal</w:t>
        </w:r>
        <w:r w:rsidR="00EE5CE6">
          <w:rPr>
            <w:webHidden/>
          </w:rPr>
          <w:tab/>
        </w:r>
        <w:r w:rsidR="00EE5CE6">
          <w:rPr>
            <w:webHidden/>
          </w:rPr>
          <w:fldChar w:fldCharType="begin"/>
        </w:r>
        <w:r w:rsidR="00EE5CE6">
          <w:rPr>
            <w:webHidden/>
          </w:rPr>
          <w:instrText xml:space="preserve"> PAGEREF _Toc86649591 \h </w:instrText>
        </w:r>
        <w:r w:rsidR="00EE5CE6">
          <w:rPr>
            <w:webHidden/>
          </w:rPr>
        </w:r>
        <w:r w:rsidR="00EE5CE6">
          <w:rPr>
            <w:webHidden/>
          </w:rPr>
          <w:fldChar w:fldCharType="separate"/>
        </w:r>
        <w:r w:rsidR="00A616B8">
          <w:rPr>
            <w:webHidden/>
          </w:rPr>
          <w:t>13</w:t>
        </w:r>
        <w:r w:rsidR="00EE5CE6">
          <w:rPr>
            <w:webHidden/>
          </w:rPr>
          <w:fldChar w:fldCharType="end"/>
        </w:r>
      </w:hyperlink>
    </w:p>
    <w:p w14:paraId="69ADBB88" w14:textId="6D7C7DE4" w:rsidR="00EE5CE6" w:rsidRDefault="00F7071C">
      <w:pPr>
        <w:pStyle w:val="TOC1"/>
        <w:rPr>
          <w:rFonts w:asciiTheme="minorHAnsi" w:eastAsiaTheme="minorEastAsia" w:hAnsiTheme="minorHAnsi" w:cstheme="minorBidi"/>
          <w:b w:val="0"/>
          <w:sz w:val="22"/>
          <w:szCs w:val="22"/>
          <w:lang w:eastAsia="en-AU"/>
        </w:rPr>
      </w:pPr>
      <w:hyperlink w:anchor="_Toc86649592" w:history="1">
        <w:r w:rsidR="00EE5CE6" w:rsidRPr="00D65235">
          <w:rPr>
            <w:rStyle w:val="Hyperlink"/>
            <w:rFonts w:cs="Arial"/>
            <w:lang w:eastAsia="en-AU"/>
          </w:rPr>
          <w:t>3.</w:t>
        </w:r>
        <w:r w:rsidR="00EE5CE6">
          <w:rPr>
            <w:rFonts w:asciiTheme="minorHAnsi" w:eastAsiaTheme="minorEastAsia" w:hAnsiTheme="minorHAnsi" w:cstheme="minorBidi"/>
            <w:b w:val="0"/>
            <w:sz w:val="22"/>
            <w:szCs w:val="22"/>
            <w:lang w:eastAsia="en-AU"/>
          </w:rPr>
          <w:tab/>
        </w:r>
        <w:r w:rsidR="00EE5CE6" w:rsidRPr="00D65235">
          <w:rPr>
            <w:rStyle w:val="Hyperlink"/>
            <w:rFonts w:cs="Arial"/>
            <w:lang w:eastAsia="en-AU"/>
          </w:rPr>
          <w:t>Special Conditions</w:t>
        </w:r>
        <w:r w:rsidR="00EE5CE6">
          <w:rPr>
            <w:webHidden/>
          </w:rPr>
          <w:tab/>
        </w:r>
        <w:r w:rsidR="00EE5CE6">
          <w:rPr>
            <w:webHidden/>
          </w:rPr>
          <w:fldChar w:fldCharType="begin"/>
        </w:r>
        <w:r w:rsidR="00EE5CE6">
          <w:rPr>
            <w:webHidden/>
          </w:rPr>
          <w:instrText xml:space="preserve"> PAGEREF _Toc86649592 \h </w:instrText>
        </w:r>
        <w:r w:rsidR="00EE5CE6">
          <w:rPr>
            <w:webHidden/>
          </w:rPr>
        </w:r>
        <w:r w:rsidR="00EE5CE6">
          <w:rPr>
            <w:webHidden/>
          </w:rPr>
          <w:fldChar w:fldCharType="separate"/>
        </w:r>
        <w:r w:rsidR="00A616B8">
          <w:rPr>
            <w:webHidden/>
          </w:rPr>
          <w:t>13</w:t>
        </w:r>
        <w:r w:rsidR="00EE5CE6">
          <w:rPr>
            <w:webHidden/>
          </w:rPr>
          <w:fldChar w:fldCharType="end"/>
        </w:r>
      </w:hyperlink>
    </w:p>
    <w:p w14:paraId="49004A04" w14:textId="1C3DF861" w:rsidR="00EE5CE6" w:rsidRDefault="00F7071C">
      <w:pPr>
        <w:pStyle w:val="TOC1"/>
        <w:rPr>
          <w:rFonts w:asciiTheme="minorHAnsi" w:eastAsiaTheme="minorEastAsia" w:hAnsiTheme="minorHAnsi" w:cstheme="minorBidi"/>
          <w:b w:val="0"/>
          <w:sz w:val="22"/>
          <w:szCs w:val="22"/>
          <w:lang w:eastAsia="en-AU"/>
        </w:rPr>
      </w:pPr>
      <w:hyperlink w:anchor="_Toc86649593" w:history="1">
        <w:r w:rsidR="00EE5CE6" w:rsidRPr="00D65235">
          <w:rPr>
            <w:rStyle w:val="Hyperlink"/>
            <w:rFonts w:cs="Arial"/>
            <w:lang w:eastAsia="en-AU"/>
          </w:rPr>
          <w:t>4.</w:t>
        </w:r>
        <w:r w:rsidR="00EE5CE6">
          <w:rPr>
            <w:rFonts w:asciiTheme="minorHAnsi" w:eastAsiaTheme="minorEastAsia" w:hAnsiTheme="minorHAnsi" w:cstheme="minorBidi"/>
            <w:b w:val="0"/>
            <w:sz w:val="22"/>
            <w:szCs w:val="22"/>
            <w:lang w:eastAsia="en-AU"/>
          </w:rPr>
          <w:tab/>
        </w:r>
        <w:r w:rsidR="00EE5CE6" w:rsidRPr="00D65235">
          <w:rPr>
            <w:rStyle w:val="Hyperlink"/>
            <w:rFonts w:cs="Arial"/>
            <w:lang w:eastAsia="en-AU"/>
          </w:rPr>
          <w:t>Goods and/or Services</w:t>
        </w:r>
        <w:r w:rsidR="00EE5CE6">
          <w:rPr>
            <w:webHidden/>
          </w:rPr>
          <w:tab/>
        </w:r>
        <w:r w:rsidR="00EE5CE6">
          <w:rPr>
            <w:webHidden/>
          </w:rPr>
          <w:fldChar w:fldCharType="begin"/>
        </w:r>
        <w:r w:rsidR="00EE5CE6">
          <w:rPr>
            <w:webHidden/>
          </w:rPr>
          <w:instrText xml:space="preserve"> PAGEREF _Toc86649593 \h </w:instrText>
        </w:r>
        <w:r w:rsidR="00EE5CE6">
          <w:rPr>
            <w:webHidden/>
          </w:rPr>
        </w:r>
        <w:r w:rsidR="00EE5CE6">
          <w:rPr>
            <w:webHidden/>
          </w:rPr>
          <w:fldChar w:fldCharType="separate"/>
        </w:r>
        <w:r w:rsidR="00A616B8">
          <w:rPr>
            <w:webHidden/>
          </w:rPr>
          <w:t>13</w:t>
        </w:r>
        <w:r w:rsidR="00EE5CE6">
          <w:rPr>
            <w:webHidden/>
          </w:rPr>
          <w:fldChar w:fldCharType="end"/>
        </w:r>
      </w:hyperlink>
    </w:p>
    <w:p w14:paraId="30BA25A9" w14:textId="75B74B00" w:rsidR="00EE5CE6" w:rsidRDefault="00F7071C">
      <w:pPr>
        <w:pStyle w:val="TOC1"/>
        <w:rPr>
          <w:rFonts w:asciiTheme="minorHAnsi" w:eastAsiaTheme="minorEastAsia" w:hAnsiTheme="minorHAnsi" w:cstheme="minorBidi"/>
          <w:b w:val="0"/>
          <w:sz w:val="22"/>
          <w:szCs w:val="22"/>
          <w:lang w:eastAsia="en-AU"/>
        </w:rPr>
      </w:pPr>
      <w:hyperlink w:anchor="_Toc86649598" w:history="1">
        <w:r w:rsidR="00EE5CE6" w:rsidRPr="00D65235">
          <w:rPr>
            <w:rStyle w:val="Hyperlink"/>
            <w:rFonts w:cs="Arial"/>
            <w:lang w:eastAsia="en-AU"/>
          </w:rPr>
          <w:t>5.</w:t>
        </w:r>
        <w:r w:rsidR="00EE5CE6">
          <w:rPr>
            <w:rFonts w:asciiTheme="minorHAnsi" w:eastAsiaTheme="minorEastAsia" w:hAnsiTheme="minorHAnsi" w:cstheme="minorBidi"/>
            <w:b w:val="0"/>
            <w:sz w:val="22"/>
            <w:szCs w:val="22"/>
            <w:lang w:eastAsia="en-AU"/>
          </w:rPr>
          <w:tab/>
        </w:r>
        <w:r w:rsidR="00EE5CE6" w:rsidRPr="00D65235">
          <w:rPr>
            <w:rStyle w:val="Hyperlink"/>
            <w:rFonts w:cs="Arial"/>
            <w:lang w:eastAsia="en-AU"/>
          </w:rPr>
          <w:t>Quote Price and Payment</w:t>
        </w:r>
        <w:r w:rsidR="00EE5CE6">
          <w:rPr>
            <w:webHidden/>
          </w:rPr>
          <w:tab/>
        </w:r>
        <w:r w:rsidR="00EE5CE6">
          <w:rPr>
            <w:webHidden/>
          </w:rPr>
          <w:fldChar w:fldCharType="begin"/>
        </w:r>
        <w:r w:rsidR="00EE5CE6">
          <w:rPr>
            <w:webHidden/>
          </w:rPr>
          <w:instrText xml:space="preserve"> PAGEREF _Toc86649598 \h </w:instrText>
        </w:r>
        <w:r w:rsidR="00EE5CE6">
          <w:rPr>
            <w:webHidden/>
          </w:rPr>
        </w:r>
        <w:r w:rsidR="00EE5CE6">
          <w:rPr>
            <w:webHidden/>
          </w:rPr>
          <w:fldChar w:fldCharType="separate"/>
        </w:r>
        <w:r w:rsidR="00A616B8">
          <w:rPr>
            <w:webHidden/>
          </w:rPr>
          <w:t>14</w:t>
        </w:r>
        <w:r w:rsidR="00EE5CE6">
          <w:rPr>
            <w:webHidden/>
          </w:rPr>
          <w:fldChar w:fldCharType="end"/>
        </w:r>
      </w:hyperlink>
    </w:p>
    <w:p w14:paraId="0144B628" w14:textId="0FB4EF79" w:rsidR="00EE5CE6" w:rsidRDefault="00F7071C">
      <w:pPr>
        <w:pStyle w:val="TOC1"/>
        <w:rPr>
          <w:rFonts w:asciiTheme="minorHAnsi" w:eastAsiaTheme="minorEastAsia" w:hAnsiTheme="minorHAnsi" w:cstheme="minorBidi"/>
          <w:b w:val="0"/>
          <w:sz w:val="22"/>
          <w:szCs w:val="22"/>
          <w:lang w:eastAsia="en-AU"/>
        </w:rPr>
      </w:pPr>
      <w:hyperlink w:anchor="_Toc86649603" w:history="1">
        <w:r w:rsidR="00EE5CE6" w:rsidRPr="00D65235">
          <w:rPr>
            <w:rStyle w:val="Hyperlink"/>
            <w:rFonts w:eastAsia="Cambria" w:cs="Arial"/>
          </w:rPr>
          <w:t>5.5</w:t>
        </w:r>
        <w:r w:rsidR="00EE5CE6">
          <w:rPr>
            <w:rFonts w:asciiTheme="minorHAnsi" w:eastAsiaTheme="minorEastAsia" w:hAnsiTheme="minorHAnsi" w:cstheme="minorBidi"/>
            <w:b w:val="0"/>
            <w:sz w:val="22"/>
            <w:szCs w:val="22"/>
            <w:lang w:eastAsia="en-AU"/>
          </w:rPr>
          <w:tab/>
        </w:r>
        <w:r w:rsidR="00EE5CE6" w:rsidRPr="00D65235">
          <w:rPr>
            <w:rStyle w:val="Hyperlink"/>
            <w:rFonts w:eastAsia="Cambria" w:cs="Arial"/>
          </w:rPr>
          <w:t>Goods &amp; Services Tax</w:t>
        </w:r>
        <w:r w:rsidR="00EE5CE6">
          <w:rPr>
            <w:webHidden/>
          </w:rPr>
          <w:tab/>
        </w:r>
        <w:r w:rsidR="00EE5CE6">
          <w:rPr>
            <w:webHidden/>
          </w:rPr>
          <w:fldChar w:fldCharType="begin"/>
        </w:r>
        <w:r w:rsidR="00EE5CE6">
          <w:rPr>
            <w:webHidden/>
          </w:rPr>
          <w:instrText xml:space="preserve"> PAGEREF _Toc86649603 \h </w:instrText>
        </w:r>
        <w:r w:rsidR="00EE5CE6">
          <w:rPr>
            <w:webHidden/>
          </w:rPr>
        </w:r>
        <w:r w:rsidR="00EE5CE6">
          <w:rPr>
            <w:webHidden/>
          </w:rPr>
          <w:fldChar w:fldCharType="separate"/>
        </w:r>
        <w:r w:rsidR="00A616B8">
          <w:rPr>
            <w:webHidden/>
          </w:rPr>
          <w:t>15</w:t>
        </w:r>
        <w:r w:rsidR="00EE5CE6">
          <w:rPr>
            <w:webHidden/>
          </w:rPr>
          <w:fldChar w:fldCharType="end"/>
        </w:r>
      </w:hyperlink>
    </w:p>
    <w:p w14:paraId="440CC3DE" w14:textId="44998EAD" w:rsidR="00EE5CE6" w:rsidRDefault="00F7071C">
      <w:pPr>
        <w:pStyle w:val="TOC1"/>
        <w:rPr>
          <w:rFonts w:asciiTheme="minorHAnsi" w:eastAsiaTheme="minorEastAsia" w:hAnsiTheme="minorHAnsi" w:cstheme="minorBidi"/>
          <w:b w:val="0"/>
          <w:sz w:val="22"/>
          <w:szCs w:val="22"/>
          <w:lang w:eastAsia="en-AU"/>
        </w:rPr>
      </w:pPr>
      <w:hyperlink w:anchor="_Toc86649604" w:history="1">
        <w:r w:rsidR="00EE5CE6" w:rsidRPr="00D65235">
          <w:rPr>
            <w:rStyle w:val="Hyperlink"/>
            <w:rFonts w:cs="Arial"/>
            <w:lang w:eastAsia="en-AU"/>
          </w:rPr>
          <w:t>6.</w:t>
        </w:r>
        <w:r w:rsidR="00EE5CE6">
          <w:rPr>
            <w:rFonts w:asciiTheme="minorHAnsi" w:eastAsiaTheme="minorEastAsia" w:hAnsiTheme="minorHAnsi" w:cstheme="minorBidi"/>
            <w:b w:val="0"/>
            <w:sz w:val="22"/>
            <w:szCs w:val="22"/>
            <w:lang w:eastAsia="en-AU"/>
          </w:rPr>
          <w:tab/>
        </w:r>
        <w:r w:rsidR="00EE5CE6" w:rsidRPr="00D65235">
          <w:rPr>
            <w:rStyle w:val="Hyperlink"/>
            <w:rFonts w:cs="Arial"/>
            <w:lang w:eastAsia="en-AU"/>
          </w:rPr>
          <w:t>Reporting and Records</w:t>
        </w:r>
        <w:r w:rsidR="00EE5CE6">
          <w:rPr>
            <w:webHidden/>
          </w:rPr>
          <w:tab/>
        </w:r>
        <w:r w:rsidR="00EE5CE6">
          <w:rPr>
            <w:webHidden/>
          </w:rPr>
          <w:fldChar w:fldCharType="begin"/>
        </w:r>
        <w:r w:rsidR="00EE5CE6">
          <w:rPr>
            <w:webHidden/>
          </w:rPr>
          <w:instrText xml:space="preserve"> PAGEREF _Toc86649604 \h </w:instrText>
        </w:r>
        <w:r w:rsidR="00EE5CE6">
          <w:rPr>
            <w:webHidden/>
          </w:rPr>
        </w:r>
        <w:r w:rsidR="00EE5CE6">
          <w:rPr>
            <w:webHidden/>
          </w:rPr>
          <w:fldChar w:fldCharType="separate"/>
        </w:r>
        <w:r w:rsidR="00A616B8">
          <w:rPr>
            <w:webHidden/>
          </w:rPr>
          <w:t>15</w:t>
        </w:r>
        <w:r w:rsidR="00EE5CE6">
          <w:rPr>
            <w:webHidden/>
          </w:rPr>
          <w:fldChar w:fldCharType="end"/>
        </w:r>
      </w:hyperlink>
    </w:p>
    <w:p w14:paraId="761E16DF" w14:textId="659782A7" w:rsidR="00EE5CE6" w:rsidRDefault="00F7071C">
      <w:pPr>
        <w:pStyle w:val="TOC1"/>
        <w:rPr>
          <w:rFonts w:asciiTheme="minorHAnsi" w:eastAsiaTheme="minorEastAsia" w:hAnsiTheme="minorHAnsi" w:cstheme="minorBidi"/>
          <w:b w:val="0"/>
          <w:sz w:val="22"/>
          <w:szCs w:val="22"/>
          <w:lang w:eastAsia="en-AU"/>
        </w:rPr>
      </w:pPr>
      <w:hyperlink w:anchor="_Toc86649610" w:history="1">
        <w:r w:rsidR="00EE5CE6" w:rsidRPr="00D65235">
          <w:rPr>
            <w:rStyle w:val="Hyperlink"/>
            <w:rFonts w:cs="Arial"/>
            <w:lang w:eastAsia="en-AU"/>
          </w:rPr>
          <w:t>7.</w:t>
        </w:r>
        <w:r w:rsidR="00EE5CE6">
          <w:rPr>
            <w:rFonts w:asciiTheme="minorHAnsi" w:eastAsiaTheme="minorEastAsia" w:hAnsiTheme="minorHAnsi" w:cstheme="minorBidi"/>
            <w:b w:val="0"/>
            <w:sz w:val="22"/>
            <w:szCs w:val="22"/>
            <w:lang w:eastAsia="en-AU"/>
          </w:rPr>
          <w:tab/>
        </w:r>
        <w:r w:rsidR="00EE5CE6" w:rsidRPr="00D65235">
          <w:rPr>
            <w:rStyle w:val="Hyperlink"/>
            <w:rFonts w:cs="Arial"/>
            <w:lang w:eastAsia="en-AU"/>
          </w:rPr>
          <w:t>Communication Standard, review meetings and monitoring and evaluation</w:t>
        </w:r>
        <w:r w:rsidR="00EE5CE6">
          <w:rPr>
            <w:webHidden/>
          </w:rPr>
          <w:tab/>
        </w:r>
        <w:r w:rsidR="00EE5CE6">
          <w:rPr>
            <w:webHidden/>
          </w:rPr>
          <w:fldChar w:fldCharType="begin"/>
        </w:r>
        <w:r w:rsidR="00EE5CE6">
          <w:rPr>
            <w:webHidden/>
          </w:rPr>
          <w:instrText xml:space="preserve"> PAGEREF _Toc86649610 \h </w:instrText>
        </w:r>
        <w:r w:rsidR="00EE5CE6">
          <w:rPr>
            <w:webHidden/>
          </w:rPr>
        </w:r>
        <w:r w:rsidR="00EE5CE6">
          <w:rPr>
            <w:webHidden/>
          </w:rPr>
          <w:fldChar w:fldCharType="separate"/>
        </w:r>
        <w:r w:rsidR="00A616B8">
          <w:rPr>
            <w:webHidden/>
          </w:rPr>
          <w:t>16</w:t>
        </w:r>
        <w:r w:rsidR="00EE5CE6">
          <w:rPr>
            <w:webHidden/>
          </w:rPr>
          <w:fldChar w:fldCharType="end"/>
        </w:r>
      </w:hyperlink>
    </w:p>
    <w:p w14:paraId="7B606AB6" w14:textId="35175321" w:rsidR="00EE5CE6" w:rsidRDefault="00F7071C">
      <w:pPr>
        <w:pStyle w:val="TOC1"/>
        <w:rPr>
          <w:rFonts w:asciiTheme="minorHAnsi" w:eastAsiaTheme="minorEastAsia" w:hAnsiTheme="minorHAnsi" w:cstheme="minorBidi"/>
          <w:b w:val="0"/>
          <w:sz w:val="22"/>
          <w:szCs w:val="22"/>
          <w:lang w:eastAsia="en-AU"/>
        </w:rPr>
      </w:pPr>
      <w:hyperlink w:anchor="_Toc86649611" w:history="1">
        <w:r w:rsidR="00EE5CE6" w:rsidRPr="00D65235">
          <w:rPr>
            <w:rStyle w:val="Hyperlink"/>
            <w:rFonts w:eastAsia="Cambria" w:cs="Arial"/>
          </w:rPr>
          <w:t>7.1</w:t>
        </w:r>
        <w:r w:rsidR="00EE5CE6">
          <w:rPr>
            <w:rFonts w:asciiTheme="minorHAnsi" w:eastAsiaTheme="minorEastAsia" w:hAnsiTheme="minorHAnsi" w:cstheme="minorBidi"/>
            <w:b w:val="0"/>
            <w:sz w:val="22"/>
            <w:szCs w:val="22"/>
            <w:lang w:eastAsia="en-AU"/>
          </w:rPr>
          <w:tab/>
        </w:r>
        <w:r w:rsidR="00EE5CE6" w:rsidRPr="00D65235">
          <w:rPr>
            <w:rStyle w:val="Hyperlink"/>
            <w:rFonts w:eastAsia="Cambria" w:cs="Arial"/>
          </w:rPr>
          <w:t>Designated representatives</w:t>
        </w:r>
        <w:r w:rsidR="00EE5CE6">
          <w:rPr>
            <w:webHidden/>
          </w:rPr>
          <w:tab/>
        </w:r>
        <w:r w:rsidR="00EE5CE6">
          <w:rPr>
            <w:webHidden/>
          </w:rPr>
          <w:fldChar w:fldCharType="begin"/>
        </w:r>
        <w:r w:rsidR="00EE5CE6">
          <w:rPr>
            <w:webHidden/>
          </w:rPr>
          <w:instrText xml:space="preserve"> PAGEREF _Toc86649611 \h </w:instrText>
        </w:r>
        <w:r w:rsidR="00EE5CE6">
          <w:rPr>
            <w:webHidden/>
          </w:rPr>
        </w:r>
        <w:r w:rsidR="00EE5CE6">
          <w:rPr>
            <w:webHidden/>
          </w:rPr>
          <w:fldChar w:fldCharType="separate"/>
        </w:r>
        <w:r w:rsidR="00A616B8">
          <w:rPr>
            <w:webHidden/>
          </w:rPr>
          <w:t>16</w:t>
        </w:r>
        <w:r w:rsidR="00EE5CE6">
          <w:rPr>
            <w:webHidden/>
          </w:rPr>
          <w:fldChar w:fldCharType="end"/>
        </w:r>
      </w:hyperlink>
    </w:p>
    <w:p w14:paraId="0DD6CF7F" w14:textId="6A95DE17" w:rsidR="00EE5CE6" w:rsidRDefault="00F7071C">
      <w:pPr>
        <w:pStyle w:val="TOC1"/>
        <w:rPr>
          <w:rFonts w:asciiTheme="minorHAnsi" w:eastAsiaTheme="minorEastAsia" w:hAnsiTheme="minorHAnsi" w:cstheme="minorBidi"/>
          <w:b w:val="0"/>
          <w:sz w:val="22"/>
          <w:szCs w:val="22"/>
          <w:lang w:eastAsia="en-AU"/>
        </w:rPr>
      </w:pPr>
      <w:hyperlink w:anchor="_Toc86649614" w:history="1">
        <w:r w:rsidR="00EE5CE6" w:rsidRPr="00D65235">
          <w:rPr>
            <w:rStyle w:val="Hyperlink"/>
            <w:rFonts w:eastAsia="Cambria" w:cs="Arial"/>
          </w:rPr>
          <w:t>7.4</w:t>
        </w:r>
        <w:r w:rsidR="00EE5CE6">
          <w:rPr>
            <w:rFonts w:asciiTheme="minorHAnsi" w:eastAsiaTheme="minorEastAsia" w:hAnsiTheme="minorHAnsi" w:cstheme="minorBidi"/>
            <w:b w:val="0"/>
            <w:sz w:val="22"/>
            <w:szCs w:val="22"/>
            <w:lang w:eastAsia="en-AU"/>
          </w:rPr>
          <w:tab/>
        </w:r>
        <w:r w:rsidR="00EE5CE6" w:rsidRPr="00D65235">
          <w:rPr>
            <w:rStyle w:val="Hyperlink"/>
            <w:rFonts w:eastAsia="Cambria" w:cs="Arial"/>
          </w:rPr>
          <w:t>Monitoring and evaluation</w:t>
        </w:r>
        <w:r w:rsidR="00EE5CE6">
          <w:rPr>
            <w:webHidden/>
          </w:rPr>
          <w:tab/>
        </w:r>
        <w:r w:rsidR="00EE5CE6">
          <w:rPr>
            <w:webHidden/>
          </w:rPr>
          <w:fldChar w:fldCharType="begin"/>
        </w:r>
        <w:r w:rsidR="00EE5CE6">
          <w:rPr>
            <w:webHidden/>
          </w:rPr>
          <w:instrText xml:space="preserve"> PAGEREF _Toc86649614 \h </w:instrText>
        </w:r>
        <w:r w:rsidR="00EE5CE6">
          <w:rPr>
            <w:webHidden/>
          </w:rPr>
        </w:r>
        <w:r w:rsidR="00EE5CE6">
          <w:rPr>
            <w:webHidden/>
          </w:rPr>
          <w:fldChar w:fldCharType="separate"/>
        </w:r>
        <w:r w:rsidR="00A616B8">
          <w:rPr>
            <w:webHidden/>
          </w:rPr>
          <w:t>17</w:t>
        </w:r>
        <w:r w:rsidR="00EE5CE6">
          <w:rPr>
            <w:webHidden/>
          </w:rPr>
          <w:fldChar w:fldCharType="end"/>
        </w:r>
      </w:hyperlink>
    </w:p>
    <w:p w14:paraId="04E2E314" w14:textId="55A7ADFE" w:rsidR="00EE5CE6" w:rsidRDefault="00F7071C">
      <w:pPr>
        <w:pStyle w:val="TOC1"/>
        <w:rPr>
          <w:rFonts w:asciiTheme="minorHAnsi" w:eastAsiaTheme="minorEastAsia" w:hAnsiTheme="minorHAnsi" w:cstheme="minorBidi"/>
          <w:b w:val="0"/>
          <w:sz w:val="22"/>
          <w:szCs w:val="22"/>
          <w:lang w:eastAsia="en-AU"/>
        </w:rPr>
      </w:pPr>
      <w:hyperlink w:anchor="_Toc86649615" w:history="1">
        <w:r w:rsidR="00EE5CE6" w:rsidRPr="00D65235">
          <w:rPr>
            <w:rStyle w:val="Hyperlink"/>
            <w:rFonts w:cs="Arial"/>
            <w:lang w:eastAsia="en-AU"/>
          </w:rPr>
          <w:t>8.</w:t>
        </w:r>
        <w:r w:rsidR="00EE5CE6">
          <w:rPr>
            <w:rFonts w:asciiTheme="minorHAnsi" w:eastAsiaTheme="minorEastAsia" w:hAnsiTheme="minorHAnsi" w:cstheme="minorBidi"/>
            <w:b w:val="0"/>
            <w:sz w:val="22"/>
            <w:szCs w:val="22"/>
            <w:lang w:eastAsia="en-AU"/>
          </w:rPr>
          <w:tab/>
        </w:r>
        <w:r w:rsidR="00EE5CE6" w:rsidRPr="00D65235">
          <w:rPr>
            <w:rStyle w:val="Hyperlink"/>
            <w:rFonts w:cs="Arial"/>
            <w:lang w:eastAsia="en-AU"/>
          </w:rPr>
          <w:t>Confidentiality</w:t>
        </w:r>
        <w:r w:rsidR="00EE5CE6">
          <w:rPr>
            <w:webHidden/>
          </w:rPr>
          <w:tab/>
        </w:r>
        <w:r w:rsidR="00EE5CE6">
          <w:rPr>
            <w:webHidden/>
          </w:rPr>
          <w:fldChar w:fldCharType="begin"/>
        </w:r>
        <w:r w:rsidR="00EE5CE6">
          <w:rPr>
            <w:webHidden/>
          </w:rPr>
          <w:instrText xml:space="preserve"> PAGEREF _Toc86649615 \h </w:instrText>
        </w:r>
        <w:r w:rsidR="00EE5CE6">
          <w:rPr>
            <w:webHidden/>
          </w:rPr>
        </w:r>
        <w:r w:rsidR="00EE5CE6">
          <w:rPr>
            <w:webHidden/>
          </w:rPr>
          <w:fldChar w:fldCharType="separate"/>
        </w:r>
        <w:r w:rsidR="00A616B8">
          <w:rPr>
            <w:webHidden/>
          </w:rPr>
          <w:t>18</w:t>
        </w:r>
        <w:r w:rsidR="00EE5CE6">
          <w:rPr>
            <w:webHidden/>
          </w:rPr>
          <w:fldChar w:fldCharType="end"/>
        </w:r>
      </w:hyperlink>
    </w:p>
    <w:p w14:paraId="08E5A881" w14:textId="2CF63B51" w:rsidR="00EE5CE6" w:rsidRDefault="00F7071C">
      <w:pPr>
        <w:pStyle w:val="TOC1"/>
        <w:rPr>
          <w:rFonts w:asciiTheme="minorHAnsi" w:eastAsiaTheme="minorEastAsia" w:hAnsiTheme="minorHAnsi" w:cstheme="minorBidi"/>
          <w:b w:val="0"/>
          <w:sz w:val="22"/>
          <w:szCs w:val="22"/>
          <w:lang w:eastAsia="en-AU"/>
        </w:rPr>
      </w:pPr>
      <w:hyperlink w:anchor="_Toc86649620" w:history="1">
        <w:r w:rsidR="00EE5CE6" w:rsidRPr="00D65235">
          <w:rPr>
            <w:rStyle w:val="Hyperlink"/>
            <w:rFonts w:cs="Arial"/>
            <w:lang w:eastAsia="en-AU"/>
          </w:rPr>
          <w:t>9.</w:t>
        </w:r>
        <w:r w:rsidR="00EE5CE6">
          <w:rPr>
            <w:rFonts w:asciiTheme="minorHAnsi" w:eastAsiaTheme="minorEastAsia" w:hAnsiTheme="minorHAnsi" w:cstheme="minorBidi"/>
            <w:b w:val="0"/>
            <w:sz w:val="22"/>
            <w:szCs w:val="22"/>
            <w:lang w:eastAsia="en-AU"/>
          </w:rPr>
          <w:tab/>
        </w:r>
        <w:r w:rsidR="00EE5CE6" w:rsidRPr="00D65235">
          <w:rPr>
            <w:rStyle w:val="Hyperlink"/>
            <w:rFonts w:cs="Arial"/>
            <w:lang w:eastAsia="en-AU"/>
          </w:rPr>
          <w:t>Privacy</w:t>
        </w:r>
        <w:r w:rsidR="00EE5CE6">
          <w:rPr>
            <w:webHidden/>
          </w:rPr>
          <w:tab/>
        </w:r>
        <w:r w:rsidR="00EE5CE6">
          <w:rPr>
            <w:webHidden/>
          </w:rPr>
          <w:fldChar w:fldCharType="begin"/>
        </w:r>
        <w:r w:rsidR="00EE5CE6">
          <w:rPr>
            <w:webHidden/>
          </w:rPr>
          <w:instrText xml:space="preserve"> PAGEREF _Toc86649620 \h </w:instrText>
        </w:r>
        <w:r w:rsidR="00EE5CE6">
          <w:rPr>
            <w:webHidden/>
          </w:rPr>
        </w:r>
        <w:r w:rsidR="00EE5CE6">
          <w:rPr>
            <w:webHidden/>
          </w:rPr>
          <w:fldChar w:fldCharType="separate"/>
        </w:r>
        <w:r w:rsidR="00A616B8">
          <w:rPr>
            <w:webHidden/>
          </w:rPr>
          <w:t>18</w:t>
        </w:r>
        <w:r w:rsidR="00EE5CE6">
          <w:rPr>
            <w:webHidden/>
          </w:rPr>
          <w:fldChar w:fldCharType="end"/>
        </w:r>
      </w:hyperlink>
    </w:p>
    <w:p w14:paraId="6D7E2192" w14:textId="41D07E94" w:rsidR="00EE5CE6" w:rsidRDefault="00F7071C">
      <w:pPr>
        <w:pStyle w:val="TOC1"/>
        <w:rPr>
          <w:rFonts w:asciiTheme="minorHAnsi" w:eastAsiaTheme="minorEastAsia" w:hAnsiTheme="minorHAnsi" w:cstheme="minorBidi"/>
          <w:b w:val="0"/>
          <w:sz w:val="22"/>
          <w:szCs w:val="22"/>
          <w:lang w:eastAsia="en-AU"/>
        </w:rPr>
      </w:pPr>
      <w:hyperlink w:anchor="_Toc86649621" w:history="1">
        <w:r w:rsidR="00EE5CE6" w:rsidRPr="00D65235">
          <w:rPr>
            <w:rStyle w:val="Hyperlink"/>
            <w:rFonts w:cs="Arial"/>
            <w:lang w:eastAsia="en-AU"/>
          </w:rPr>
          <w:t>10.</w:t>
        </w:r>
        <w:r w:rsidR="00EE5CE6">
          <w:rPr>
            <w:rFonts w:asciiTheme="minorHAnsi" w:eastAsiaTheme="minorEastAsia" w:hAnsiTheme="minorHAnsi" w:cstheme="minorBidi"/>
            <w:b w:val="0"/>
            <w:sz w:val="22"/>
            <w:szCs w:val="22"/>
            <w:lang w:eastAsia="en-AU"/>
          </w:rPr>
          <w:tab/>
        </w:r>
        <w:r w:rsidR="00EE5CE6" w:rsidRPr="00D65235">
          <w:rPr>
            <w:rStyle w:val="Hyperlink"/>
            <w:rFonts w:cs="Arial"/>
            <w:lang w:eastAsia="en-AU"/>
          </w:rPr>
          <w:t>Warranties</w:t>
        </w:r>
        <w:r w:rsidR="00EE5CE6">
          <w:rPr>
            <w:webHidden/>
          </w:rPr>
          <w:tab/>
        </w:r>
        <w:r w:rsidR="00EE5CE6">
          <w:rPr>
            <w:webHidden/>
          </w:rPr>
          <w:fldChar w:fldCharType="begin"/>
        </w:r>
        <w:r w:rsidR="00EE5CE6">
          <w:rPr>
            <w:webHidden/>
          </w:rPr>
          <w:instrText xml:space="preserve"> PAGEREF _Toc86649621 \h </w:instrText>
        </w:r>
        <w:r w:rsidR="00EE5CE6">
          <w:rPr>
            <w:webHidden/>
          </w:rPr>
        </w:r>
        <w:r w:rsidR="00EE5CE6">
          <w:rPr>
            <w:webHidden/>
          </w:rPr>
          <w:fldChar w:fldCharType="separate"/>
        </w:r>
        <w:r w:rsidR="00A616B8">
          <w:rPr>
            <w:webHidden/>
          </w:rPr>
          <w:t>18</w:t>
        </w:r>
        <w:r w:rsidR="00EE5CE6">
          <w:rPr>
            <w:webHidden/>
          </w:rPr>
          <w:fldChar w:fldCharType="end"/>
        </w:r>
      </w:hyperlink>
    </w:p>
    <w:p w14:paraId="1ADACD89" w14:textId="441F564F" w:rsidR="00EE5CE6" w:rsidRDefault="00F7071C">
      <w:pPr>
        <w:pStyle w:val="TOC1"/>
        <w:rPr>
          <w:rFonts w:asciiTheme="minorHAnsi" w:eastAsiaTheme="minorEastAsia" w:hAnsiTheme="minorHAnsi" w:cstheme="minorBidi"/>
          <w:b w:val="0"/>
          <w:sz w:val="22"/>
          <w:szCs w:val="22"/>
          <w:lang w:eastAsia="en-AU"/>
        </w:rPr>
      </w:pPr>
      <w:hyperlink w:anchor="_Toc86649622" w:history="1">
        <w:r w:rsidR="00EE5CE6" w:rsidRPr="00D65235">
          <w:rPr>
            <w:rStyle w:val="Hyperlink"/>
            <w:rFonts w:cs="Arial"/>
            <w:lang w:eastAsia="en-AU"/>
          </w:rPr>
          <w:t>11.</w:t>
        </w:r>
        <w:r w:rsidR="00EE5CE6">
          <w:rPr>
            <w:rFonts w:asciiTheme="minorHAnsi" w:eastAsiaTheme="minorEastAsia" w:hAnsiTheme="minorHAnsi" w:cstheme="minorBidi"/>
            <w:b w:val="0"/>
            <w:sz w:val="22"/>
            <w:szCs w:val="22"/>
            <w:lang w:eastAsia="en-AU"/>
          </w:rPr>
          <w:tab/>
        </w:r>
        <w:r w:rsidR="00EE5CE6" w:rsidRPr="00D65235">
          <w:rPr>
            <w:rStyle w:val="Hyperlink"/>
            <w:rFonts w:cs="Arial"/>
            <w:lang w:eastAsia="en-AU"/>
          </w:rPr>
          <w:t>Indemnity</w:t>
        </w:r>
        <w:r w:rsidR="00EE5CE6">
          <w:rPr>
            <w:webHidden/>
          </w:rPr>
          <w:tab/>
        </w:r>
        <w:r w:rsidR="00EE5CE6">
          <w:rPr>
            <w:webHidden/>
          </w:rPr>
          <w:fldChar w:fldCharType="begin"/>
        </w:r>
        <w:r w:rsidR="00EE5CE6">
          <w:rPr>
            <w:webHidden/>
          </w:rPr>
          <w:instrText xml:space="preserve"> PAGEREF _Toc86649622 \h </w:instrText>
        </w:r>
        <w:r w:rsidR="00EE5CE6">
          <w:rPr>
            <w:webHidden/>
          </w:rPr>
        </w:r>
        <w:r w:rsidR="00EE5CE6">
          <w:rPr>
            <w:webHidden/>
          </w:rPr>
          <w:fldChar w:fldCharType="separate"/>
        </w:r>
        <w:r w:rsidR="00A616B8">
          <w:rPr>
            <w:webHidden/>
          </w:rPr>
          <w:t>19</w:t>
        </w:r>
        <w:r w:rsidR="00EE5CE6">
          <w:rPr>
            <w:webHidden/>
          </w:rPr>
          <w:fldChar w:fldCharType="end"/>
        </w:r>
      </w:hyperlink>
    </w:p>
    <w:p w14:paraId="570BBF09" w14:textId="68855C74" w:rsidR="00EE5CE6" w:rsidRDefault="00F7071C">
      <w:pPr>
        <w:pStyle w:val="TOC1"/>
        <w:rPr>
          <w:rFonts w:asciiTheme="minorHAnsi" w:eastAsiaTheme="minorEastAsia" w:hAnsiTheme="minorHAnsi" w:cstheme="minorBidi"/>
          <w:b w:val="0"/>
          <w:sz w:val="22"/>
          <w:szCs w:val="22"/>
          <w:lang w:eastAsia="en-AU"/>
        </w:rPr>
      </w:pPr>
      <w:hyperlink w:anchor="_Toc86649623" w:history="1">
        <w:r w:rsidR="00EE5CE6" w:rsidRPr="00D65235">
          <w:rPr>
            <w:rStyle w:val="Hyperlink"/>
            <w:rFonts w:cs="Arial"/>
            <w:lang w:eastAsia="en-AU"/>
          </w:rPr>
          <w:t>12.</w:t>
        </w:r>
        <w:r w:rsidR="00EE5CE6">
          <w:rPr>
            <w:rFonts w:asciiTheme="minorHAnsi" w:eastAsiaTheme="minorEastAsia" w:hAnsiTheme="minorHAnsi" w:cstheme="minorBidi"/>
            <w:b w:val="0"/>
            <w:sz w:val="22"/>
            <w:szCs w:val="22"/>
            <w:lang w:eastAsia="en-AU"/>
          </w:rPr>
          <w:tab/>
        </w:r>
        <w:r w:rsidR="00EE5CE6" w:rsidRPr="00D65235">
          <w:rPr>
            <w:rStyle w:val="Hyperlink"/>
            <w:rFonts w:cs="Arial"/>
            <w:lang w:eastAsia="en-AU"/>
          </w:rPr>
          <w:t>Insurance</w:t>
        </w:r>
        <w:r w:rsidR="00EE5CE6">
          <w:rPr>
            <w:webHidden/>
          </w:rPr>
          <w:tab/>
        </w:r>
        <w:r w:rsidR="00EE5CE6">
          <w:rPr>
            <w:webHidden/>
          </w:rPr>
          <w:fldChar w:fldCharType="begin"/>
        </w:r>
        <w:r w:rsidR="00EE5CE6">
          <w:rPr>
            <w:webHidden/>
          </w:rPr>
          <w:instrText xml:space="preserve"> PAGEREF _Toc86649623 \h </w:instrText>
        </w:r>
        <w:r w:rsidR="00EE5CE6">
          <w:rPr>
            <w:webHidden/>
          </w:rPr>
        </w:r>
        <w:r w:rsidR="00EE5CE6">
          <w:rPr>
            <w:webHidden/>
          </w:rPr>
          <w:fldChar w:fldCharType="separate"/>
        </w:r>
        <w:r w:rsidR="00A616B8">
          <w:rPr>
            <w:webHidden/>
          </w:rPr>
          <w:t>19</w:t>
        </w:r>
        <w:r w:rsidR="00EE5CE6">
          <w:rPr>
            <w:webHidden/>
          </w:rPr>
          <w:fldChar w:fldCharType="end"/>
        </w:r>
      </w:hyperlink>
    </w:p>
    <w:p w14:paraId="540ACDD7" w14:textId="20EF2781" w:rsidR="00EE5CE6" w:rsidRDefault="00F7071C">
      <w:pPr>
        <w:pStyle w:val="TOC1"/>
        <w:rPr>
          <w:rFonts w:asciiTheme="minorHAnsi" w:eastAsiaTheme="minorEastAsia" w:hAnsiTheme="minorHAnsi" w:cstheme="minorBidi"/>
          <w:b w:val="0"/>
          <w:sz w:val="22"/>
          <w:szCs w:val="22"/>
          <w:lang w:eastAsia="en-AU"/>
        </w:rPr>
      </w:pPr>
      <w:hyperlink w:anchor="_Toc86649631" w:history="1">
        <w:r w:rsidR="00EE5CE6" w:rsidRPr="00D65235">
          <w:rPr>
            <w:rStyle w:val="Hyperlink"/>
            <w:rFonts w:cs="Arial"/>
            <w:lang w:eastAsia="en-AU"/>
          </w:rPr>
          <w:t>13.</w:t>
        </w:r>
        <w:r w:rsidR="00EE5CE6">
          <w:rPr>
            <w:rFonts w:asciiTheme="minorHAnsi" w:eastAsiaTheme="minorEastAsia" w:hAnsiTheme="minorHAnsi" w:cstheme="minorBidi"/>
            <w:b w:val="0"/>
            <w:sz w:val="22"/>
            <w:szCs w:val="22"/>
            <w:lang w:eastAsia="en-AU"/>
          </w:rPr>
          <w:tab/>
        </w:r>
        <w:r w:rsidR="00EE5CE6" w:rsidRPr="00D65235">
          <w:rPr>
            <w:rStyle w:val="Hyperlink"/>
            <w:rFonts w:cs="Arial"/>
            <w:lang w:eastAsia="en-AU"/>
          </w:rPr>
          <w:t>Termination</w:t>
        </w:r>
        <w:r w:rsidR="00EE5CE6">
          <w:rPr>
            <w:webHidden/>
          </w:rPr>
          <w:tab/>
        </w:r>
        <w:r w:rsidR="00EE5CE6">
          <w:rPr>
            <w:webHidden/>
          </w:rPr>
          <w:fldChar w:fldCharType="begin"/>
        </w:r>
        <w:r w:rsidR="00EE5CE6">
          <w:rPr>
            <w:webHidden/>
          </w:rPr>
          <w:instrText xml:space="preserve"> PAGEREF _Toc86649631 \h </w:instrText>
        </w:r>
        <w:r w:rsidR="00EE5CE6">
          <w:rPr>
            <w:webHidden/>
          </w:rPr>
        </w:r>
        <w:r w:rsidR="00EE5CE6">
          <w:rPr>
            <w:webHidden/>
          </w:rPr>
          <w:fldChar w:fldCharType="separate"/>
        </w:r>
        <w:r w:rsidR="00A616B8">
          <w:rPr>
            <w:webHidden/>
          </w:rPr>
          <w:t>21</w:t>
        </w:r>
        <w:r w:rsidR="00EE5CE6">
          <w:rPr>
            <w:webHidden/>
          </w:rPr>
          <w:fldChar w:fldCharType="end"/>
        </w:r>
      </w:hyperlink>
    </w:p>
    <w:p w14:paraId="0A56B653" w14:textId="3DF8A5B2" w:rsidR="00EE5CE6" w:rsidRDefault="00F7071C">
      <w:pPr>
        <w:pStyle w:val="TOC1"/>
        <w:rPr>
          <w:rFonts w:asciiTheme="minorHAnsi" w:eastAsiaTheme="minorEastAsia" w:hAnsiTheme="minorHAnsi" w:cstheme="minorBidi"/>
          <w:b w:val="0"/>
          <w:sz w:val="22"/>
          <w:szCs w:val="22"/>
          <w:lang w:eastAsia="en-AU"/>
        </w:rPr>
      </w:pPr>
      <w:hyperlink w:anchor="_Toc86649636" w:history="1">
        <w:r w:rsidR="00EE5CE6" w:rsidRPr="00D65235">
          <w:rPr>
            <w:rStyle w:val="Hyperlink"/>
            <w:rFonts w:cs="Arial"/>
            <w:lang w:eastAsia="en-AU"/>
          </w:rPr>
          <w:t>14.</w:t>
        </w:r>
        <w:r w:rsidR="00EE5CE6">
          <w:rPr>
            <w:rFonts w:asciiTheme="minorHAnsi" w:eastAsiaTheme="minorEastAsia" w:hAnsiTheme="minorHAnsi" w:cstheme="minorBidi"/>
            <w:b w:val="0"/>
            <w:sz w:val="22"/>
            <w:szCs w:val="22"/>
            <w:lang w:eastAsia="en-AU"/>
          </w:rPr>
          <w:tab/>
        </w:r>
        <w:r w:rsidR="00EE5CE6" w:rsidRPr="00D65235">
          <w:rPr>
            <w:rStyle w:val="Hyperlink"/>
            <w:rFonts w:cs="Arial"/>
            <w:lang w:eastAsia="en-AU"/>
          </w:rPr>
          <w:t>Work Health &amp; Safety and Environment</w:t>
        </w:r>
        <w:r w:rsidR="00EE5CE6">
          <w:rPr>
            <w:webHidden/>
          </w:rPr>
          <w:tab/>
        </w:r>
        <w:r w:rsidR="00EE5CE6">
          <w:rPr>
            <w:webHidden/>
          </w:rPr>
          <w:fldChar w:fldCharType="begin"/>
        </w:r>
        <w:r w:rsidR="00EE5CE6">
          <w:rPr>
            <w:webHidden/>
          </w:rPr>
          <w:instrText xml:space="preserve"> PAGEREF _Toc86649636 \h </w:instrText>
        </w:r>
        <w:r w:rsidR="00EE5CE6">
          <w:rPr>
            <w:webHidden/>
          </w:rPr>
        </w:r>
        <w:r w:rsidR="00EE5CE6">
          <w:rPr>
            <w:webHidden/>
          </w:rPr>
          <w:fldChar w:fldCharType="separate"/>
        </w:r>
        <w:r w:rsidR="00A616B8">
          <w:rPr>
            <w:webHidden/>
          </w:rPr>
          <w:t>22</w:t>
        </w:r>
        <w:r w:rsidR="00EE5CE6">
          <w:rPr>
            <w:webHidden/>
          </w:rPr>
          <w:fldChar w:fldCharType="end"/>
        </w:r>
      </w:hyperlink>
    </w:p>
    <w:p w14:paraId="3B9D43A7" w14:textId="2CD7711D" w:rsidR="00EE5CE6" w:rsidRDefault="00F7071C">
      <w:pPr>
        <w:pStyle w:val="TOC1"/>
        <w:rPr>
          <w:rFonts w:asciiTheme="minorHAnsi" w:eastAsiaTheme="minorEastAsia" w:hAnsiTheme="minorHAnsi" w:cstheme="minorBidi"/>
          <w:b w:val="0"/>
          <w:sz w:val="22"/>
          <w:szCs w:val="22"/>
          <w:lang w:eastAsia="en-AU"/>
        </w:rPr>
      </w:pPr>
      <w:hyperlink w:anchor="_Toc86649637" w:history="1">
        <w:r w:rsidR="00EE5CE6" w:rsidRPr="00D65235">
          <w:rPr>
            <w:rStyle w:val="Hyperlink"/>
            <w:rFonts w:cs="Arial"/>
            <w:lang w:eastAsia="en-AU"/>
          </w:rPr>
          <w:t>15.</w:t>
        </w:r>
        <w:r w:rsidR="00EE5CE6">
          <w:rPr>
            <w:rFonts w:asciiTheme="minorHAnsi" w:eastAsiaTheme="minorEastAsia" w:hAnsiTheme="minorHAnsi" w:cstheme="minorBidi"/>
            <w:b w:val="0"/>
            <w:sz w:val="22"/>
            <w:szCs w:val="22"/>
            <w:lang w:eastAsia="en-AU"/>
          </w:rPr>
          <w:tab/>
        </w:r>
        <w:r w:rsidR="00EE5CE6" w:rsidRPr="00D65235">
          <w:rPr>
            <w:rStyle w:val="Hyperlink"/>
            <w:rFonts w:cs="Arial"/>
            <w:lang w:eastAsia="en-AU"/>
          </w:rPr>
          <w:t>Conflict of Interest</w:t>
        </w:r>
        <w:r w:rsidR="00EE5CE6">
          <w:rPr>
            <w:webHidden/>
          </w:rPr>
          <w:tab/>
        </w:r>
        <w:r w:rsidR="00EE5CE6">
          <w:rPr>
            <w:webHidden/>
          </w:rPr>
          <w:fldChar w:fldCharType="begin"/>
        </w:r>
        <w:r w:rsidR="00EE5CE6">
          <w:rPr>
            <w:webHidden/>
          </w:rPr>
          <w:instrText xml:space="preserve"> PAGEREF _Toc86649637 \h </w:instrText>
        </w:r>
        <w:r w:rsidR="00EE5CE6">
          <w:rPr>
            <w:webHidden/>
          </w:rPr>
        </w:r>
        <w:r w:rsidR="00EE5CE6">
          <w:rPr>
            <w:webHidden/>
          </w:rPr>
          <w:fldChar w:fldCharType="separate"/>
        </w:r>
        <w:r w:rsidR="00A616B8">
          <w:rPr>
            <w:webHidden/>
          </w:rPr>
          <w:t>22</w:t>
        </w:r>
        <w:r w:rsidR="00EE5CE6">
          <w:rPr>
            <w:webHidden/>
          </w:rPr>
          <w:fldChar w:fldCharType="end"/>
        </w:r>
      </w:hyperlink>
    </w:p>
    <w:p w14:paraId="1B392BAC" w14:textId="0C9822E0" w:rsidR="00EE5CE6" w:rsidRDefault="00F7071C">
      <w:pPr>
        <w:pStyle w:val="TOC1"/>
        <w:rPr>
          <w:rFonts w:asciiTheme="minorHAnsi" w:eastAsiaTheme="minorEastAsia" w:hAnsiTheme="minorHAnsi" w:cstheme="minorBidi"/>
          <w:b w:val="0"/>
          <w:sz w:val="22"/>
          <w:szCs w:val="22"/>
          <w:lang w:eastAsia="en-AU"/>
        </w:rPr>
      </w:pPr>
      <w:hyperlink w:anchor="_Toc86649638" w:history="1">
        <w:r w:rsidR="00EE5CE6" w:rsidRPr="00D65235">
          <w:rPr>
            <w:rStyle w:val="Hyperlink"/>
            <w:rFonts w:cs="Arial"/>
            <w:lang w:eastAsia="en-AU"/>
          </w:rPr>
          <w:t>16.</w:t>
        </w:r>
        <w:r w:rsidR="00EE5CE6">
          <w:rPr>
            <w:rFonts w:asciiTheme="minorHAnsi" w:eastAsiaTheme="minorEastAsia" w:hAnsiTheme="minorHAnsi" w:cstheme="minorBidi"/>
            <w:b w:val="0"/>
            <w:sz w:val="22"/>
            <w:szCs w:val="22"/>
            <w:lang w:eastAsia="en-AU"/>
          </w:rPr>
          <w:tab/>
        </w:r>
        <w:r w:rsidR="00EE5CE6" w:rsidRPr="00D65235">
          <w:rPr>
            <w:rStyle w:val="Hyperlink"/>
            <w:rFonts w:cs="Arial"/>
            <w:lang w:eastAsia="en-AU"/>
          </w:rPr>
          <w:t>Dispute resolution</w:t>
        </w:r>
        <w:r w:rsidR="00EE5CE6">
          <w:rPr>
            <w:webHidden/>
          </w:rPr>
          <w:tab/>
        </w:r>
        <w:r w:rsidR="00EE5CE6">
          <w:rPr>
            <w:webHidden/>
          </w:rPr>
          <w:fldChar w:fldCharType="begin"/>
        </w:r>
        <w:r w:rsidR="00EE5CE6">
          <w:rPr>
            <w:webHidden/>
          </w:rPr>
          <w:instrText xml:space="preserve"> PAGEREF _Toc86649638 \h </w:instrText>
        </w:r>
        <w:r w:rsidR="00EE5CE6">
          <w:rPr>
            <w:webHidden/>
          </w:rPr>
        </w:r>
        <w:r w:rsidR="00EE5CE6">
          <w:rPr>
            <w:webHidden/>
          </w:rPr>
          <w:fldChar w:fldCharType="separate"/>
        </w:r>
        <w:r w:rsidR="00A616B8">
          <w:rPr>
            <w:webHidden/>
          </w:rPr>
          <w:t>23</w:t>
        </w:r>
        <w:r w:rsidR="00EE5CE6">
          <w:rPr>
            <w:webHidden/>
          </w:rPr>
          <w:fldChar w:fldCharType="end"/>
        </w:r>
      </w:hyperlink>
    </w:p>
    <w:p w14:paraId="295DE167" w14:textId="6B7B848C" w:rsidR="00EE5CE6" w:rsidRDefault="00F7071C">
      <w:pPr>
        <w:pStyle w:val="TOC1"/>
        <w:rPr>
          <w:rFonts w:asciiTheme="minorHAnsi" w:eastAsiaTheme="minorEastAsia" w:hAnsiTheme="minorHAnsi" w:cstheme="minorBidi"/>
          <w:b w:val="0"/>
          <w:sz w:val="22"/>
          <w:szCs w:val="22"/>
          <w:lang w:eastAsia="en-AU"/>
        </w:rPr>
      </w:pPr>
      <w:hyperlink w:anchor="_Toc86649642" w:history="1">
        <w:r w:rsidR="00EE5CE6" w:rsidRPr="00D65235">
          <w:rPr>
            <w:rStyle w:val="Hyperlink"/>
            <w:rFonts w:cs="Arial"/>
            <w:lang w:eastAsia="en-AU"/>
          </w:rPr>
          <w:t>17.</w:t>
        </w:r>
        <w:r w:rsidR="00EE5CE6">
          <w:rPr>
            <w:rFonts w:asciiTheme="minorHAnsi" w:eastAsiaTheme="minorEastAsia" w:hAnsiTheme="minorHAnsi" w:cstheme="minorBidi"/>
            <w:b w:val="0"/>
            <w:sz w:val="22"/>
            <w:szCs w:val="22"/>
            <w:lang w:eastAsia="en-AU"/>
          </w:rPr>
          <w:tab/>
        </w:r>
        <w:r w:rsidR="00EE5CE6" w:rsidRPr="00D65235">
          <w:rPr>
            <w:rStyle w:val="Hyperlink"/>
            <w:rFonts w:cs="Arial"/>
            <w:lang w:eastAsia="en-AU"/>
          </w:rPr>
          <w:t>General</w:t>
        </w:r>
        <w:r w:rsidR="00EE5CE6">
          <w:rPr>
            <w:webHidden/>
          </w:rPr>
          <w:tab/>
        </w:r>
        <w:r w:rsidR="00EE5CE6">
          <w:rPr>
            <w:webHidden/>
          </w:rPr>
          <w:fldChar w:fldCharType="begin"/>
        </w:r>
        <w:r w:rsidR="00EE5CE6">
          <w:rPr>
            <w:webHidden/>
          </w:rPr>
          <w:instrText xml:space="preserve"> PAGEREF _Toc86649642 \h </w:instrText>
        </w:r>
        <w:r w:rsidR="00EE5CE6">
          <w:rPr>
            <w:webHidden/>
          </w:rPr>
        </w:r>
        <w:r w:rsidR="00EE5CE6">
          <w:rPr>
            <w:webHidden/>
          </w:rPr>
          <w:fldChar w:fldCharType="separate"/>
        </w:r>
        <w:r w:rsidR="00A616B8">
          <w:rPr>
            <w:webHidden/>
          </w:rPr>
          <w:t>23</w:t>
        </w:r>
        <w:r w:rsidR="00EE5CE6">
          <w:rPr>
            <w:webHidden/>
          </w:rPr>
          <w:fldChar w:fldCharType="end"/>
        </w:r>
      </w:hyperlink>
    </w:p>
    <w:p w14:paraId="1CC55FCF" w14:textId="0E8E933A" w:rsidR="00EE5CE6" w:rsidRDefault="00F7071C">
      <w:pPr>
        <w:pStyle w:val="TOC1"/>
        <w:rPr>
          <w:rFonts w:asciiTheme="minorHAnsi" w:eastAsiaTheme="minorEastAsia" w:hAnsiTheme="minorHAnsi" w:cstheme="minorBidi"/>
          <w:b w:val="0"/>
          <w:sz w:val="22"/>
          <w:szCs w:val="22"/>
          <w:lang w:eastAsia="en-AU"/>
        </w:rPr>
      </w:pPr>
      <w:hyperlink w:anchor="_Toc86649656" w:history="1">
        <w:r w:rsidR="00EE5CE6" w:rsidRPr="00D65235">
          <w:rPr>
            <w:rStyle w:val="Hyperlink"/>
            <w:rFonts w:cs="Arial"/>
            <w:lang w:eastAsia="en-AU"/>
          </w:rPr>
          <w:t>18.</w:t>
        </w:r>
        <w:r w:rsidR="00EE5CE6">
          <w:rPr>
            <w:rFonts w:asciiTheme="minorHAnsi" w:eastAsiaTheme="minorEastAsia" w:hAnsiTheme="minorHAnsi" w:cstheme="minorBidi"/>
            <w:b w:val="0"/>
            <w:sz w:val="22"/>
            <w:szCs w:val="22"/>
            <w:lang w:eastAsia="en-AU"/>
          </w:rPr>
          <w:tab/>
        </w:r>
        <w:r w:rsidR="00EE5CE6" w:rsidRPr="00D65235">
          <w:rPr>
            <w:rStyle w:val="Hyperlink"/>
            <w:rFonts w:cs="Arial"/>
            <w:lang w:eastAsia="en-AU"/>
          </w:rPr>
          <w:t>Force Majeure</w:t>
        </w:r>
        <w:r w:rsidR="00EE5CE6">
          <w:rPr>
            <w:webHidden/>
          </w:rPr>
          <w:tab/>
        </w:r>
        <w:r w:rsidR="00EE5CE6">
          <w:rPr>
            <w:webHidden/>
          </w:rPr>
          <w:fldChar w:fldCharType="begin"/>
        </w:r>
        <w:r w:rsidR="00EE5CE6">
          <w:rPr>
            <w:webHidden/>
          </w:rPr>
          <w:instrText xml:space="preserve"> PAGEREF _Toc86649656 \h </w:instrText>
        </w:r>
        <w:r w:rsidR="00EE5CE6">
          <w:rPr>
            <w:webHidden/>
          </w:rPr>
        </w:r>
        <w:r w:rsidR="00EE5CE6">
          <w:rPr>
            <w:webHidden/>
          </w:rPr>
          <w:fldChar w:fldCharType="separate"/>
        </w:r>
        <w:r w:rsidR="00A616B8">
          <w:rPr>
            <w:webHidden/>
          </w:rPr>
          <w:t>24</w:t>
        </w:r>
        <w:r w:rsidR="00EE5CE6">
          <w:rPr>
            <w:webHidden/>
          </w:rPr>
          <w:fldChar w:fldCharType="end"/>
        </w:r>
      </w:hyperlink>
    </w:p>
    <w:p w14:paraId="5AF94C76" w14:textId="7B3A96E9" w:rsidR="00EE5CE6" w:rsidRDefault="00F7071C">
      <w:pPr>
        <w:pStyle w:val="TOC1"/>
        <w:rPr>
          <w:rFonts w:asciiTheme="minorHAnsi" w:eastAsiaTheme="minorEastAsia" w:hAnsiTheme="minorHAnsi" w:cstheme="minorBidi"/>
          <w:b w:val="0"/>
          <w:sz w:val="22"/>
          <w:szCs w:val="22"/>
          <w:lang w:eastAsia="en-AU"/>
        </w:rPr>
      </w:pPr>
      <w:hyperlink w:anchor="_Toc86649657" w:history="1">
        <w:r w:rsidR="00EE5CE6" w:rsidRPr="00D65235">
          <w:rPr>
            <w:rStyle w:val="Hyperlink"/>
            <w:rFonts w:cs="Arial"/>
            <w:lang w:eastAsia="en-AU"/>
          </w:rPr>
          <w:t>19.</w:t>
        </w:r>
        <w:r w:rsidR="00EE5CE6">
          <w:rPr>
            <w:rFonts w:asciiTheme="minorHAnsi" w:eastAsiaTheme="minorEastAsia" w:hAnsiTheme="minorHAnsi" w:cstheme="minorBidi"/>
            <w:b w:val="0"/>
            <w:sz w:val="22"/>
            <w:szCs w:val="22"/>
            <w:lang w:eastAsia="en-AU"/>
          </w:rPr>
          <w:tab/>
        </w:r>
        <w:r w:rsidR="00EE5CE6" w:rsidRPr="00D65235">
          <w:rPr>
            <w:rStyle w:val="Hyperlink"/>
            <w:rFonts w:cs="Arial"/>
            <w:lang w:eastAsia="en-AU"/>
          </w:rPr>
          <w:t>Intellectual Property</w:t>
        </w:r>
        <w:r w:rsidR="00EE5CE6">
          <w:rPr>
            <w:webHidden/>
          </w:rPr>
          <w:tab/>
        </w:r>
        <w:r w:rsidR="00EE5CE6">
          <w:rPr>
            <w:webHidden/>
          </w:rPr>
          <w:fldChar w:fldCharType="begin"/>
        </w:r>
        <w:r w:rsidR="00EE5CE6">
          <w:rPr>
            <w:webHidden/>
          </w:rPr>
          <w:instrText xml:space="preserve"> PAGEREF _Toc86649657 \h </w:instrText>
        </w:r>
        <w:r w:rsidR="00EE5CE6">
          <w:rPr>
            <w:webHidden/>
          </w:rPr>
        </w:r>
        <w:r w:rsidR="00EE5CE6">
          <w:rPr>
            <w:webHidden/>
          </w:rPr>
          <w:fldChar w:fldCharType="separate"/>
        </w:r>
        <w:r w:rsidR="00A616B8">
          <w:rPr>
            <w:webHidden/>
          </w:rPr>
          <w:t>25</w:t>
        </w:r>
        <w:r w:rsidR="00EE5CE6">
          <w:rPr>
            <w:webHidden/>
          </w:rPr>
          <w:fldChar w:fldCharType="end"/>
        </w:r>
      </w:hyperlink>
    </w:p>
    <w:p w14:paraId="4078B7D5" w14:textId="206AA765" w:rsidR="00EE5CE6" w:rsidRDefault="00F7071C">
      <w:pPr>
        <w:pStyle w:val="TOC1"/>
        <w:rPr>
          <w:rFonts w:asciiTheme="minorHAnsi" w:eastAsiaTheme="minorEastAsia" w:hAnsiTheme="minorHAnsi" w:cstheme="minorBidi"/>
          <w:b w:val="0"/>
          <w:sz w:val="22"/>
          <w:szCs w:val="22"/>
          <w:lang w:eastAsia="en-AU"/>
        </w:rPr>
      </w:pPr>
      <w:hyperlink w:anchor="_Toc86649660" w:history="1">
        <w:r w:rsidR="00EE5CE6" w:rsidRPr="00D65235">
          <w:rPr>
            <w:rStyle w:val="Hyperlink"/>
          </w:rPr>
          <w:t>Part 3</w:t>
        </w:r>
        <w:r w:rsidR="00EE5CE6">
          <w:rPr>
            <w:rStyle w:val="Hyperlink"/>
          </w:rPr>
          <w:t xml:space="preserve"> </w:t>
        </w:r>
        <w:r w:rsidR="00EE5CE6">
          <w:rPr>
            <w:webHidden/>
          </w:rPr>
          <w:tab/>
        </w:r>
        <w:r w:rsidR="00EE5CE6">
          <w:rPr>
            <w:webHidden/>
          </w:rPr>
          <w:fldChar w:fldCharType="begin"/>
        </w:r>
        <w:r w:rsidR="00EE5CE6">
          <w:rPr>
            <w:webHidden/>
          </w:rPr>
          <w:instrText xml:space="preserve"> PAGEREF _Toc86649660 \h </w:instrText>
        </w:r>
        <w:r w:rsidR="00EE5CE6">
          <w:rPr>
            <w:webHidden/>
          </w:rPr>
        </w:r>
        <w:r w:rsidR="00EE5CE6">
          <w:rPr>
            <w:webHidden/>
          </w:rPr>
          <w:fldChar w:fldCharType="separate"/>
        </w:r>
        <w:r w:rsidR="00A616B8">
          <w:rPr>
            <w:b w:val="0"/>
            <w:bCs/>
            <w:webHidden/>
            <w:lang w:val="en-US"/>
          </w:rPr>
          <w:t>Error! Bookmark not defined.</w:t>
        </w:r>
        <w:r w:rsidR="00EE5CE6">
          <w:rPr>
            <w:webHidden/>
          </w:rPr>
          <w:fldChar w:fldCharType="end"/>
        </w:r>
      </w:hyperlink>
    </w:p>
    <w:p w14:paraId="723142D6" w14:textId="6490F707" w:rsidR="00EE5CE6" w:rsidRDefault="00F7071C">
      <w:pPr>
        <w:pStyle w:val="TOC1"/>
        <w:rPr>
          <w:rFonts w:asciiTheme="minorHAnsi" w:eastAsiaTheme="minorEastAsia" w:hAnsiTheme="minorHAnsi" w:cstheme="minorBidi"/>
          <w:b w:val="0"/>
          <w:sz w:val="22"/>
          <w:szCs w:val="22"/>
          <w:lang w:eastAsia="en-AU"/>
        </w:rPr>
      </w:pPr>
      <w:hyperlink w:anchor="_Toc86649661" w:history="1">
        <w:r w:rsidR="00EE5CE6" w:rsidRPr="00D65235">
          <w:rPr>
            <w:rStyle w:val="Hyperlink"/>
          </w:rPr>
          <w:t>Section 1 - Returnable Schedules</w:t>
        </w:r>
        <w:r w:rsidR="00EE5CE6">
          <w:rPr>
            <w:webHidden/>
          </w:rPr>
          <w:tab/>
        </w:r>
        <w:r w:rsidR="00EE5CE6">
          <w:rPr>
            <w:webHidden/>
          </w:rPr>
          <w:fldChar w:fldCharType="begin"/>
        </w:r>
        <w:r w:rsidR="00EE5CE6">
          <w:rPr>
            <w:webHidden/>
          </w:rPr>
          <w:instrText xml:space="preserve"> PAGEREF _Toc86649661 \h </w:instrText>
        </w:r>
        <w:r w:rsidR="00EE5CE6">
          <w:rPr>
            <w:webHidden/>
          </w:rPr>
        </w:r>
        <w:r w:rsidR="00EE5CE6">
          <w:rPr>
            <w:webHidden/>
          </w:rPr>
          <w:fldChar w:fldCharType="separate"/>
        </w:r>
        <w:r w:rsidR="00A616B8">
          <w:rPr>
            <w:webHidden/>
          </w:rPr>
          <w:t>28</w:t>
        </w:r>
        <w:r w:rsidR="00EE5CE6">
          <w:rPr>
            <w:webHidden/>
          </w:rPr>
          <w:fldChar w:fldCharType="end"/>
        </w:r>
      </w:hyperlink>
    </w:p>
    <w:p w14:paraId="66DE117D" w14:textId="47953A73" w:rsidR="00EE5CE6" w:rsidRDefault="00F7071C">
      <w:pPr>
        <w:pStyle w:val="TOC1"/>
        <w:rPr>
          <w:rFonts w:asciiTheme="minorHAnsi" w:eastAsiaTheme="minorEastAsia" w:hAnsiTheme="minorHAnsi" w:cstheme="minorBidi"/>
          <w:b w:val="0"/>
          <w:sz w:val="22"/>
          <w:szCs w:val="22"/>
          <w:lang w:eastAsia="en-AU"/>
        </w:rPr>
      </w:pPr>
      <w:hyperlink w:anchor="_Toc86649662" w:history="1">
        <w:r w:rsidR="00EE5CE6" w:rsidRPr="00D65235">
          <w:rPr>
            <w:rStyle w:val="Hyperlink"/>
            <w:rFonts w:eastAsia="Times" w:cs="Arial"/>
            <w:bCs/>
            <w:kern w:val="32"/>
          </w:rPr>
          <w:t>Schedule 1 – Quotation Forms Checklist</w:t>
        </w:r>
        <w:r w:rsidR="00EE5CE6">
          <w:rPr>
            <w:webHidden/>
          </w:rPr>
          <w:tab/>
        </w:r>
        <w:r w:rsidR="00EE5CE6">
          <w:rPr>
            <w:webHidden/>
          </w:rPr>
          <w:fldChar w:fldCharType="begin"/>
        </w:r>
        <w:r w:rsidR="00EE5CE6">
          <w:rPr>
            <w:webHidden/>
          </w:rPr>
          <w:instrText xml:space="preserve"> PAGEREF _Toc86649662 \h </w:instrText>
        </w:r>
        <w:r w:rsidR="00EE5CE6">
          <w:rPr>
            <w:webHidden/>
          </w:rPr>
        </w:r>
        <w:r w:rsidR="00EE5CE6">
          <w:rPr>
            <w:webHidden/>
          </w:rPr>
          <w:fldChar w:fldCharType="separate"/>
        </w:r>
        <w:r w:rsidR="00A616B8">
          <w:rPr>
            <w:webHidden/>
          </w:rPr>
          <w:t>28</w:t>
        </w:r>
        <w:r w:rsidR="00EE5CE6">
          <w:rPr>
            <w:webHidden/>
          </w:rPr>
          <w:fldChar w:fldCharType="end"/>
        </w:r>
      </w:hyperlink>
    </w:p>
    <w:p w14:paraId="7051CB17" w14:textId="1382BAAF" w:rsidR="00EE5CE6" w:rsidRDefault="00F7071C">
      <w:pPr>
        <w:pStyle w:val="TOC1"/>
        <w:rPr>
          <w:rFonts w:asciiTheme="minorHAnsi" w:eastAsiaTheme="minorEastAsia" w:hAnsiTheme="minorHAnsi" w:cstheme="minorBidi"/>
          <w:b w:val="0"/>
          <w:sz w:val="22"/>
          <w:szCs w:val="22"/>
          <w:lang w:eastAsia="en-AU"/>
        </w:rPr>
      </w:pPr>
      <w:hyperlink w:anchor="_Toc86649663" w:history="1">
        <w:r w:rsidR="00EE5CE6" w:rsidRPr="00D65235">
          <w:rPr>
            <w:rStyle w:val="Hyperlink"/>
            <w:rFonts w:cs="Arial"/>
          </w:rPr>
          <w:t>Schedule 2 – Execution by Respondent</w:t>
        </w:r>
        <w:r w:rsidR="00EE5CE6">
          <w:rPr>
            <w:webHidden/>
          </w:rPr>
          <w:tab/>
        </w:r>
        <w:r w:rsidR="00EE5CE6">
          <w:rPr>
            <w:webHidden/>
          </w:rPr>
          <w:fldChar w:fldCharType="begin"/>
        </w:r>
        <w:r w:rsidR="00EE5CE6">
          <w:rPr>
            <w:webHidden/>
          </w:rPr>
          <w:instrText xml:space="preserve"> PAGEREF _Toc86649663 \h </w:instrText>
        </w:r>
        <w:r w:rsidR="00EE5CE6">
          <w:rPr>
            <w:webHidden/>
          </w:rPr>
        </w:r>
        <w:r w:rsidR="00EE5CE6">
          <w:rPr>
            <w:webHidden/>
          </w:rPr>
          <w:fldChar w:fldCharType="separate"/>
        </w:r>
        <w:r w:rsidR="00A616B8">
          <w:rPr>
            <w:webHidden/>
          </w:rPr>
          <w:t>29</w:t>
        </w:r>
        <w:r w:rsidR="00EE5CE6">
          <w:rPr>
            <w:webHidden/>
          </w:rPr>
          <w:fldChar w:fldCharType="end"/>
        </w:r>
      </w:hyperlink>
    </w:p>
    <w:p w14:paraId="0CE913AA" w14:textId="5B84B9D0" w:rsidR="00EE5CE6" w:rsidRDefault="00F7071C">
      <w:pPr>
        <w:pStyle w:val="TOC1"/>
        <w:rPr>
          <w:rFonts w:asciiTheme="minorHAnsi" w:eastAsiaTheme="minorEastAsia" w:hAnsiTheme="minorHAnsi" w:cstheme="minorBidi"/>
          <w:b w:val="0"/>
          <w:sz w:val="22"/>
          <w:szCs w:val="22"/>
          <w:lang w:eastAsia="en-AU"/>
        </w:rPr>
      </w:pPr>
      <w:hyperlink w:anchor="_Toc86649664" w:history="1">
        <w:r w:rsidR="00EE5CE6" w:rsidRPr="00D65235">
          <w:rPr>
            <w:rStyle w:val="Hyperlink"/>
            <w:rFonts w:eastAsia="Times" w:cs="Arial"/>
            <w:bCs/>
            <w:kern w:val="32"/>
          </w:rPr>
          <w:t>Schedule 3 – Acknowledgement of Addenda and Notices</w:t>
        </w:r>
        <w:r w:rsidR="00EE5CE6">
          <w:rPr>
            <w:webHidden/>
          </w:rPr>
          <w:tab/>
        </w:r>
        <w:r w:rsidR="00EE5CE6">
          <w:rPr>
            <w:webHidden/>
          </w:rPr>
          <w:fldChar w:fldCharType="begin"/>
        </w:r>
        <w:r w:rsidR="00EE5CE6">
          <w:rPr>
            <w:webHidden/>
          </w:rPr>
          <w:instrText xml:space="preserve"> PAGEREF _Toc86649664 \h </w:instrText>
        </w:r>
        <w:r w:rsidR="00EE5CE6">
          <w:rPr>
            <w:webHidden/>
          </w:rPr>
        </w:r>
        <w:r w:rsidR="00EE5CE6">
          <w:rPr>
            <w:webHidden/>
          </w:rPr>
          <w:fldChar w:fldCharType="separate"/>
        </w:r>
        <w:r w:rsidR="00A616B8">
          <w:rPr>
            <w:webHidden/>
          </w:rPr>
          <w:t>30</w:t>
        </w:r>
        <w:r w:rsidR="00EE5CE6">
          <w:rPr>
            <w:webHidden/>
          </w:rPr>
          <w:fldChar w:fldCharType="end"/>
        </w:r>
      </w:hyperlink>
    </w:p>
    <w:p w14:paraId="64A42038" w14:textId="65B5C424" w:rsidR="00EE5CE6" w:rsidRDefault="00F7071C">
      <w:pPr>
        <w:pStyle w:val="TOC1"/>
        <w:rPr>
          <w:rFonts w:asciiTheme="minorHAnsi" w:eastAsiaTheme="minorEastAsia" w:hAnsiTheme="minorHAnsi" w:cstheme="minorBidi"/>
          <w:b w:val="0"/>
          <w:sz w:val="22"/>
          <w:szCs w:val="22"/>
          <w:lang w:eastAsia="en-AU"/>
        </w:rPr>
      </w:pPr>
      <w:hyperlink w:anchor="_Toc86649665" w:history="1">
        <w:r w:rsidR="00EE5CE6" w:rsidRPr="00D65235">
          <w:rPr>
            <w:rStyle w:val="Hyperlink"/>
            <w:rFonts w:eastAsia="Times" w:cs="Arial"/>
            <w:bCs/>
            <w:kern w:val="32"/>
          </w:rPr>
          <w:t>Schedule</w:t>
        </w:r>
        <w:r w:rsidR="00EE5CE6" w:rsidRPr="00D65235">
          <w:rPr>
            <w:rStyle w:val="Hyperlink"/>
            <w:rFonts w:cs="Arial"/>
          </w:rPr>
          <w:t xml:space="preserve"> 4 – Statutory Declaration</w:t>
        </w:r>
        <w:r w:rsidR="00EE5CE6">
          <w:rPr>
            <w:webHidden/>
          </w:rPr>
          <w:tab/>
        </w:r>
        <w:r w:rsidR="00EE5CE6">
          <w:rPr>
            <w:webHidden/>
          </w:rPr>
          <w:fldChar w:fldCharType="begin"/>
        </w:r>
        <w:r w:rsidR="00EE5CE6">
          <w:rPr>
            <w:webHidden/>
          </w:rPr>
          <w:instrText xml:space="preserve"> PAGEREF _Toc86649665 \h </w:instrText>
        </w:r>
        <w:r w:rsidR="00EE5CE6">
          <w:rPr>
            <w:webHidden/>
          </w:rPr>
        </w:r>
        <w:r w:rsidR="00EE5CE6">
          <w:rPr>
            <w:webHidden/>
          </w:rPr>
          <w:fldChar w:fldCharType="separate"/>
        </w:r>
        <w:r w:rsidR="00A616B8">
          <w:rPr>
            <w:webHidden/>
          </w:rPr>
          <w:t>31</w:t>
        </w:r>
        <w:r w:rsidR="00EE5CE6">
          <w:rPr>
            <w:webHidden/>
          </w:rPr>
          <w:fldChar w:fldCharType="end"/>
        </w:r>
      </w:hyperlink>
    </w:p>
    <w:p w14:paraId="0774FEC8" w14:textId="75269137" w:rsidR="00EE5CE6" w:rsidRDefault="00F7071C">
      <w:pPr>
        <w:pStyle w:val="TOC1"/>
        <w:rPr>
          <w:rFonts w:asciiTheme="minorHAnsi" w:eastAsiaTheme="minorEastAsia" w:hAnsiTheme="minorHAnsi" w:cstheme="minorBidi"/>
          <w:b w:val="0"/>
          <w:sz w:val="22"/>
          <w:szCs w:val="22"/>
          <w:lang w:eastAsia="en-AU"/>
        </w:rPr>
      </w:pPr>
      <w:hyperlink w:anchor="_Toc86649666" w:history="1">
        <w:r w:rsidR="00EE5CE6" w:rsidRPr="00D65235">
          <w:rPr>
            <w:rStyle w:val="Hyperlink"/>
            <w:rFonts w:cs="Arial"/>
          </w:rPr>
          <w:t>Schedule</w:t>
        </w:r>
        <w:r w:rsidR="00EE5CE6" w:rsidRPr="00D65235">
          <w:rPr>
            <w:rStyle w:val="Hyperlink"/>
            <w:rFonts w:cs="Arial"/>
            <w:iCs/>
          </w:rPr>
          <w:t xml:space="preserve"> 5 – Conflict of Interest Declaration</w:t>
        </w:r>
        <w:r w:rsidR="00EE5CE6">
          <w:rPr>
            <w:webHidden/>
          </w:rPr>
          <w:tab/>
        </w:r>
        <w:r w:rsidR="00EE5CE6">
          <w:rPr>
            <w:webHidden/>
          </w:rPr>
          <w:fldChar w:fldCharType="begin"/>
        </w:r>
        <w:r w:rsidR="00EE5CE6">
          <w:rPr>
            <w:webHidden/>
          </w:rPr>
          <w:instrText xml:space="preserve"> PAGEREF _Toc86649666 \h </w:instrText>
        </w:r>
        <w:r w:rsidR="00EE5CE6">
          <w:rPr>
            <w:webHidden/>
          </w:rPr>
        </w:r>
        <w:r w:rsidR="00EE5CE6">
          <w:rPr>
            <w:webHidden/>
          </w:rPr>
          <w:fldChar w:fldCharType="separate"/>
        </w:r>
        <w:r w:rsidR="00A616B8">
          <w:rPr>
            <w:webHidden/>
          </w:rPr>
          <w:t>32</w:t>
        </w:r>
        <w:r w:rsidR="00EE5CE6">
          <w:rPr>
            <w:webHidden/>
          </w:rPr>
          <w:fldChar w:fldCharType="end"/>
        </w:r>
      </w:hyperlink>
    </w:p>
    <w:p w14:paraId="2E5EEA7E" w14:textId="385D898C" w:rsidR="00EE5CE6" w:rsidRDefault="00F7071C">
      <w:pPr>
        <w:pStyle w:val="TOC1"/>
        <w:rPr>
          <w:rFonts w:asciiTheme="minorHAnsi" w:eastAsiaTheme="minorEastAsia" w:hAnsiTheme="minorHAnsi" w:cstheme="minorBidi"/>
          <w:b w:val="0"/>
          <w:sz w:val="22"/>
          <w:szCs w:val="22"/>
          <w:lang w:eastAsia="en-AU"/>
        </w:rPr>
      </w:pPr>
      <w:hyperlink w:anchor="_Toc86649667" w:history="1">
        <w:r w:rsidR="00EE5CE6" w:rsidRPr="00D65235">
          <w:rPr>
            <w:rStyle w:val="Hyperlink"/>
            <w:rFonts w:eastAsia="Times" w:cs="Arial"/>
            <w:bCs/>
            <w:kern w:val="32"/>
          </w:rPr>
          <w:t>Schedule 6 – Statement of Conformance</w:t>
        </w:r>
        <w:r w:rsidR="00EE5CE6">
          <w:rPr>
            <w:webHidden/>
          </w:rPr>
          <w:tab/>
        </w:r>
        <w:r w:rsidR="00EE5CE6">
          <w:rPr>
            <w:webHidden/>
          </w:rPr>
          <w:fldChar w:fldCharType="begin"/>
        </w:r>
        <w:r w:rsidR="00EE5CE6">
          <w:rPr>
            <w:webHidden/>
          </w:rPr>
          <w:instrText xml:space="preserve"> PAGEREF _Toc86649667 \h </w:instrText>
        </w:r>
        <w:r w:rsidR="00EE5CE6">
          <w:rPr>
            <w:webHidden/>
          </w:rPr>
        </w:r>
        <w:r w:rsidR="00EE5CE6">
          <w:rPr>
            <w:webHidden/>
          </w:rPr>
          <w:fldChar w:fldCharType="separate"/>
        </w:r>
        <w:r w:rsidR="00A616B8">
          <w:rPr>
            <w:webHidden/>
          </w:rPr>
          <w:t>33</w:t>
        </w:r>
        <w:r w:rsidR="00EE5CE6">
          <w:rPr>
            <w:webHidden/>
          </w:rPr>
          <w:fldChar w:fldCharType="end"/>
        </w:r>
      </w:hyperlink>
    </w:p>
    <w:p w14:paraId="0A56A138" w14:textId="040EC7BA" w:rsidR="00EE5CE6" w:rsidRDefault="00F7071C">
      <w:pPr>
        <w:pStyle w:val="TOC1"/>
        <w:rPr>
          <w:rFonts w:asciiTheme="minorHAnsi" w:eastAsiaTheme="minorEastAsia" w:hAnsiTheme="minorHAnsi" w:cstheme="minorBidi"/>
          <w:b w:val="0"/>
          <w:sz w:val="22"/>
          <w:szCs w:val="22"/>
          <w:lang w:eastAsia="en-AU"/>
        </w:rPr>
      </w:pPr>
      <w:hyperlink w:anchor="_Toc86649668" w:history="1">
        <w:r w:rsidR="00EE5CE6" w:rsidRPr="00D65235">
          <w:rPr>
            <w:rStyle w:val="Hyperlink"/>
            <w:rFonts w:eastAsia="Times" w:cs="Arial"/>
            <w:bCs/>
            <w:kern w:val="32"/>
          </w:rPr>
          <w:t>Schedule 7 – Respondent's Insurance Details</w:t>
        </w:r>
        <w:r w:rsidR="00EE5CE6">
          <w:rPr>
            <w:webHidden/>
          </w:rPr>
          <w:tab/>
        </w:r>
        <w:r w:rsidR="00EE5CE6">
          <w:rPr>
            <w:webHidden/>
          </w:rPr>
          <w:fldChar w:fldCharType="begin"/>
        </w:r>
        <w:r w:rsidR="00EE5CE6">
          <w:rPr>
            <w:webHidden/>
          </w:rPr>
          <w:instrText xml:space="preserve"> PAGEREF _Toc86649668 \h </w:instrText>
        </w:r>
        <w:r w:rsidR="00EE5CE6">
          <w:rPr>
            <w:webHidden/>
          </w:rPr>
        </w:r>
        <w:r w:rsidR="00EE5CE6">
          <w:rPr>
            <w:webHidden/>
          </w:rPr>
          <w:fldChar w:fldCharType="separate"/>
        </w:r>
        <w:r w:rsidR="00A616B8">
          <w:rPr>
            <w:webHidden/>
          </w:rPr>
          <w:t>35</w:t>
        </w:r>
        <w:r w:rsidR="00EE5CE6">
          <w:rPr>
            <w:webHidden/>
          </w:rPr>
          <w:fldChar w:fldCharType="end"/>
        </w:r>
      </w:hyperlink>
    </w:p>
    <w:p w14:paraId="387392B9" w14:textId="10798028" w:rsidR="00EE5CE6" w:rsidRDefault="00F7071C">
      <w:pPr>
        <w:pStyle w:val="TOC1"/>
        <w:rPr>
          <w:rFonts w:asciiTheme="minorHAnsi" w:eastAsiaTheme="minorEastAsia" w:hAnsiTheme="minorHAnsi" w:cstheme="minorBidi"/>
          <w:b w:val="0"/>
          <w:sz w:val="22"/>
          <w:szCs w:val="22"/>
          <w:lang w:eastAsia="en-AU"/>
        </w:rPr>
      </w:pPr>
      <w:hyperlink w:anchor="_Toc86649669" w:history="1">
        <w:r w:rsidR="00EE5CE6" w:rsidRPr="00D65235">
          <w:rPr>
            <w:rStyle w:val="Hyperlink"/>
            <w:rFonts w:eastAsia="Times" w:cs="Arial"/>
            <w:bCs/>
            <w:kern w:val="32"/>
          </w:rPr>
          <w:t>Schedule 8 – Work Health and Safety</w:t>
        </w:r>
        <w:r w:rsidR="00EE5CE6">
          <w:rPr>
            <w:webHidden/>
          </w:rPr>
          <w:tab/>
        </w:r>
        <w:r w:rsidR="00EE5CE6">
          <w:rPr>
            <w:webHidden/>
          </w:rPr>
          <w:fldChar w:fldCharType="begin"/>
        </w:r>
        <w:r w:rsidR="00EE5CE6">
          <w:rPr>
            <w:webHidden/>
          </w:rPr>
          <w:instrText xml:space="preserve"> PAGEREF _Toc86649669 \h </w:instrText>
        </w:r>
        <w:r w:rsidR="00EE5CE6">
          <w:rPr>
            <w:webHidden/>
          </w:rPr>
        </w:r>
        <w:r w:rsidR="00EE5CE6">
          <w:rPr>
            <w:webHidden/>
          </w:rPr>
          <w:fldChar w:fldCharType="separate"/>
        </w:r>
        <w:r w:rsidR="00A616B8">
          <w:rPr>
            <w:webHidden/>
          </w:rPr>
          <w:t>36</w:t>
        </w:r>
        <w:r w:rsidR="00EE5CE6">
          <w:rPr>
            <w:webHidden/>
          </w:rPr>
          <w:fldChar w:fldCharType="end"/>
        </w:r>
      </w:hyperlink>
    </w:p>
    <w:p w14:paraId="44D09195" w14:textId="58D057EB" w:rsidR="00EE5CE6" w:rsidRDefault="00F7071C">
      <w:pPr>
        <w:pStyle w:val="TOC1"/>
        <w:rPr>
          <w:rFonts w:asciiTheme="minorHAnsi" w:eastAsiaTheme="minorEastAsia" w:hAnsiTheme="minorHAnsi" w:cstheme="minorBidi"/>
          <w:b w:val="0"/>
          <w:sz w:val="22"/>
          <w:szCs w:val="22"/>
          <w:lang w:eastAsia="en-AU"/>
        </w:rPr>
      </w:pPr>
      <w:hyperlink w:anchor="_Toc86649670" w:history="1">
        <w:r w:rsidR="00EE5CE6" w:rsidRPr="00D65235">
          <w:rPr>
            <w:rStyle w:val="Hyperlink"/>
            <w:rFonts w:eastAsia="Times" w:cs="Arial"/>
            <w:bCs/>
            <w:kern w:val="32"/>
          </w:rPr>
          <w:t>Schedule 9 – Company Profile</w:t>
        </w:r>
        <w:r w:rsidR="00EE5CE6">
          <w:rPr>
            <w:webHidden/>
          </w:rPr>
          <w:tab/>
        </w:r>
        <w:r w:rsidR="00EE5CE6">
          <w:rPr>
            <w:webHidden/>
          </w:rPr>
          <w:fldChar w:fldCharType="begin"/>
        </w:r>
        <w:r w:rsidR="00EE5CE6">
          <w:rPr>
            <w:webHidden/>
          </w:rPr>
          <w:instrText xml:space="preserve"> PAGEREF _Toc86649670 \h </w:instrText>
        </w:r>
        <w:r w:rsidR="00EE5CE6">
          <w:rPr>
            <w:webHidden/>
          </w:rPr>
        </w:r>
        <w:r w:rsidR="00EE5CE6">
          <w:rPr>
            <w:webHidden/>
          </w:rPr>
          <w:fldChar w:fldCharType="separate"/>
        </w:r>
        <w:r w:rsidR="00A616B8">
          <w:rPr>
            <w:webHidden/>
          </w:rPr>
          <w:t>39</w:t>
        </w:r>
        <w:r w:rsidR="00EE5CE6">
          <w:rPr>
            <w:webHidden/>
          </w:rPr>
          <w:fldChar w:fldCharType="end"/>
        </w:r>
      </w:hyperlink>
    </w:p>
    <w:p w14:paraId="106DDAD2" w14:textId="122E2D4F" w:rsidR="00EE5CE6" w:rsidRDefault="00F7071C">
      <w:pPr>
        <w:pStyle w:val="TOC1"/>
        <w:rPr>
          <w:rFonts w:asciiTheme="minorHAnsi" w:eastAsiaTheme="minorEastAsia" w:hAnsiTheme="minorHAnsi" w:cstheme="minorBidi"/>
          <w:b w:val="0"/>
          <w:sz w:val="22"/>
          <w:szCs w:val="22"/>
          <w:lang w:eastAsia="en-AU"/>
        </w:rPr>
      </w:pPr>
      <w:hyperlink w:anchor="_Toc86649671" w:history="1">
        <w:r w:rsidR="00EE5CE6" w:rsidRPr="00D65235">
          <w:rPr>
            <w:rStyle w:val="Hyperlink"/>
            <w:rFonts w:eastAsia="Times" w:cs="Arial"/>
            <w:bCs/>
            <w:kern w:val="32"/>
          </w:rPr>
          <w:t>Schedule 10 – Profile and Relevant Experience</w:t>
        </w:r>
        <w:r w:rsidR="00EE5CE6">
          <w:rPr>
            <w:webHidden/>
          </w:rPr>
          <w:tab/>
        </w:r>
        <w:r w:rsidR="00EE5CE6">
          <w:rPr>
            <w:webHidden/>
          </w:rPr>
          <w:fldChar w:fldCharType="begin"/>
        </w:r>
        <w:r w:rsidR="00EE5CE6">
          <w:rPr>
            <w:webHidden/>
          </w:rPr>
          <w:instrText xml:space="preserve"> PAGEREF _Toc86649671 \h </w:instrText>
        </w:r>
        <w:r w:rsidR="00EE5CE6">
          <w:rPr>
            <w:webHidden/>
          </w:rPr>
        </w:r>
        <w:r w:rsidR="00EE5CE6">
          <w:rPr>
            <w:webHidden/>
          </w:rPr>
          <w:fldChar w:fldCharType="separate"/>
        </w:r>
        <w:r w:rsidR="00A616B8">
          <w:rPr>
            <w:webHidden/>
          </w:rPr>
          <w:t>41</w:t>
        </w:r>
        <w:r w:rsidR="00EE5CE6">
          <w:rPr>
            <w:webHidden/>
          </w:rPr>
          <w:fldChar w:fldCharType="end"/>
        </w:r>
      </w:hyperlink>
    </w:p>
    <w:p w14:paraId="61706E06" w14:textId="0BAE5C16" w:rsidR="00EE5CE6" w:rsidRDefault="00F7071C">
      <w:pPr>
        <w:pStyle w:val="TOC1"/>
        <w:rPr>
          <w:rFonts w:asciiTheme="minorHAnsi" w:eastAsiaTheme="minorEastAsia" w:hAnsiTheme="minorHAnsi" w:cstheme="minorBidi"/>
          <w:b w:val="0"/>
          <w:sz w:val="22"/>
          <w:szCs w:val="22"/>
          <w:lang w:eastAsia="en-AU"/>
        </w:rPr>
      </w:pPr>
      <w:hyperlink w:anchor="_Toc86649672" w:history="1">
        <w:r w:rsidR="00EE5CE6" w:rsidRPr="00D65235">
          <w:rPr>
            <w:rStyle w:val="Hyperlink"/>
            <w:rFonts w:cs="Arial"/>
          </w:rPr>
          <w:t>Schedule 11 – Delivery Plan</w:t>
        </w:r>
        <w:r w:rsidR="00EE5CE6">
          <w:rPr>
            <w:webHidden/>
          </w:rPr>
          <w:tab/>
        </w:r>
        <w:r w:rsidR="00EE5CE6">
          <w:rPr>
            <w:webHidden/>
          </w:rPr>
          <w:fldChar w:fldCharType="begin"/>
        </w:r>
        <w:r w:rsidR="00EE5CE6">
          <w:rPr>
            <w:webHidden/>
          </w:rPr>
          <w:instrText xml:space="preserve"> PAGEREF _Toc86649672 \h </w:instrText>
        </w:r>
        <w:r w:rsidR="00EE5CE6">
          <w:rPr>
            <w:webHidden/>
          </w:rPr>
        </w:r>
        <w:r w:rsidR="00EE5CE6">
          <w:rPr>
            <w:webHidden/>
          </w:rPr>
          <w:fldChar w:fldCharType="separate"/>
        </w:r>
        <w:r w:rsidR="00A616B8">
          <w:rPr>
            <w:webHidden/>
          </w:rPr>
          <w:t>43</w:t>
        </w:r>
        <w:r w:rsidR="00EE5CE6">
          <w:rPr>
            <w:webHidden/>
          </w:rPr>
          <w:fldChar w:fldCharType="end"/>
        </w:r>
      </w:hyperlink>
    </w:p>
    <w:p w14:paraId="3139BDD0" w14:textId="5B77D6CC" w:rsidR="00EE5CE6" w:rsidRDefault="00F7071C">
      <w:pPr>
        <w:pStyle w:val="TOC1"/>
        <w:rPr>
          <w:rFonts w:asciiTheme="minorHAnsi" w:eastAsiaTheme="minorEastAsia" w:hAnsiTheme="minorHAnsi" w:cstheme="minorBidi"/>
          <w:b w:val="0"/>
          <w:sz w:val="22"/>
          <w:szCs w:val="22"/>
          <w:lang w:eastAsia="en-AU"/>
        </w:rPr>
      </w:pPr>
      <w:hyperlink w:anchor="_Toc86649673" w:history="1">
        <w:r w:rsidR="00EE5CE6" w:rsidRPr="00D65235">
          <w:rPr>
            <w:rStyle w:val="Hyperlink"/>
            <w:rFonts w:cs="Arial"/>
          </w:rPr>
          <w:t>Schedule 12 – Schedule of Prices</w:t>
        </w:r>
        <w:r w:rsidR="00EE5CE6">
          <w:rPr>
            <w:webHidden/>
          </w:rPr>
          <w:tab/>
        </w:r>
        <w:r w:rsidR="00EE5CE6">
          <w:rPr>
            <w:webHidden/>
          </w:rPr>
          <w:fldChar w:fldCharType="begin"/>
        </w:r>
        <w:r w:rsidR="00EE5CE6">
          <w:rPr>
            <w:webHidden/>
          </w:rPr>
          <w:instrText xml:space="preserve"> PAGEREF _Toc86649673 \h </w:instrText>
        </w:r>
        <w:r w:rsidR="00EE5CE6">
          <w:rPr>
            <w:webHidden/>
          </w:rPr>
        </w:r>
        <w:r w:rsidR="00EE5CE6">
          <w:rPr>
            <w:webHidden/>
          </w:rPr>
          <w:fldChar w:fldCharType="separate"/>
        </w:r>
        <w:r w:rsidR="00A616B8">
          <w:rPr>
            <w:webHidden/>
          </w:rPr>
          <w:t>44</w:t>
        </w:r>
        <w:r w:rsidR="00EE5CE6">
          <w:rPr>
            <w:webHidden/>
          </w:rPr>
          <w:fldChar w:fldCharType="end"/>
        </w:r>
      </w:hyperlink>
    </w:p>
    <w:p w14:paraId="0F33A20B" w14:textId="60D4169A" w:rsidR="00EE5CE6" w:rsidRDefault="00F7071C">
      <w:pPr>
        <w:pStyle w:val="TOC1"/>
        <w:rPr>
          <w:rFonts w:asciiTheme="minorHAnsi" w:eastAsiaTheme="minorEastAsia" w:hAnsiTheme="minorHAnsi" w:cstheme="minorBidi"/>
          <w:b w:val="0"/>
          <w:sz w:val="22"/>
          <w:szCs w:val="22"/>
          <w:lang w:eastAsia="en-AU"/>
        </w:rPr>
      </w:pPr>
      <w:hyperlink w:anchor="_Toc86649674" w:history="1">
        <w:r w:rsidR="00EE5CE6" w:rsidRPr="00D65235">
          <w:rPr>
            <w:rStyle w:val="Hyperlink"/>
            <w:rFonts w:cs="Arial"/>
          </w:rPr>
          <w:t>END OF RETURNABLE SCHEDULES</w:t>
        </w:r>
        <w:r w:rsidR="00EE5CE6">
          <w:rPr>
            <w:webHidden/>
          </w:rPr>
          <w:tab/>
        </w:r>
        <w:r w:rsidR="00EE5CE6">
          <w:rPr>
            <w:webHidden/>
          </w:rPr>
          <w:fldChar w:fldCharType="begin"/>
        </w:r>
        <w:r w:rsidR="00EE5CE6">
          <w:rPr>
            <w:webHidden/>
          </w:rPr>
          <w:instrText xml:space="preserve"> PAGEREF _Toc86649674 \h </w:instrText>
        </w:r>
        <w:r w:rsidR="00EE5CE6">
          <w:rPr>
            <w:webHidden/>
          </w:rPr>
        </w:r>
        <w:r w:rsidR="00EE5CE6">
          <w:rPr>
            <w:webHidden/>
          </w:rPr>
          <w:fldChar w:fldCharType="separate"/>
        </w:r>
        <w:r w:rsidR="00A616B8">
          <w:rPr>
            <w:webHidden/>
          </w:rPr>
          <w:t>46</w:t>
        </w:r>
        <w:r w:rsidR="00EE5CE6">
          <w:rPr>
            <w:webHidden/>
          </w:rPr>
          <w:fldChar w:fldCharType="end"/>
        </w:r>
      </w:hyperlink>
    </w:p>
    <w:p w14:paraId="1776CFDE" w14:textId="4ADC2C6E" w:rsidR="00B075F6" w:rsidRPr="005D57B3" w:rsidRDefault="005A3FD0" w:rsidP="00CA133E">
      <w:pPr>
        <w:pStyle w:val="TOC2"/>
        <w:rPr>
          <w:rFonts w:cs="Arial"/>
          <w:color w:val="4F81BD" w:themeColor="accent1"/>
          <w:sz w:val="22"/>
          <w:szCs w:val="22"/>
        </w:rPr>
        <w:sectPr w:rsidR="00B075F6" w:rsidRPr="005D57B3" w:rsidSect="000D2615">
          <w:headerReference w:type="default" r:id="rId18"/>
          <w:pgSz w:w="11907" w:h="16840" w:code="9"/>
          <w:pgMar w:top="851" w:right="851" w:bottom="851" w:left="851" w:header="720" w:footer="720" w:gutter="0"/>
          <w:cols w:space="720"/>
        </w:sectPr>
      </w:pPr>
      <w:r w:rsidRPr="005D57B3">
        <w:rPr>
          <w:rFonts w:cs="Arial"/>
        </w:rPr>
        <w:fldChar w:fldCharType="end"/>
      </w:r>
      <w:r w:rsidR="0024121A" w:rsidRPr="005D57B3">
        <w:rPr>
          <w:rFonts w:cs="Arial"/>
        </w:rPr>
        <w:br w:type="page"/>
      </w:r>
    </w:p>
    <w:p w14:paraId="4411286D" w14:textId="77777777" w:rsidR="00E46F1B" w:rsidRPr="00885988" w:rsidRDefault="00BA6602" w:rsidP="001C5E25">
      <w:pPr>
        <w:pStyle w:val="TOC"/>
        <w:rPr>
          <w:rFonts w:ascii="Arial" w:hAnsi="Arial"/>
          <w:color w:val="00A651"/>
        </w:rPr>
      </w:pPr>
      <w:bookmarkStart w:id="0" w:name="_Toc283881646"/>
      <w:bookmarkStart w:id="1" w:name="_Toc411864860"/>
      <w:bookmarkStart w:id="2" w:name="_Toc19795562"/>
      <w:bookmarkStart w:id="3" w:name="_Toc86649540"/>
      <w:bookmarkStart w:id="4" w:name="_Toc283623961"/>
      <w:r w:rsidRPr="00885988">
        <w:rPr>
          <w:rFonts w:ascii="Arial" w:hAnsi="Arial"/>
          <w:color w:val="00A651"/>
        </w:rPr>
        <w:lastRenderedPageBreak/>
        <w:t xml:space="preserve">Part </w:t>
      </w:r>
      <w:bookmarkStart w:id="5" w:name="_Toc283881647"/>
      <w:bookmarkStart w:id="6" w:name="_Toc411864861"/>
      <w:bookmarkEnd w:id="0"/>
      <w:bookmarkEnd w:id="1"/>
      <w:r w:rsidR="00FE4418" w:rsidRPr="00885988">
        <w:rPr>
          <w:rFonts w:ascii="Arial" w:hAnsi="Arial"/>
          <w:color w:val="00A651"/>
        </w:rPr>
        <w:t>1</w:t>
      </w:r>
      <w:bookmarkEnd w:id="2"/>
      <w:bookmarkEnd w:id="3"/>
    </w:p>
    <w:p w14:paraId="6148C0F3" w14:textId="77777777" w:rsidR="00B075F6" w:rsidRPr="00885988" w:rsidRDefault="00E46F1B" w:rsidP="001C5E25">
      <w:pPr>
        <w:pStyle w:val="TOC"/>
        <w:rPr>
          <w:rFonts w:ascii="Arial" w:hAnsi="Arial"/>
          <w:color w:val="00A651"/>
          <w:u w:val="none"/>
        </w:rPr>
      </w:pPr>
      <w:bookmarkStart w:id="7" w:name="_Toc86649541"/>
      <w:r w:rsidRPr="00885988">
        <w:rPr>
          <w:rFonts w:ascii="Arial" w:hAnsi="Arial"/>
          <w:color w:val="00A651"/>
          <w:u w:val="none"/>
        </w:rPr>
        <w:t xml:space="preserve">Section 1 - </w:t>
      </w:r>
      <w:r w:rsidR="00927810" w:rsidRPr="00885988">
        <w:rPr>
          <w:rFonts w:ascii="Arial" w:hAnsi="Arial"/>
          <w:color w:val="00A651"/>
          <w:u w:val="none"/>
        </w:rPr>
        <w:t xml:space="preserve">General </w:t>
      </w:r>
      <w:r w:rsidR="00781429" w:rsidRPr="00885988">
        <w:rPr>
          <w:rFonts w:ascii="Arial" w:hAnsi="Arial"/>
          <w:color w:val="00A651"/>
          <w:u w:val="none"/>
        </w:rPr>
        <w:t>I</w:t>
      </w:r>
      <w:r w:rsidR="00927810" w:rsidRPr="00885988">
        <w:rPr>
          <w:rFonts w:ascii="Arial" w:hAnsi="Arial"/>
          <w:color w:val="00A651"/>
          <w:u w:val="none"/>
        </w:rPr>
        <w:t>nformation</w:t>
      </w:r>
      <w:bookmarkEnd w:id="4"/>
      <w:bookmarkEnd w:id="5"/>
      <w:bookmarkEnd w:id="7"/>
      <w:r w:rsidR="00A605D9" w:rsidRPr="00885988">
        <w:rPr>
          <w:rFonts w:ascii="Arial" w:hAnsi="Arial"/>
          <w:color w:val="00A651"/>
          <w:u w:val="none"/>
        </w:rPr>
        <w:t xml:space="preserve"> </w:t>
      </w:r>
      <w:bookmarkEnd w:id="6"/>
    </w:p>
    <w:p w14:paraId="3F1F24EF" w14:textId="77777777" w:rsidR="00B075F6" w:rsidRPr="005D57B3" w:rsidRDefault="00927810" w:rsidP="001C5E25">
      <w:pPr>
        <w:pStyle w:val="Style3"/>
        <w:rPr>
          <w:rFonts w:ascii="Arial" w:hAnsi="Arial"/>
        </w:rPr>
      </w:pPr>
      <w:bookmarkStart w:id="8" w:name="_Toc283623962"/>
      <w:bookmarkStart w:id="9" w:name="_Toc283881648"/>
      <w:bookmarkStart w:id="10" w:name="_Toc411864862"/>
      <w:bookmarkStart w:id="11" w:name="_Toc86649542"/>
      <w:r w:rsidRPr="005D57B3">
        <w:rPr>
          <w:rFonts w:ascii="Arial" w:hAnsi="Arial"/>
        </w:rPr>
        <w:t>Summary of c</w:t>
      </w:r>
      <w:r w:rsidR="00B075F6" w:rsidRPr="005D57B3">
        <w:rPr>
          <w:rFonts w:ascii="Arial" w:hAnsi="Arial"/>
        </w:rPr>
        <w:t>ontract requirements</w:t>
      </w:r>
      <w:bookmarkEnd w:id="8"/>
      <w:bookmarkEnd w:id="9"/>
      <w:bookmarkEnd w:id="10"/>
      <w:bookmarkEnd w:id="11"/>
    </w:p>
    <w:p w14:paraId="2B23A454" w14:textId="102BDA28" w:rsidR="00DB56A4" w:rsidRDefault="009720E3" w:rsidP="00A81B38">
      <w:pPr>
        <w:jc w:val="both"/>
        <w:rPr>
          <w:rFonts w:ascii="Arial" w:hAnsi="Arial"/>
          <w:sz w:val="22"/>
          <w:szCs w:val="22"/>
        </w:rPr>
      </w:pPr>
      <w:r w:rsidRPr="004B7941">
        <w:rPr>
          <w:rFonts w:ascii="Arial" w:hAnsi="Arial"/>
          <w:sz w:val="22"/>
          <w:szCs w:val="22"/>
        </w:rPr>
        <w:t xml:space="preserve">Edward </w:t>
      </w:r>
      <w:r w:rsidRPr="004B7941">
        <w:rPr>
          <w:rFonts w:ascii="Arial" w:hAnsi="Arial" w:cs="Arial"/>
          <w:sz w:val="22"/>
        </w:rPr>
        <w:t xml:space="preserve">River Council is inviting quotations from suitably qualified and experienced contractors for </w:t>
      </w:r>
      <w:r w:rsidR="0015474E">
        <w:rPr>
          <w:rFonts w:ascii="Arial" w:hAnsi="Arial" w:cs="Arial"/>
          <w:sz w:val="22"/>
        </w:rPr>
        <w:t>the</w:t>
      </w:r>
      <w:r w:rsidR="00EE1129">
        <w:rPr>
          <w:rFonts w:ascii="Arial" w:hAnsi="Arial" w:cs="Arial"/>
          <w:sz w:val="22"/>
        </w:rPr>
        <w:t xml:space="preserve"> </w:t>
      </w:r>
      <w:r w:rsidR="00F542D3">
        <w:rPr>
          <w:rFonts w:ascii="Arial" w:hAnsi="Arial" w:cs="Arial"/>
          <w:sz w:val="22"/>
        </w:rPr>
        <w:t xml:space="preserve">construction of four new </w:t>
      </w:r>
      <w:r w:rsidR="000A1753">
        <w:rPr>
          <w:rFonts w:ascii="Arial" w:hAnsi="Arial" w:cs="Arial"/>
          <w:sz w:val="22"/>
        </w:rPr>
        <w:t xml:space="preserve">EID scanner </w:t>
      </w:r>
      <w:r w:rsidR="00F542D3">
        <w:rPr>
          <w:rFonts w:ascii="Arial" w:hAnsi="Arial" w:cs="Arial"/>
          <w:sz w:val="22"/>
        </w:rPr>
        <w:t>shelters, located</w:t>
      </w:r>
      <w:r w:rsidR="00287457">
        <w:rPr>
          <w:rFonts w:ascii="Arial" w:hAnsi="Arial" w:cs="Arial"/>
          <w:sz w:val="22"/>
        </w:rPr>
        <w:t xml:space="preserve"> </w:t>
      </w:r>
      <w:r w:rsidR="00FC3E4C">
        <w:rPr>
          <w:rFonts w:ascii="Arial" w:hAnsi="Arial" w:cs="Arial"/>
          <w:sz w:val="22"/>
        </w:rPr>
        <w:t xml:space="preserve">at the Deniliquin </w:t>
      </w:r>
      <w:r w:rsidR="00197778">
        <w:rPr>
          <w:rFonts w:ascii="Arial" w:hAnsi="Arial" w:cs="Arial"/>
          <w:sz w:val="22"/>
        </w:rPr>
        <w:t>Sheep Saleyard</w:t>
      </w:r>
      <w:r w:rsidR="00287457">
        <w:rPr>
          <w:rFonts w:ascii="Arial" w:hAnsi="Arial" w:cs="Arial"/>
          <w:sz w:val="22"/>
        </w:rPr>
        <w:t>, Deniliquin.</w:t>
      </w:r>
    </w:p>
    <w:p w14:paraId="5D7345CC" w14:textId="77777777" w:rsidR="00B075F6" w:rsidRPr="005D57B3" w:rsidRDefault="00EC64DB" w:rsidP="001C5E25">
      <w:pPr>
        <w:pStyle w:val="Style3"/>
        <w:rPr>
          <w:rFonts w:ascii="Arial" w:hAnsi="Arial"/>
        </w:rPr>
      </w:pPr>
      <w:bookmarkStart w:id="12" w:name="_Toc283623963"/>
      <w:bookmarkStart w:id="13" w:name="_Toc283881649"/>
      <w:bookmarkStart w:id="14" w:name="_Toc411864863"/>
      <w:bookmarkStart w:id="15" w:name="_Toc86649543"/>
      <w:r w:rsidRPr="005D57B3">
        <w:rPr>
          <w:rFonts w:ascii="Arial" w:hAnsi="Arial"/>
        </w:rPr>
        <w:t>Request for Quotation</w:t>
      </w:r>
      <w:r w:rsidR="00B075F6" w:rsidRPr="005D57B3">
        <w:rPr>
          <w:rFonts w:ascii="Arial" w:hAnsi="Arial"/>
        </w:rPr>
        <w:t xml:space="preserve"> documents</w:t>
      </w:r>
      <w:bookmarkEnd w:id="12"/>
      <w:bookmarkEnd w:id="13"/>
      <w:bookmarkEnd w:id="14"/>
      <w:bookmarkEnd w:id="15"/>
    </w:p>
    <w:p w14:paraId="2A4992D4" w14:textId="77777777" w:rsidR="00927810" w:rsidRPr="006E77BE" w:rsidRDefault="008C6CCE" w:rsidP="001C5E25">
      <w:pPr>
        <w:pStyle w:val="Style5"/>
        <w:tabs>
          <w:tab w:val="clear" w:pos="709"/>
          <w:tab w:val="num" w:pos="1429"/>
        </w:tabs>
        <w:rPr>
          <w:rFonts w:ascii="Arial" w:hAnsi="Arial"/>
          <w:sz w:val="22"/>
          <w:szCs w:val="22"/>
        </w:rPr>
      </w:pPr>
      <w:bookmarkStart w:id="16" w:name="_Toc283623964"/>
      <w:bookmarkStart w:id="17" w:name="_Toc283881650"/>
      <w:bookmarkStart w:id="18" w:name="_Toc411864864"/>
      <w:bookmarkStart w:id="19" w:name="_Toc411865259"/>
      <w:bookmarkStart w:id="20" w:name="_Toc415134194"/>
      <w:bookmarkStart w:id="21" w:name="_Toc415140455"/>
      <w:bookmarkStart w:id="22" w:name="_Toc534709570"/>
      <w:bookmarkStart w:id="23" w:name="_Toc86649544"/>
      <w:r w:rsidRPr="006E77BE">
        <w:rPr>
          <w:rFonts w:ascii="Arial" w:hAnsi="Arial"/>
          <w:sz w:val="22"/>
          <w:szCs w:val="22"/>
        </w:rPr>
        <w:t xml:space="preserve">Parts </w:t>
      </w:r>
      <w:r w:rsidR="00927810" w:rsidRPr="006E77BE">
        <w:rPr>
          <w:rFonts w:ascii="Arial" w:hAnsi="Arial"/>
          <w:sz w:val="22"/>
          <w:szCs w:val="22"/>
        </w:rPr>
        <w:t xml:space="preserve">comprising this Request for </w:t>
      </w:r>
      <w:bookmarkEnd w:id="16"/>
      <w:bookmarkEnd w:id="17"/>
      <w:bookmarkEnd w:id="18"/>
      <w:bookmarkEnd w:id="19"/>
      <w:r w:rsidR="00EC64DB" w:rsidRPr="006E77BE">
        <w:rPr>
          <w:rFonts w:ascii="Arial" w:hAnsi="Arial"/>
          <w:sz w:val="22"/>
          <w:szCs w:val="22"/>
        </w:rPr>
        <w:t>Quotation</w:t>
      </w:r>
      <w:bookmarkEnd w:id="20"/>
      <w:bookmarkEnd w:id="21"/>
      <w:bookmarkEnd w:id="22"/>
      <w:bookmarkEnd w:id="23"/>
    </w:p>
    <w:p w14:paraId="6392A22F" w14:textId="022BAEF6" w:rsidR="00B075F6" w:rsidRPr="006E77BE" w:rsidRDefault="00E9190B" w:rsidP="00A81B38">
      <w:pPr>
        <w:jc w:val="both"/>
        <w:rPr>
          <w:rFonts w:ascii="Arial" w:hAnsi="Arial" w:cs="Arial"/>
          <w:sz w:val="22"/>
          <w:szCs w:val="22"/>
        </w:rPr>
      </w:pPr>
      <w:r w:rsidRPr="006E77BE">
        <w:rPr>
          <w:rFonts w:ascii="Arial" w:hAnsi="Arial" w:cs="Arial"/>
          <w:sz w:val="22"/>
          <w:szCs w:val="22"/>
        </w:rPr>
        <w:t>This Request for Quotation</w:t>
      </w:r>
      <w:r w:rsidR="00B075F6" w:rsidRPr="006E77BE">
        <w:rPr>
          <w:rFonts w:ascii="Arial" w:hAnsi="Arial" w:cs="Arial"/>
          <w:sz w:val="22"/>
          <w:szCs w:val="22"/>
        </w:rPr>
        <w:t xml:space="preserve"> comprise</w:t>
      </w:r>
      <w:r w:rsidR="00600C83">
        <w:rPr>
          <w:rFonts w:ascii="Arial" w:hAnsi="Arial" w:cs="Arial"/>
          <w:sz w:val="22"/>
          <w:szCs w:val="22"/>
        </w:rPr>
        <w:t>s</w:t>
      </w:r>
      <w:r w:rsidR="00B075F6" w:rsidRPr="006E77BE">
        <w:rPr>
          <w:rFonts w:ascii="Arial" w:hAnsi="Arial" w:cs="Arial"/>
          <w:sz w:val="22"/>
          <w:szCs w:val="22"/>
        </w:rPr>
        <w:t xml:space="preserve"> of the following parts:</w:t>
      </w:r>
    </w:p>
    <w:p w14:paraId="0B64D6BE" w14:textId="77777777" w:rsidR="00B075F6" w:rsidRPr="006E77BE" w:rsidRDefault="00B075F6" w:rsidP="00794985">
      <w:pPr>
        <w:pStyle w:val="Style4"/>
        <w:numPr>
          <w:ilvl w:val="0"/>
          <w:numId w:val="12"/>
        </w:numPr>
        <w:tabs>
          <w:tab w:val="clear" w:pos="1710"/>
          <w:tab w:val="left" w:pos="1276"/>
        </w:tabs>
        <w:spacing w:after="0"/>
        <w:ind w:left="1276" w:hanging="567"/>
        <w:jc w:val="both"/>
        <w:rPr>
          <w:rFonts w:ascii="Arial" w:hAnsi="Arial" w:cs="Arial"/>
          <w:sz w:val="22"/>
          <w:szCs w:val="22"/>
        </w:rPr>
      </w:pPr>
      <w:bookmarkStart w:id="24" w:name="_Toc411864865"/>
      <w:bookmarkStart w:id="25" w:name="_Toc411865260"/>
      <w:bookmarkStart w:id="26" w:name="_Toc415134195"/>
      <w:bookmarkStart w:id="27" w:name="_Toc415140456"/>
      <w:r w:rsidRPr="006E77BE">
        <w:rPr>
          <w:rFonts w:ascii="Arial" w:hAnsi="Arial" w:cs="Arial"/>
          <w:sz w:val="22"/>
          <w:szCs w:val="22"/>
        </w:rPr>
        <w:t xml:space="preserve">Part 1 – </w:t>
      </w:r>
      <w:r w:rsidR="00525250" w:rsidRPr="006E77BE">
        <w:rPr>
          <w:rFonts w:ascii="Arial" w:hAnsi="Arial" w:cs="Arial"/>
          <w:sz w:val="22"/>
          <w:szCs w:val="22"/>
        </w:rPr>
        <w:t xml:space="preserve">which includes the details of the Request for </w:t>
      </w:r>
      <w:r w:rsidR="00E9190B" w:rsidRPr="006E77BE">
        <w:rPr>
          <w:rFonts w:ascii="Arial" w:hAnsi="Arial" w:cs="Arial"/>
          <w:sz w:val="22"/>
          <w:szCs w:val="22"/>
        </w:rPr>
        <w:t>Quotation</w:t>
      </w:r>
      <w:r w:rsidR="00525250" w:rsidRPr="006E77BE">
        <w:rPr>
          <w:rFonts w:ascii="Arial" w:hAnsi="Arial" w:cs="Arial"/>
          <w:sz w:val="22"/>
          <w:szCs w:val="22"/>
        </w:rPr>
        <w:t xml:space="preserve"> and the Conditions of </w:t>
      </w:r>
      <w:r w:rsidR="00E9190B" w:rsidRPr="006E77BE">
        <w:rPr>
          <w:rFonts w:ascii="Arial" w:hAnsi="Arial" w:cs="Arial"/>
          <w:sz w:val="22"/>
          <w:szCs w:val="22"/>
        </w:rPr>
        <w:t>the quotation</w:t>
      </w:r>
      <w:r w:rsidR="00525250" w:rsidRPr="006E77BE">
        <w:rPr>
          <w:rFonts w:ascii="Arial" w:hAnsi="Arial" w:cs="Arial"/>
          <w:sz w:val="22"/>
          <w:szCs w:val="22"/>
        </w:rPr>
        <w:t xml:space="preserve"> process</w:t>
      </w:r>
      <w:r w:rsidR="004C3267" w:rsidRPr="006E77BE">
        <w:rPr>
          <w:rFonts w:ascii="Arial" w:hAnsi="Arial" w:cs="Arial"/>
          <w:sz w:val="22"/>
          <w:szCs w:val="22"/>
        </w:rPr>
        <w:t xml:space="preserve"> (read and keep this P</w:t>
      </w:r>
      <w:r w:rsidR="00927810" w:rsidRPr="006E77BE">
        <w:rPr>
          <w:rFonts w:ascii="Arial" w:hAnsi="Arial" w:cs="Arial"/>
          <w:sz w:val="22"/>
          <w:szCs w:val="22"/>
        </w:rPr>
        <w:t>art).</w:t>
      </w:r>
      <w:bookmarkEnd w:id="24"/>
      <w:bookmarkEnd w:id="25"/>
      <w:bookmarkEnd w:id="26"/>
      <w:bookmarkEnd w:id="27"/>
    </w:p>
    <w:p w14:paraId="368EFF8E" w14:textId="77777777" w:rsidR="00CB63B6" w:rsidRPr="006E77BE" w:rsidRDefault="00B075F6" w:rsidP="00A81B38">
      <w:pPr>
        <w:pStyle w:val="Style4"/>
        <w:numPr>
          <w:ilvl w:val="0"/>
          <w:numId w:val="12"/>
        </w:numPr>
        <w:tabs>
          <w:tab w:val="clear" w:pos="1710"/>
          <w:tab w:val="left" w:pos="1276"/>
        </w:tabs>
        <w:spacing w:after="0"/>
        <w:ind w:left="1276" w:hanging="567"/>
        <w:jc w:val="both"/>
        <w:rPr>
          <w:rFonts w:ascii="Arial" w:hAnsi="Arial" w:cs="Arial"/>
          <w:sz w:val="22"/>
          <w:szCs w:val="22"/>
        </w:rPr>
      </w:pPr>
      <w:bookmarkStart w:id="28" w:name="_Toc411864866"/>
      <w:bookmarkStart w:id="29" w:name="_Toc411865261"/>
      <w:bookmarkStart w:id="30" w:name="_Toc415134196"/>
      <w:bookmarkStart w:id="31" w:name="_Toc415140457"/>
      <w:r w:rsidRPr="006E77BE">
        <w:rPr>
          <w:rFonts w:ascii="Arial" w:hAnsi="Arial" w:cs="Arial"/>
          <w:sz w:val="22"/>
          <w:szCs w:val="22"/>
        </w:rPr>
        <w:t xml:space="preserve">Part 2 – </w:t>
      </w:r>
      <w:r w:rsidR="00525250" w:rsidRPr="006E77BE">
        <w:rPr>
          <w:rFonts w:ascii="Arial" w:hAnsi="Arial" w:cs="Arial"/>
          <w:sz w:val="22"/>
          <w:szCs w:val="22"/>
        </w:rPr>
        <w:t>which</w:t>
      </w:r>
      <w:r w:rsidR="003520A9" w:rsidRPr="006E77BE">
        <w:rPr>
          <w:rFonts w:ascii="Arial" w:hAnsi="Arial" w:cs="Arial"/>
          <w:sz w:val="22"/>
          <w:szCs w:val="22"/>
        </w:rPr>
        <w:t xml:space="preserve"> includes the Statement of Requirements and the Conditions of</w:t>
      </w:r>
      <w:r w:rsidR="00525250" w:rsidRPr="006E77BE">
        <w:rPr>
          <w:rFonts w:ascii="Arial" w:hAnsi="Arial" w:cs="Arial"/>
          <w:sz w:val="22"/>
          <w:szCs w:val="22"/>
        </w:rPr>
        <w:t xml:space="preserve"> Contract</w:t>
      </w:r>
      <w:r w:rsidR="00927810" w:rsidRPr="006E77BE">
        <w:rPr>
          <w:rFonts w:ascii="Arial" w:hAnsi="Arial" w:cs="Arial"/>
          <w:sz w:val="22"/>
          <w:szCs w:val="22"/>
        </w:rPr>
        <w:t xml:space="preserve"> </w:t>
      </w:r>
    </w:p>
    <w:p w14:paraId="26EEBDD5" w14:textId="77777777" w:rsidR="00B075F6" w:rsidRPr="006E77BE" w:rsidRDefault="00927810" w:rsidP="00794985">
      <w:pPr>
        <w:pStyle w:val="Style4"/>
        <w:numPr>
          <w:ilvl w:val="0"/>
          <w:numId w:val="0"/>
        </w:numPr>
        <w:tabs>
          <w:tab w:val="clear" w:pos="1710"/>
          <w:tab w:val="left" w:pos="1276"/>
        </w:tabs>
        <w:spacing w:after="0"/>
        <w:ind w:left="1276"/>
        <w:jc w:val="both"/>
        <w:rPr>
          <w:rFonts w:ascii="Arial" w:hAnsi="Arial" w:cs="Arial"/>
          <w:sz w:val="22"/>
          <w:szCs w:val="22"/>
        </w:rPr>
      </w:pPr>
      <w:r w:rsidRPr="006E77BE">
        <w:rPr>
          <w:rFonts w:ascii="Arial" w:hAnsi="Arial" w:cs="Arial"/>
          <w:sz w:val="22"/>
          <w:szCs w:val="22"/>
        </w:rPr>
        <w:t xml:space="preserve">(read and keep this </w:t>
      </w:r>
      <w:r w:rsidR="004C3267" w:rsidRPr="006E77BE">
        <w:rPr>
          <w:rFonts w:ascii="Arial" w:hAnsi="Arial" w:cs="Arial"/>
          <w:sz w:val="22"/>
          <w:szCs w:val="22"/>
        </w:rPr>
        <w:t>P</w:t>
      </w:r>
      <w:r w:rsidRPr="006E77BE">
        <w:rPr>
          <w:rFonts w:ascii="Arial" w:hAnsi="Arial" w:cs="Arial"/>
          <w:sz w:val="22"/>
          <w:szCs w:val="22"/>
        </w:rPr>
        <w:t>art).</w:t>
      </w:r>
      <w:bookmarkEnd w:id="28"/>
      <w:bookmarkEnd w:id="29"/>
      <w:bookmarkEnd w:id="30"/>
      <w:bookmarkEnd w:id="31"/>
    </w:p>
    <w:p w14:paraId="2FF566A7" w14:textId="77777777" w:rsidR="00C10598" w:rsidRPr="006E77BE" w:rsidRDefault="00B075F6" w:rsidP="00A81B38">
      <w:pPr>
        <w:pStyle w:val="Style4"/>
        <w:numPr>
          <w:ilvl w:val="0"/>
          <w:numId w:val="12"/>
        </w:numPr>
        <w:tabs>
          <w:tab w:val="clear" w:pos="1710"/>
          <w:tab w:val="left" w:pos="1276"/>
        </w:tabs>
        <w:ind w:left="1276" w:hanging="567"/>
        <w:jc w:val="both"/>
        <w:rPr>
          <w:rFonts w:ascii="Arial" w:hAnsi="Arial" w:cs="Arial"/>
          <w:sz w:val="22"/>
          <w:szCs w:val="22"/>
        </w:rPr>
      </w:pPr>
      <w:bookmarkStart w:id="32" w:name="_Toc411864867"/>
      <w:bookmarkStart w:id="33" w:name="_Toc411865262"/>
      <w:bookmarkStart w:id="34" w:name="_Toc415134197"/>
      <w:bookmarkStart w:id="35" w:name="_Toc415140458"/>
      <w:r w:rsidRPr="006E77BE">
        <w:rPr>
          <w:rFonts w:ascii="Arial" w:hAnsi="Arial" w:cs="Arial"/>
          <w:sz w:val="22"/>
          <w:szCs w:val="22"/>
        </w:rPr>
        <w:t xml:space="preserve">Part </w:t>
      </w:r>
      <w:r w:rsidR="00525250" w:rsidRPr="006E77BE">
        <w:rPr>
          <w:rFonts w:ascii="Arial" w:hAnsi="Arial" w:cs="Arial"/>
          <w:sz w:val="22"/>
          <w:szCs w:val="22"/>
        </w:rPr>
        <w:t>3</w:t>
      </w:r>
      <w:r w:rsidRPr="006E77BE">
        <w:rPr>
          <w:rFonts w:ascii="Arial" w:hAnsi="Arial" w:cs="Arial"/>
          <w:sz w:val="22"/>
          <w:szCs w:val="22"/>
        </w:rPr>
        <w:t xml:space="preserve"> – </w:t>
      </w:r>
      <w:r w:rsidR="00525250" w:rsidRPr="006E77BE">
        <w:rPr>
          <w:rFonts w:ascii="Arial" w:hAnsi="Arial" w:cs="Arial"/>
          <w:sz w:val="22"/>
          <w:szCs w:val="22"/>
        </w:rPr>
        <w:t>which includes the forms and details of the inform</w:t>
      </w:r>
      <w:r w:rsidR="003520A9" w:rsidRPr="006E77BE">
        <w:rPr>
          <w:rFonts w:ascii="Arial" w:hAnsi="Arial" w:cs="Arial"/>
          <w:sz w:val="22"/>
          <w:szCs w:val="22"/>
        </w:rPr>
        <w:t>ation you are required to lodge</w:t>
      </w:r>
      <w:r w:rsidR="006665E4" w:rsidRPr="006E77BE">
        <w:rPr>
          <w:rFonts w:ascii="Arial" w:hAnsi="Arial" w:cs="Arial"/>
          <w:sz w:val="22"/>
          <w:szCs w:val="22"/>
        </w:rPr>
        <w:t xml:space="preserve"> with your Quotation</w:t>
      </w:r>
      <w:r w:rsidR="00525250" w:rsidRPr="006E77BE">
        <w:rPr>
          <w:rFonts w:ascii="Arial" w:hAnsi="Arial" w:cs="Arial"/>
          <w:sz w:val="22"/>
          <w:szCs w:val="22"/>
        </w:rPr>
        <w:t xml:space="preserve"> </w:t>
      </w:r>
      <w:r w:rsidR="004C3267" w:rsidRPr="006E77BE">
        <w:rPr>
          <w:rFonts w:ascii="Arial" w:hAnsi="Arial" w:cs="Arial"/>
          <w:sz w:val="22"/>
          <w:szCs w:val="22"/>
        </w:rPr>
        <w:t>(complete and return this P</w:t>
      </w:r>
      <w:r w:rsidR="00C10598" w:rsidRPr="006E77BE">
        <w:rPr>
          <w:rFonts w:ascii="Arial" w:hAnsi="Arial" w:cs="Arial"/>
          <w:sz w:val="22"/>
          <w:szCs w:val="22"/>
        </w:rPr>
        <w:t>art</w:t>
      </w:r>
      <w:r w:rsidR="00E9190B" w:rsidRPr="006E77BE">
        <w:rPr>
          <w:rFonts w:ascii="Arial" w:hAnsi="Arial" w:cs="Arial"/>
          <w:sz w:val="22"/>
          <w:szCs w:val="22"/>
        </w:rPr>
        <w:t xml:space="preserve"> as part of your Quotation</w:t>
      </w:r>
      <w:r w:rsidR="00C10598" w:rsidRPr="006E77BE">
        <w:rPr>
          <w:rFonts w:ascii="Arial" w:hAnsi="Arial" w:cs="Arial"/>
          <w:sz w:val="22"/>
          <w:szCs w:val="22"/>
        </w:rPr>
        <w:t>).</w:t>
      </w:r>
      <w:bookmarkEnd w:id="32"/>
      <w:bookmarkEnd w:id="33"/>
      <w:bookmarkEnd w:id="34"/>
      <w:bookmarkEnd w:id="35"/>
    </w:p>
    <w:p w14:paraId="746FD913" w14:textId="77777777" w:rsidR="007E2598" w:rsidRPr="006E77BE" w:rsidRDefault="007E2598" w:rsidP="00A81B38">
      <w:pPr>
        <w:pStyle w:val="Style5"/>
        <w:tabs>
          <w:tab w:val="clear" w:pos="709"/>
          <w:tab w:val="num" w:pos="1429"/>
        </w:tabs>
        <w:jc w:val="both"/>
        <w:rPr>
          <w:rFonts w:ascii="Arial" w:hAnsi="Arial"/>
          <w:sz w:val="22"/>
          <w:szCs w:val="22"/>
        </w:rPr>
      </w:pPr>
      <w:bookmarkStart w:id="36" w:name="_Toc411864868"/>
      <w:bookmarkStart w:id="37" w:name="_Toc411865263"/>
      <w:bookmarkStart w:id="38" w:name="_Toc415134198"/>
      <w:bookmarkStart w:id="39" w:name="_Toc415140459"/>
      <w:bookmarkStart w:id="40" w:name="_Toc534709571"/>
      <w:bookmarkStart w:id="41" w:name="_Toc86649545"/>
      <w:r w:rsidRPr="006E77BE">
        <w:rPr>
          <w:rFonts w:ascii="Arial" w:hAnsi="Arial"/>
          <w:sz w:val="22"/>
          <w:szCs w:val="22"/>
        </w:rPr>
        <w:t>Inconsistencies and Omissions</w:t>
      </w:r>
      <w:bookmarkEnd w:id="36"/>
      <w:bookmarkEnd w:id="37"/>
      <w:bookmarkEnd w:id="38"/>
      <w:bookmarkEnd w:id="39"/>
      <w:bookmarkEnd w:id="40"/>
      <w:bookmarkEnd w:id="41"/>
    </w:p>
    <w:p w14:paraId="01E7A7E4" w14:textId="77777777" w:rsidR="007E2598" w:rsidRPr="006E77BE" w:rsidRDefault="004C15BA" w:rsidP="00A81B38">
      <w:pPr>
        <w:pStyle w:val="MLG-Indent1"/>
        <w:jc w:val="both"/>
        <w:rPr>
          <w:rFonts w:cs="Arial"/>
          <w:sz w:val="22"/>
          <w:szCs w:val="22"/>
        </w:rPr>
      </w:pPr>
      <w:r w:rsidRPr="006E77BE">
        <w:rPr>
          <w:rFonts w:cs="Arial"/>
          <w:sz w:val="22"/>
          <w:szCs w:val="22"/>
        </w:rPr>
        <w:t>Respondent</w:t>
      </w:r>
      <w:r w:rsidR="00E9190B" w:rsidRPr="006E77BE">
        <w:rPr>
          <w:rFonts w:cs="Arial"/>
          <w:sz w:val="22"/>
          <w:szCs w:val="22"/>
        </w:rPr>
        <w:t>s</w:t>
      </w:r>
      <w:r w:rsidR="007E2598" w:rsidRPr="006E77BE">
        <w:rPr>
          <w:rFonts w:cs="Arial"/>
          <w:sz w:val="22"/>
          <w:szCs w:val="22"/>
        </w:rPr>
        <w:t xml:space="preserve"> must promptly advise Council in writing of any inconsistencies and om</w:t>
      </w:r>
      <w:r w:rsidR="00E9190B" w:rsidRPr="006E77BE">
        <w:rPr>
          <w:rFonts w:cs="Arial"/>
          <w:sz w:val="22"/>
          <w:szCs w:val="22"/>
        </w:rPr>
        <w:t>issions they discover in the R</w:t>
      </w:r>
      <w:r w:rsidR="005A6FD3" w:rsidRPr="006E77BE">
        <w:rPr>
          <w:rFonts w:cs="Arial"/>
          <w:sz w:val="22"/>
          <w:szCs w:val="22"/>
        </w:rPr>
        <w:t>equest for Quotation.</w:t>
      </w:r>
    </w:p>
    <w:p w14:paraId="2F207E37" w14:textId="77777777" w:rsidR="00C957B8" w:rsidRPr="005D57B3" w:rsidRDefault="00C957B8" w:rsidP="001C5E25">
      <w:pPr>
        <w:pStyle w:val="MLG-Indent1"/>
        <w:rPr>
          <w:rFonts w:cs="Arial"/>
        </w:rPr>
      </w:pPr>
    </w:p>
    <w:p w14:paraId="0C96DA27" w14:textId="77777777" w:rsidR="00120E0F" w:rsidRPr="00885988" w:rsidRDefault="00120E0F" w:rsidP="001C5E25">
      <w:pPr>
        <w:pStyle w:val="TOC"/>
        <w:rPr>
          <w:rFonts w:ascii="Arial" w:hAnsi="Arial"/>
          <w:color w:val="00A651"/>
          <w:u w:val="none"/>
        </w:rPr>
      </w:pPr>
      <w:bookmarkStart w:id="42" w:name="_Toc86649546"/>
      <w:r w:rsidRPr="00885988">
        <w:rPr>
          <w:rFonts w:ascii="Arial" w:hAnsi="Arial"/>
          <w:color w:val="00A651"/>
          <w:u w:val="none"/>
        </w:rPr>
        <w:t>Section 2 – Conditions of Quotation</w:t>
      </w:r>
      <w:bookmarkEnd w:id="42"/>
    </w:p>
    <w:p w14:paraId="123BD04E" w14:textId="77777777" w:rsidR="00B075F6" w:rsidRPr="005D57B3" w:rsidRDefault="00927810" w:rsidP="001C5E25">
      <w:pPr>
        <w:pStyle w:val="Style3"/>
        <w:rPr>
          <w:rFonts w:ascii="Arial" w:hAnsi="Arial"/>
        </w:rPr>
      </w:pPr>
      <w:bookmarkStart w:id="43" w:name="_Toc283623966"/>
      <w:bookmarkStart w:id="44" w:name="_Toc283881652"/>
      <w:bookmarkStart w:id="45" w:name="_Toc411864869"/>
      <w:bookmarkStart w:id="46" w:name="_Toc86649547"/>
      <w:r w:rsidRPr="005D57B3">
        <w:rPr>
          <w:rFonts w:ascii="Arial" w:hAnsi="Arial"/>
        </w:rPr>
        <w:t>D</w:t>
      </w:r>
      <w:r w:rsidR="00B075F6" w:rsidRPr="005D57B3">
        <w:rPr>
          <w:rFonts w:ascii="Arial" w:hAnsi="Arial"/>
        </w:rPr>
        <w:t>efinitions</w:t>
      </w:r>
      <w:r w:rsidRPr="005D57B3">
        <w:rPr>
          <w:rFonts w:ascii="Arial" w:hAnsi="Arial"/>
        </w:rPr>
        <w:t xml:space="preserve"> &amp; interpretation</w:t>
      </w:r>
      <w:bookmarkEnd w:id="43"/>
      <w:bookmarkEnd w:id="44"/>
      <w:bookmarkEnd w:id="45"/>
      <w:bookmarkEnd w:id="46"/>
    </w:p>
    <w:p w14:paraId="1BB2F46A" w14:textId="77777777" w:rsidR="00927810" w:rsidRPr="006E77BE" w:rsidRDefault="0015612A" w:rsidP="006E77BE">
      <w:pPr>
        <w:pStyle w:val="Style5"/>
        <w:tabs>
          <w:tab w:val="clear" w:pos="709"/>
          <w:tab w:val="num" w:pos="1429"/>
        </w:tabs>
        <w:rPr>
          <w:sz w:val="22"/>
          <w:szCs w:val="22"/>
        </w:rPr>
      </w:pPr>
      <w:bookmarkStart w:id="47" w:name="_Toc283623967"/>
      <w:bookmarkStart w:id="48" w:name="_Toc283881653"/>
      <w:bookmarkStart w:id="49" w:name="_Toc411864870"/>
      <w:bookmarkStart w:id="50" w:name="_Toc411865265"/>
      <w:bookmarkStart w:id="51" w:name="_Toc415134200"/>
      <w:bookmarkStart w:id="52" w:name="_Toc415140461"/>
      <w:bookmarkStart w:id="53" w:name="_Toc534709574"/>
      <w:bookmarkStart w:id="54" w:name="_Toc86649548"/>
      <w:r w:rsidRPr="006E77BE">
        <w:rPr>
          <w:rFonts w:ascii="Arial" w:hAnsi="Arial"/>
          <w:sz w:val="22"/>
          <w:szCs w:val="22"/>
        </w:rPr>
        <w:t>Definitions</w:t>
      </w:r>
      <w:bookmarkEnd w:id="47"/>
      <w:bookmarkEnd w:id="48"/>
      <w:bookmarkEnd w:id="49"/>
      <w:bookmarkEnd w:id="50"/>
      <w:bookmarkEnd w:id="51"/>
      <w:bookmarkEnd w:id="52"/>
      <w:bookmarkEnd w:id="53"/>
      <w:bookmarkEnd w:id="54"/>
    </w:p>
    <w:p w14:paraId="3B574333" w14:textId="77777777" w:rsidR="00EC64DB" w:rsidRPr="006E77BE" w:rsidRDefault="00EC64DB" w:rsidP="006E77BE">
      <w:pPr>
        <w:pStyle w:val="MLG-Indent1"/>
        <w:jc w:val="both"/>
        <w:rPr>
          <w:rFonts w:cs="Arial"/>
          <w:sz w:val="22"/>
          <w:szCs w:val="22"/>
        </w:rPr>
      </w:pPr>
      <w:r w:rsidRPr="006E77BE">
        <w:rPr>
          <w:rFonts w:cs="Arial"/>
          <w:sz w:val="22"/>
          <w:szCs w:val="22"/>
        </w:rPr>
        <w:t>For the purposes of this Request for Quotation (RFQ) and any subsequent contract, the following definitions will apply unless noted otherwise.</w:t>
      </w:r>
    </w:p>
    <w:p w14:paraId="1DB9DA50" w14:textId="77777777" w:rsidR="00927810" w:rsidRPr="006E77BE" w:rsidRDefault="00927810" w:rsidP="006E77BE">
      <w:pPr>
        <w:pStyle w:val="MLG-Indent1"/>
        <w:jc w:val="both"/>
        <w:rPr>
          <w:rFonts w:cs="Arial"/>
          <w:sz w:val="22"/>
          <w:szCs w:val="22"/>
        </w:rPr>
      </w:pPr>
      <w:r w:rsidRPr="006E77BE">
        <w:rPr>
          <w:rFonts w:cs="Arial"/>
          <w:sz w:val="22"/>
          <w:szCs w:val="22"/>
        </w:rPr>
        <w:t>Unless the context requires otherwise the following terms</w:t>
      </w:r>
      <w:r w:rsidR="00255895" w:rsidRPr="006E77BE">
        <w:rPr>
          <w:rFonts w:cs="Arial"/>
          <w:sz w:val="22"/>
          <w:szCs w:val="22"/>
        </w:rPr>
        <w:t xml:space="preserve"> used in this Request for Quotation</w:t>
      </w:r>
      <w:r w:rsidRPr="006E77BE">
        <w:rPr>
          <w:rFonts w:cs="Arial"/>
          <w:sz w:val="22"/>
          <w:szCs w:val="22"/>
        </w:rPr>
        <w:t xml:space="preserve"> have the meanings ascribed to them as set out below:</w:t>
      </w:r>
    </w:p>
    <w:tbl>
      <w:tblPr>
        <w:tblStyle w:val="TableGrid"/>
        <w:tblW w:w="8788"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837"/>
      </w:tblGrid>
      <w:tr w:rsidR="00EC64DB" w:rsidRPr="005D57B3" w14:paraId="37A683E5" w14:textId="77777777" w:rsidTr="001C5E25">
        <w:tc>
          <w:tcPr>
            <w:tcW w:w="1951" w:type="dxa"/>
          </w:tcPr>
          <w:p w14:paraId="7DF90048" w14:textId="77777777" w:rsidR="00EC64DB" w:rsidRPr="005D57B3" w:rsidRDefault="00EC64DB" w:rsidP="00A81B38">
            <w:pPr>
              <w:ind w:left="0"/>
              <w:rPr>
                <w:rFonts w:ascii="Arial" w:hAnsi="Arial" w:cs="Arial"/>
                <w:b/>
              </w:rPr>
            </w:pPr>
            <w:r w:rsidRPr="005D57B3">
              <w:rPr>
                <w:rFonts w:ascii="Arial" w:hAnsi="Arial" w:cs="Arial"/>
                <w:b/>
              </w:rPr>
              <w:t>Addenda</w:t>
            </w:r>
          </w:p>
        </w:tc>
        <w:tc>
          <w:tcPr>
            <w:tcW w:w="6837" w:type="dxa"/>
          </w:tcPr>
          <w:p w14:paraId="548CC676" w14:textId="77777777" w:rsidR="00EC64DB" w:rsidRPr="005D57B3" w:rsidRDefault="00EC64DB" w:rsidP="00A81B38">
            <w:pPr>
              <w:ind w:left="0"/>
              <w:rPr>
                <w:rFonts w:ascii="Arial" w:hAnsi="Arial" w:cs="Arial"/>
              </w:rPr>
            </w:pPr>
            <w:r w:rsidRPr="005D57B3">
              <w:rPr>
                <w:rFonts w:ascii="Arial" w:hAnsi="Arial" w:cs="Arial"/>
              </w:rPr>
              <w:t xml:space="preserve">Means one or more addendum to this Request for Quotation issued by </w:t>
            </w:r>
            <w:r w:rsidR="00E1492D">
              <w:rPr>
                <w:rFonts w:ascii="Arial" w:hAnsi="Arial" w:cs="Arial"/>
              </w:rPr>
              <w:t>Edward River</w:t>
            </w:r>
            <w:r w:rsidR="0039685C" w:rsidRPr="005D57B3">
              <w:rPr>
                <w:rFonts w:ascii="Arial" w:hAnsi="Arial" w:cs="Arial"/>
              </w:rPr>
              <w:t xml:space="preserve"> Council</w:t>
            </w:r>
            <w:r w:rsidRPr="005D57B3">
              <w:rPr>
                <w:rFonts w:ascii="Arial" w:hAnsi="Arial" w:cs="Arial"/>
              </w:rPr>
              <w:t xml:space="preserve"> from time to time during the Quotation submission period. Addenda may be issued to amend, clarify, alter, add to or remove from the form or content of the RFQ.</w:t>
            </w:r>
          </w:p>
        </w:tc>
      </w:tr>
      <w:tr w:rsidR="001A4125" w:rsidRPr="005D57B3" w14:paraId="10D118D3" w14:textId="77777777" w:rsidTr="001C5E25">
        <w:tc>
          <w:tcPr>
            <w:tcW w:w="1951" w:type="dxa"/>
            <w:vAlign w:val="center"/>
          </w:tcPr>
          <w:p w14:paraId="0A1EB8AB" w14:textId="77777777" w:rsidR="001A4125" w:rsidRPr="005D57B3" w:rsidRDefault="001A4125" w:rsidP="00A81B38">
            <w:pPr>
              <w:ind w:left="0"/>
              <w:rPr>
                <w:rFonts w:ascii="Arial" w:hAnsi="Arial" w:cs="Arial"/>
                <w:b/>
              </w:rPr>
            </w:pPr>
            <w:r w:rsidRPr="005D57B3">
              <w:rPr>
                <w:rFonts w:ascii="Arial" w:hAnsi="Arial" w:cs="Arial"/>
                <w:b/>
              </w:rPr>
              <w:t>Contract</w:t>
            </w:r>
          </w:p>
        </w:tc>
        <w:tc>
          <w:tcPr>
            <w:tcW w:w="6837" w:type="dxa"/>
            <w:vAlign w:val="center"/>
          </w:tcPr>
          <w:p w14:paraId="579F2EBE" w14:textId="77777777" w:rsidR="001A4125" w:rsidRPr="005D57B3" w:rsidRDefault="001A4125" w:rsidP="00A81B38">
            <w:pPr>
              <w:ind w:left="0"/>
              <w:rPr>
                <w:rFonts w:ascii="Arial" w:hAnsi="Arial" w:cs="Arial"/>
              </w:rPr>
            </w:pPr>
            <w:r w:rsidRPr="005D57B3">
              <w:rPr>
                <w:rFonts w:ascii="Arial" w:hAnsi="Arial" w:cs="Arial"/>
              </w:rPr>
              <w:t xml:space="preserve">Means the Conditions of Contract and all associated documents executed by </w:t>
            </w:r>
            <w:r w:rsidR="00E1492D">
              <w:rPr>
                <w:rFonts w:ascii="Arial" w:hAnsi="Arial" w:cs="Arial"/>
              </w:rPr>
              <w:t>Edward River</w:t>
            </w:r>
            <w:r w:rsidR="0039685C" w:rsidRPr="005D57B3">
              <w:rPr>
                <w:rFonts w:ascii="Arial" w:hAnsi="Arial" w:cs="Arial"/>
              </w:rPr>
              <w:t xml:space="preserve"> Council</w:t>
            </w:r>
            <w:r w:rsidRPr="005D57B3">
              <w:rPr>
                <w:rFonts w:ascii="Arial" w:hAnsi="Arial" w:cs="Arial"/>
              </w:rPr>
              <w:t xml:space="preserve"> and the Successful </w:t>
            </w:r>
            <w:r w:rsidR="004C15BA">
              <w:rPr>
                <w:rFonts w:ascii="Arial" w:hAnsi="Arial" w:cs="Arial"/>
              </w:rPr>
              <w:t>Respondent</w:t>
            </w:r>
            <w:r w:rsidR="00E1492D">
              <w:rPr>
                <w:rFonts w:ascii="Arial" w:hAnsi="Arial" w:cs="Arial"/>
              </w:rPr>
              <w:t>.</w:t>
            </w:r>
          </w:p>
        </w:tc>
      </w:tr>
      <w:tr w:rsidR="001A4125" w:rsidRPr="005D57B3" w14:paraId="61D4CB1B" w14:textId="77777777" w:rsidTr="001C5E25">
        <w:tc>
          <w:tcPr>
            <w:tcW w:w="1951" w:type="dxa"/>
            <w:vAlign w:val="center"/>
          </w:tcPr>
          <w:p w14:paraId="40B21C69" w14:textId="77777777" w:rsidR="001A4125" w:rsidRPr="005D57B3" w:rsidRDefault="001A4125" w:rsidP="00A81B38">
            <w:pPr>
              <w:ind w:left="0"/>
              <w:rPr>
                <w:rFonts w:ascii="Arial" w:hAnsi="Arial" w:cs="Arial"/>
                <w:b/>
              </w:rPr>
            </w:pPr>
            <w:r w:rsidRPr="005D57B3">
              <w:rPr>
                <w:rFonts w:ascii="Arial" w:hAnsi="Arial" w:cs="Arial"/>
                <w:b/>
              </w:rPr>
              <w:t>Council</w:t>
            </w:r>
          </w:p>
        </w:tc>
        <w:tc>
          <w:tcPr>
            <w:tcW w:w="6837" w:type="dxa"/>
            <w:vAlign w:val="center"/>
          </w:tcPr>
          <w:p w14:paraId="0BF8C61C" w14:textId="77777777" w:rsidR="001A4125" w:rsidRPr="005D57B3" w:rsidRDefault="001A4125" w:rsidP="00A81B38">
            <w:pPr>
              <w:ind w:left="0"/>
              <w:rPr>
                <w:rFonts w:ascii="Arial" w:hAnsi="Arial" w:cs="Arial"/>
              </w:rPr>
            </w:pPr>
            <w:r w:rsidRPr="005D57B3">
              <w:rPr>
                <w:rFonts w:ascii="Arial" w:hAnsi="Arial" w:cs="Arial"/>
              </w:rPr>
              <w:t xml:space="preserve">Means </w:t>
            </w:r>
            <w:r w:rsidR="00E1492D">
              <w:rPr>
                <w:rFonts w:ascii="Arial" w:hAnsi="Arial" w:cs="Arial"/>
              </w:rPr>
              <w:t>Edward River Council.</w:t>
            </w:r>
          </w:p>
        </w:tc>
      </w:tr>
      <w:tr w:rsidR="006665E4" w:rsidRPr="005D57B3" w14:paraId="468556BA" w14:textId="77777777" w:rsidTr="001C5E25">
        <w:tc>
          <w:tcPr>
            <w:tcW w:w="1951" w:type="dxa"/>
            <w:vAlign w:val="center"/>
          </w:tcPr>
          <w:p w14:paraId="3B80A7B8" w14:textId="77777777" w:rsidR="006665E4" w:rsidRPr="005D57B3" w:rsidRDefault="006665E4" w:rsidP="00A81B38">
            <w:pPr>
              <w:ind w:left="0"/>
              <w:rPr>
                <w:rFonts w:ascii="Arial" w:hAnsi="Arial" w:cs="Arial"/>
                <w:b/>
              </w:rPr>
            </w:pPr>
            <w:r w:rsidRPr="005D57B3">
              <w:rPr>
                <w:rFonts w:ascii="Arial" w:hAnsi="Arial" w:cs="Arial"/>
                <w:b/>
              </w:rPr>
              <w:t>Deadline</w:t>
            </w:r>
          </w:p>
        </w:tc>
        <w:tc>
          <w:tcPr>
            <w:tcW w:w="6837" w:type="dxa"/>
            <w:vAlign w:val="center"/>
          </w:tcPr>
          <w:p w14:paraId="51AF20AC" w14:textId="77777777" w:rsidR="006665E4" w:rsidRPr="005D57B3" w:rsidRDefault="006665E4" w:rsidP="00A81B38">
            <w:pPr>
              <w:ind w:left="0"/>
              <w:rPr>
                <w:rFonts w:ascii="Arial" w:hAnsi="Arial" w:cs="Arial"/>
              </w:rPr>
            </w:pPr>
            <w:r w:rsidRPr="005D57B3">
              <w:rPr>
                <w:rFonts w:ascii="Arial" w:hAnsi="Arial" w:cs="Arial"/>
              </w:rPr>
              <w:t>The date and time prior to which Quotations must be submitted. This information is shown on the cover page of this Request for Quotation.</w:t>
            </w:r>
          </w:p>
        </w:tc>
      </w:tr>
      <w:tr w:rsidR="001A4125" w:rsidRPr="005D57B3" w14:paraId="139301DA" w14:textId="77777777" w:rsidTr="001C5E25">
        <w:tc>
          <w:tcPr>
            <w:tcW w:w="1951" w:type="dxa"/>
            <w:vAlign w:val="center"/>
          </w:tcPr>
          <w:p w14:paraId="045CFB29" w14:textId="77777777" w:rsidR="001A4125" w:rsidRPr="005D57B3" w:rsidRDefault="001A4125" w:rsidP="00A81B38">
            <w:pPr>
              <w:ind w:left="0"/>
              <w:rPr>
                <w:rFonts w:ascii="Arial" w:hAnsi="Arial" w:cs="Arial"/>
                <w:b/>
              </w:rPr>
            </w:pPr>
            <w:r w:rsidRPr="005D57B3">
              <w:rPr>
                <w:rFonts w:ascii="Arial" w:hAnsi="Arial" w:cs="Arial"/>
                <w:b/>
              </w:rPr>
              <w:t>Deliverable</w:t>
            </w:r>
          </w:p>
        </w:tc>
        <w:tc>
          <w:tcPr>
            <w:tcW w:w="6837" w:type="dxa"/>
            <w:vAlign w:val="center"/>
          </w:tcPr>
          <w:p w14:paraId="7E1C0259" w14:textId="77777777" w:rsidR="001A4125" w:rsidRPr="005D57B3" w:rsidRDefault="001A4125" w:rsidP="00A81B38">
            <w:pPr>
              <w:ind w:left="0"/>
              <w:rPr>
                <w:rFonts w:ascii="Arial" w:hAnsi="Arial" w:cs="Arial"/>
              </w:rPr>
            </w:pPr>
            <w:r w:rsidRPr="005D57B3">
              <w:rPr>
                <w:rFonts w:ascii="Arial" w:hAnsi="Arial" w:cs="Arial"/>
              </w:rPr>
              <w:t>Means t</w:t>
            </w:r>
            <w:r w:rsidR="00DF35BD" w:rsidRPr="005D57B3">
              <w:rPr>
                <w:rFonts w:ascii="Arial" w:hAnsi="Arial" w:cs="Arial"/>
              </w:rPr>
              <w:t>he goods or services required to</w:t>
            </w:r>
            <w:r w:rsidRPr="005D57B3">
              <w:rPr>
                <w:rFonts w:ascii="Arial" w:hAnsi="Arial" w:cs="Arial"/>
              </w:rPr>
              <w:t xml:space="preserve"> be provided by the Successful </w:t>
            </w:r>
            <w:r w:rsidR="004C15BA">
              <w:rPr>
                <w:rFonts w:ascii="Arial" w:hAnsi="Arial" w:cs="Arial"/>
              </w:rPr>
              <w:t>Respondent</w:t>
            </w:r>
            <w:r w:rsidRPr="005D57B3">
              <w:rPr>
                <w:rFonts w:ascii="Arial" w:hAnsi="Arial" w:cs="Arial"/>
              </w:rPr>
              <w:t xml:space="preserve"> in accordance with the RFQ, the Conditions of Contract and the Statement of Requirements.</w:t>
            </w:r>
          </w:p>
        </w:tc>
      </w:tr>
      <w:tr w:rsidR="001A4125" w:rsidRPr="005D57B3" w14:paraId="11BB986D" w14:textId="77777777" w:rsidTr="001C5E25">
        <w:tc>
          <w:tcPr>
            <w:tcW w:w="1951" w:type="dxa"/>
            <w:vAlign w:val="center"/>
          </w:tcPr>
          <w:p w14:paraId="09BAC2DE" w14:textId="77777777" w:rsidR="001A4125" w:rsidRPr="005D57B3" w:rsidRDefault="001A4125" w:rsidP="00A81B38">
            <w:pPr>
              <w:ind w:left="0"/>
              <w:rPr>
                <w:rFonts w:ascii="Arial" w:hAnsi="Arial" w:cs="Arial"/>
                <w:b/>
              </w:rPr>
            </w:pPr>
            <w:r w:rsidRPr="005D57B3">
              <w:rPr>
                <w:rFonts w:ascii="Arial" w:hAnsi="Arial" w:cs="Arial"/>
                <w:b/>
              </w:rPr>
              <w:t>Quotation</w:t>
            </w:r>
          </w:p>
        </w:tc>
        <w:tc>
          <w:tcPr>
            <w:tcW w:w="6837" w:type="dxa"/>
            <w:vAlign w:val="center"/>
          </w:tcPr>
          <w:p w14:paraId="5CD27ABD" w14:textId="77777777" w:rsidR="001A4125" w:rsidRPr="005D57B3" w:rsidRDefault="001A4125" w:rsidP="00A81B38">
            <w:pPr>
              <w:ind w:left="0"/>
              <w:rPr>
                <w:rFonts w:ascii="Arial" w:hAnsi="Arial" w:cs="Arial"/>
              </w:rPr>
            </w:pPr>
            <w:r w:rsidRPr="005D57B3">
              <w:rPr>
                <w:rFonts w:ascii="Arial" w:hAnsi="Arial" w:cs="Arial"/>
              </w:rPr>
              <w:t>Means any offer made in accordance with this Request for Quotation</w:t>
            </w:r>
          </w:p>
        </w:tc>
      </w:tr>
      <w:tr w:rsidR="001A4125" w:rsidRPr="005D57B3" w14:paraId="624F1A41" w14:textId="77777777" w:rsidTr="001C5E25">
        <w:tc>
          <w:tcPr>
            <w:tcW w:w="1951" w:type="dxa"/>
          </w:tcPr>
          <w:p w14:paraId="64D3596C" w14:textId="77777777" w:rsidR="001A4125" w:rsidRPr="005D57B3" w:rsidRDefault="004C15BA" w:rsidP="00A81B38">
            <w:pPr>
              <w:ind w:left="0"/>
              <w:rPr>
                <w:rFonts w:ascii="Arial" w:hAnsi="Arial" w:cs="Arial"/>
                <w:b/>
              </w:rPr>
            </w:pPr>
            <w:r>
              <w:rPr>
                <w:rFonts w:ascii="Arial" w:hAnsi="Arial" w:cs="Arial"/>
                <w:b/>
              </w:rPr>
              <w:t>Respondent</w:t>
            </w:r>
          </w:p>
        </w:tc>
        <w:tc>
          <w:tcPr>
            <w:tcW w:w="6837" w:type="dxa"/>
            <w:vAlign w:val="center"/>
          </w:tcPr>
          <w:p w14:paraId="1B1A7D8C" w14:textId="77777777" w:rsidR="001A4125" w:rsidRPr="005D57B3" w:rsidRDefault="001A4125" w:rsidP="00A81B38">
            <w:pPr>
              <w:ind w:left="0"/>
              <w:rPr>
                <w:rFonts w:ascii="Arial" w:hAnsi="Arial" w:cs="Arial"/>
              </w:rPr>
            </w:pPr>
            <w:r w:rsidRPr="005D57B3">
              <w:rPr>
                <w:rFonts w:ascii="Arial" w:hAnsi="Arial" w:cs="Arial"/>
              </w:rPr>
              <w:t>Means any individual or organisation who submits a Quotation</w:t>
            </w:r>
          </w:p>
        </w:tc>
      </w:tr>
      <w:tr w:rsidR="001A4125" w:rsidRPr="005D57B3" w14:paraId="50761830" w14:textId="77777777" w:rsidTr="001C5E25">
        <w:tc>
          <w:tcPr>
            <w:tcW w:w="1951" w:type="dxa"/>
          </w:tcPr>
          <w:p w14:paraId="0FAF2AE0" w14:textId="77777777" w:rsidR="001A4125" w:rsidRPr="005D57B3" w:rsidRDefault="001A4125" w:rsidP="00A81B38">
            <w:pPr>
              <w:ind w:left="0"/>
              <w:rPr>
                <w:rFonts w:ascii="Arial" w:hAnsi="Arial" w:cs="Arial"/>
                <w:b/>
              </w:rPr>
            </w:pPr>
            <w:r w:rsidRPr="005D57B3">
              <w:rPr>
                <w:rFonts w:ascii="Arial" w:hAnsi="Arial" w:cs="Arial"/>
                <w:b/>
              </w:rPr>
              <w:t>RFQ</w:t>
            </w:r>
          </w:p>
        </w:tc>
        <w:tc>
          <w:tcPr>
            <w:tcW w:w="6837" w:type="dxa"/>
            <w:vAlign w:val="center"/>
          </w:tcPr>
          <w:p w14:paraId="4E0C7F22" w14:textId="77777777" w:rsidR="001A4125" w:rsidRPr="005D57B3" w:rsidRDefault="001A4125" w:rsidP="00A81B38">
            <w:pPr>
              <w:ind w:left="0"/>
              <w:rPr>
                <w:rFonts w:ascii="Arial" w:hAnsi="Arial" w:cs="Arial"/>
              </w:rPr>
            </w:pPr>
            <w:r w:rsidRPr="005D57B3">
              <w:rPr>
                <w:rFonts w:ascii="Arial" w:hAnsi="Arial" w:cs="Arial"/>
              </w:rPr>
              <w:t>Means this Request for Quotation</w:t>
            </w:r>
          </w:p>
        </w:tc>
      </w:tr>
    </w:tbl>
    <w:p w14:paraId="5D8AC54C" w14:textId="77777777" w:rsidR="0015612A" w:rsidRPr="006E77BE" w:rsidRDefault="0015612A" w:rsidP="001C5E25">
      <w:pPr>
        <w:pStyle w:val="MLGDocHeading2"/>
        <w:tabs>
          <w:tab w:val="clear" w:pos="709"/>
          <w:tab w:val="num" w:pos="720"/>
        </w:tabs>
        <w:rPr>
          <w:sz w:val="22"/>
          <w:szCs w:val="22"/>
        </w:rPr>
      </w:pPr>
      <w:bookmarkStart w:id="55" w:name="_Toc283623968"/>
      <w:bookmarkStart w:id="56" w:name="_Toc283881654"/>
      <w:bookmarkStart w:id="57" w:name="_Toc411864871"/>
      <w:bookmarkStart w:id="58" w:name="_Toc411865266"/>
      <w:bookmarkStart w:id="59" w:name="_Toc415134201"/>
      <w:bookmarkStart w:id="60" w:name="_Toc415140462"/>
      <w:bookmarkStart w:id="61" w:name="_Toc534709575"/>
      <w:bookmarkStart w:id="62" w:name="_Toc86649549"/>
      <w:r w:rsidRPr="006E77BE">
        <w:rPr>
          <w:sz w:val="22"/>
          <w:szCs w:val="22"/>
        </w:rPr>
        <w:lastRenderedPageBreak/>
        <w:t>Interpretation</w:t>
      </w:r>
      <w:bookmarkEnd w:id="55"/>
      <w:bookmarkEnd w:id="56"/>
      <w:bookmarkEnd w:id="57"/>
      <w:bookmarkEnd w:id="58"/>
      <w:bookmarkEnd w:id="59"/>
      <w:bookmarkEnd w:id="60"/>
      <w:bookmarkEnd w:id="61"/>
      <w:bookmarkEnd w:id="62"/>
    </w:p>
    <w:p w14:paraId="2FBFE8F9" w14:textId="77777777" w:rsidR="0015612A" w:rsidRPr="006E77BE" w:rsidRDefault="0015612A" w:rsidP="00A81B38">
      <w:pPr>
        <w:jc w:val="both"/>
        <w:rPr>
          <w:rFonts w:ascii="Arial" w:hAnsi="Arial" w:cs="Arial"/>
          <w:sz w:val="22"/>
          <w:szCs w:val="22"/>
        </w:rPr>
      </w:pPr>
      <w:r w:rsidRPr="006E77BE">
        <w:rPr>
          <w:rFonts w:ascii="Arial" w:hAnsi="Arial" w:cs="Arial"/>
          <w:sz w:val="22"/>
          <w:szCs w:val="22"/>
        </w:rPr>
        <w:t>In this Request</w:t>
      </w:r>
      <w:r w:rsidR="00851453" w:rsidRPr="006E77BE">
        <w:rPr>
          <w:rFonts w:ascii="Arial" w:hAnsi="Arial" w:cs="Arial"/>
          <w:sz w:val="22"/>
          <w:szCs w:val="22"/>
        </w:rPr>
        <w:t xml:space="preserve"> for Quotation</w:t>
      </w:r>
      <w:r w:rsidRPr="006E77BE">
        <w:rPr>
          <w:rFonts w:ascii="Arial" w:hAnsi="Arial" w:cs="Arial"/>
          <w:sz w:val="22"/>
          <w:szCs w:val="22"/>
        </w:rPr>
        <w:t>:</w:t>
      </w:r>
    </w:p>
    <w:p w14:paraId="705975AA" w14:textId="77777777" w:rsidR="0015612A" w:rsidRPr="006E77BE" w:rsidRDefault="0015612A" w:rsidP="00794985">
      <w:pPr>
        <w:pStyle w:val="Style4"/>
        <w:numPr>
          <w:ilvl w:val="0"/>
          <w:numId w:val="13"/>
        </w:numPr>
        <w:tabs>
          <w:tab w:val="clear" w:pos="1710"/>
          <w:tab w:val="left" w:pos="1276"/>
        </w:tabs>
        <w:spacing w:after="0"/>
        <w:ind w:left="1276" w:hanging="556"/>
        <w:jc w:val="both"/>
        <w:rPr>
          <w:rFonts w:ascii="Arial" w:hAnsi="Arial" w:cs="Arial"/>
          <w:sz w:val="22"/>
          <w:szCs w:val="22"/>
        </w:rPr>
      </w:pPr>
      <w:bookmarkStart w:id="63" w:name="_Toc411864872"/>
      <w:bookmarkStart w:id="64" w:name="_Toc411865267"/>
      <w:bookmarkStart w:id="65" w:name="_Toc415134202"/>
      <w:bookmarkStart w:id="66" w:name="_Toc415140463"/>
      <w:r w:rsidRPr="006E77BE">
        <w:rPr>
          <w:rFonts w:ascii="Arial" w:hAnsi="Arial" w:cs="Arial"/>
          <w:sz w:val="22"/>
          <w:szCs w:val="22"/>
        </w:rPr>
        <w:t>unless the context otherwise requires, the singular includes the plural and vice versa and words importing persons include partnerships and corporations and vice versa; and</w:t>
      </w:r>
      <w:bookmarkEnd w:id="63"/>
      <w:bookmarkEnd w:id="64"/>
      <w:bookmarkEnd w:id="65"/>
      <w:bookmarkEnd w:id="66"/>
    </w:p>
    <w:p w14:paraId="3303F976" w14:textId="77777777" w:rsidR="0015612A" w:rsidRPr="005D57B3" w:rsidRDefault="0015612A" w:rsidP="00A81B38">
      <w:pPr>
        <w:pStyle w:val="Style4"/>
        <w:numPr>
          <w:ilvl w:val="0"/>
          <w:numId w:val="12"/>
        </w:numPr>
        <w:tabs>
          <w:tab w:val="clear" w:pos="1710"/>
          <w:tab w:val="left" w:pos="1276"/>
        </w:tabs>
        <w:ind w:left="1276" w:hanging="567"/>
        <w:jc w:val="both"/>
        <w:rPr>
          <w:rFonts w:ascii="Arial" w:hAnsi="Arial" w:cs="Arial"/>
        </w:rPr>
      </w:pPr>
      <w:bookmarkStart w:id="67" w:name="_Toc411864873"/>
      <w:bookmarkStart w:id="68" w:name="_Toc411865268"/>
      <w:bookmarkStart w:id="69" w:name="_Toc415134203"/>
      <w:bookmarkStart w:id="70" w:name="_Toc415140464"/>
      <w:r w:rsidRPr="006E77BE">
        <w:rPr>
          <w:rFonts w:ascii="Arial" w:hAnsi="Arial" w:cs="Arial"/>
          <w:sz w:val="22"/>
          <w:szCs w:val="22"/>
        </w:rPr>
        <w:t>a reference to an Act includes all regulations, proclamations, instruments, policies and codes made</w:t>
      </w:r>
      <w:r w:rsidRPr="005D57B3">
        <w:rPr>
          <w:rFonts w:ascii="Arial" w:hAnsi="Arial" w:cs="Arial"/>
        </w:rPr>
        <w:t xml:space="preserve"> under that Act.</w:t>
      </w:r>
      <w:bookmarkEnd w:id="67"/>
      <w:bookmarkEnd w:id="68"/>
      <w:bookmarkEnd w:id="69"/>
      <w:bookmarkEnd w:id="70"/>
    </w:p>
    <w:p w14:paraId="3A8603B3" w14:textId="77777777" w:rsidR="00981878" w:rsidRPr="005D57B3" w:rsidRDefault="00981878" w:rsidP="001C5E25">
      <w:pPr>
        <w:pStyle w:val="Style3"/>
        <w:tabs>
          <w:tab w:val="clear" w:pos="709"/>
          <w:tab w:val="num" w:pos="1429"/>
        </w:tabs>
        <w:rPr>
          <w:rFonts w:ascii="Arial" w:hAnsi="Arial"/>
        </w:rPr>
      </w:pPr>
      <w:bookmarkStart w:id="71" w:name="_Toc283881658"/>
      <w:bookmarkStart w:id="72" w:name="_Toc411864880"/>
      <w:bookmarkStart w:id="73" w:name="_Toc86649550"/>
      <w:bookmarkStart w:id="74" w:name="_Toc245803815"/>
      <w:bookmarkStart w:id="75" w:name="_Toc283623971"/>
      <w:r w:rsidRPr="005D57B3">
        <w:rPr>
          <w:rFonts w:ascii="Arial" w:hAnsi="Arial"/>
        </w:rPr>
        <w:t>Compliance</w:t>
      </w:r>
      <w:bookmarkEnd w:id="71"/>
      <w:bookmarkEnd w:id="72"/>
      <w:bookmarkEnd w:id="73"/>
    </w:p>
    <w:p w14:paraId="4248D014" w14:textId="77777777" w:rsidR="0015612A" w:rsidRPr="006E77BE" w:rsidRDefault="0015612A" w:rsidP="001C5E25">
      <w:pPr>
        <w:pStyle w:val="MLGDocHeading2"/>
        <w:tabs>
          <w:tab w:val="clear" w:pos="709"/>
          <w:tab w:val="num" w:pos="1429"/>
        </w:tabs>
        <w:rPr>
          <w:sz w:val="22"/>
          <w:szCs w:val="22"/>
        </w:rPr>
      </w:pPr>
      <w:bookmarkStart w:id="76" w:name="_Toc283881659"/>
      <w:bookmarkStart w:id="77" w:name="_Toc411864881"/>
      <w:bookmarkStart w:id="78" w:name="_Toc411865276"/>
      <w:bookmarkStart w:id="79" w:name="_Toc415134205"/>
      <w:bookmarkStart w:id="80" w:name="_Toc415140466"/>
      <w:bookmarkStart w:id="81" w:name="_Toc534709577"/>
      <w:bookmarkStart w:id="82" w:name="_Toc86649551"/>
      <w:r w:rsidRPr="006E77BE">
        <w:rPr>
          <w:sz w:val="22"/>
          <w:szCs w:val="22"/>
        </w:rPr>
        <w:t>Failure to comply</w:t>
      </w:r>
      <w:bookmarkEnd w:id="74"/>
      <w:bookmarkEnd w:id="75"/>
      <w:bookmarkEnd w:id="76"/>
      <w:bookmarkEnd w:id="77"/>
      <w:bookmarkEnd w:id="78"/>
      <w:bookmarkEnd w:id="79"/>
      <w:bookmarkEnd w:id="80"/>
      <w:bookmarkEnd w:id="81"/>
      <w:bookmarkEnd w:id="82"/>
    </w:p>
    <w:p w14:paraId="7E63783D" w14:textId="77777777" w:rsidR="0015612A" w:rsidRPr="006E77BE" w:rsidRDefault="0015612A" w:rsidP="00CF22A3">
      <w:pPr>
        <w:jc w:val="both"/>
        <w:rPr>
          <w:rFonts w:ascii="Arial" w:hAnsi="Arial" w:cs="Arial"/>
          <w:sz w:val="22"/>
          <w:szCs w:val="22"/>
        </w:rPr>
      </w:pPr>
      <w:r w:rsidRPr="006E77BE">
        <w:rPr>
          <w:rFonts w:ascii="Arial" w:hAnsi="Arial" w:cs="Arial"/>
          <w:sz w:val="22"/>
          <w:szCs w:val="22"/>
        </w:rPr>
        <w:t>Council m</w:t>
      </w:r>
      <w:r w:rsidR="00851453" w:rsidRPr="006E77BE">
        <w:rPr>
          <w:rFonts w:ascii="Arial" w:hAnsi="Arial" w:cs="Arial"/>
          <w:sz w:val="22"/>
          <w:szCs w:val="22"/>
        </w:rPr>
        <w:t>ay refuse to consider any Quotation</w:t>
      </w:r>
      <w:r w:rsidRPr="006E77BE">
        <w:rPr>
          <w:rFonts w:ascii="Arial" w:hAnsi="Arial" w:cs="Arial"/>
          <w:sz w:val="22"/>
          <w:szCs w:val="22"/>
        </w:rPr>
        <w:t xml:space="preserve"> </w:t>
      </w:r>
      <w:r w:rsidR="00DE2AF2" w:rsidRPr="006E77BE">
        <w:rPr>
          <w:rFonts w:ascii="Arial" w:hAnsi="Arial" w:cs="Arial"/>
          <w:sz w:val="22"/>
          <w:szCs w:val="22"/>
        </w:rPr>
        <w:t>which does not</w:t>
      </w:r>
      <w:r w:rsidRPr="006E77BE">
        <w:rPr>
          <w:rFonts w:ascii="Arial" w:hAnsi="Arial" w:cs="Arial"/>
          <w:sz w:val="22"/>
          <w:szCs w:val="22"/>
        </w:rPr>
        <w:t xml:space="preserve"> comply with these Conditions.</w:t>
      </w:r>
    </w:p>
    <w:p w14:paraId="4908A85B" w14:textId="77777777" w:rsidR="00895AB3" w:rsidRPr="00686AC0" w:rsidRDefault="009C49FB" w:rsidP="006E77BE">
      <w:pPr>
        <w:pStyle w:val="MLGDocHeading2"/>
        <w:tabs>
          <w:tab w:val="clear" w:pos="709"/>
          <w:tab w:val="num" w:pos="1429"/>
        </w:tabs>
        <w:rPr>
          <w:sz w:val="22"/>
          <w:szCs w:val="22"/>
        </w:rPr>
      </w:pPr>
      <w:bookmarkStart w:id="83" w:name="_Toc283359091"/>
      <w:bookmarkStart w:id="84" w:name="_Toc283623983"/>
      <w:bookmarkStart w:id="85" w:name="_Toc283881661"/>
      <w:bookmarkStart w:id="86" w:name="_Toc411864882"/>
      <w:bookmarkStart w:id="87" w:name="_Toc411865277"/>
      <w:bookmarkStart w:id="88" w:name="_Toc415134206"/>
      <w:bookmarkStart w:id="89" w:name="_Toc415140467"/>
      <w:bookmarkStart w:id="90" w:name="_Toc534709578"/>
      <w:bookmarkStart w:id="91" w:name="_Toc86649552"/>
      <w:bookmarkStart w:id="92" w:name="_Ref283359429"/>
      <w:bookmarkStart w:id="93" w:name="_Toc283623972"/>
      <w:r w:rsidRPr="00686AC0">
        <w:rPr>
          <w:sz w:val="22"/>
          <w:szCs w:val="22"/>
        </w:rPr>
        <w:t>Compliance with</w:t>
      </w:r>
      <w:r w:rsidR="00895AB3" w:rsidRPr="00686AC0">
        <w:rPr>
          <w:sz w:val="22"/>
          <w:szCs w:val="22"/>
        </w:rPr>
        <w:t xml:space="preserve"> policies and codes</w:t>
      </w:r>
      <w:bookmarkEnd w:id="83"/>
      <w:bookmarkEnd w:id="84"/>
      <w:bookmarkEnd w:id="85"/>
      <w:bookmarkEnd w:id="86"/>
      <w:bookmarkEnd w:id="87"/>
      <w:bookmarkEnd w:id="88"/>
      <w:bookmarkEnd w:id="89"/>
      <w:bookmarkEnd w:id="90"/>
      <w:bookmarkEnd w:id="91"/>
    </w:p>
    <w:p w14:paraId="6C2F8FFC" w14:textId="77777777" w:rsidR="00895AB3" w:rsidRPr="00686AC0" w:rsidRDefault="00895AB3" w:rsidP="00CF22A3">
      <w:pPr>
        <w:jc w:val="both"/>
        <w:rPr>
          <w:rFonts w:ascii="Arial" w:hAnsi="Arial" w:cs="Arial"/>
          <w:sz w:val="22"/>
          <w:szCs w:val="22"/>
        </w:rPr>
      </w:pPr>
      <w:r w:rsidRPr="00686AC0">
        <w:rPr>
          <w:rFonts w:ascii="Arial" w:hAnsi="Arial" w:cs="Arial"/>
          <w:sz w:val="22"/>
          <w:szCs w:val="22"/>
        </w:rPr>
        <w:t xml:space="preserve">All </w:t>
      </w:r>
      <w:r w:rsidR="004C15BA" w:rsidRPr="00686AC0">
        <w:rPr>
          <w:rFonts w:ascii="Arial" w:hAnsi="Arial" w:cs="Arial"/>
          <w:sz w:val="22"/>
          <w:szCs w:val="22"/>
        </w:rPr>
        <w:t>Respondent</w:t>
      </w:r>
      <w:r w:rsidR="00851453" w:rsidRPr="00686AC0">
        <w:rPr>
          <w:rFonts w:ascii="Arial" w:hAnsi="Arial" w:cs="Arial"/>
          <w:sz w:val="22"/>
          <w:szCs w:val="22"/>
        </w:rPr>
        <w:t>s</w:t>
      </w:r>
      <w:r w:rsidRPr="00686AC0">
        <w:rPr>
          <w:rFonts w:ascii="Arial" w:hAnsi="Arial" w:cs="Arial"/>
          <w:sz w:val="22"/>
          <w:szCs w:val="22"/>
        </w:rPr>
        <w:t xml:space="preserve"> must comply with the following policies and </w:t>
      </w:r>
      <w:r w:rsidR="006665E4" w:rsidRPr="00686AC0">
        <w:rPr>
          <w:rFonts w:ascii="Arial" w:hAnsi="Arial" w:cs="Arial"/>
          <w:sz w:val="22"/>
          <w:szCs w:val="22"/>
        </w:rPr>
        <w:t>codes with respect to the quotation</w:t>
      </w:r>
      <w:r w:rsidRPr="00686AC0">
        <w:rPr>
          <w:rFonts w:ascii="Arial" w:hAnsi="Arial" w:cs="Arial"/>
          <w:sz w:val="22"/>
          <w:szCs w:val="22"/>
        </w:rPr>
        <w:t xml:space="preserve"> process:</w:t>
      </w:r>
    </w:p>
    <w:p w14:paraId="2095A875" w14:textId="7FC7F88B" w:rsidR="00290DAC" w:rsidRPr="00290DAC" w:rsidRDefault="00895AB3" w:rsidP="00CF22A3">
      <w:pPr>
        <w:pStyle w:val="Style4"/>
        <w:numPr>
          <w:ilvl w:val="0"/>
          <w:numId w:val="14"/>
        </w:numPr>
        <w:tabs>
          <w:tab w:val="clear" w:pos="1710"/>
          <w:tab w:val="left" w:pos="1276"/>
        </w:tabs>
        <w:ind w:left="1276" w:hanging="556"/>
        <w:jc w:val="both"/>
        <w:rPr>
          <w:rFonts w:ascii="Arial" w:hAnsi="Arial" w:cs="Arial"/>
          <w:color w:val="1F497D" w:themeColor="text2"/>
          <w:sz w:val="22"/>
          <w:szCs w:val="22"/>
        </w:rPr>
      </w:pPr>
      <w:bookmarkStart w:id="94" w:name="_Toc411864884"/>
      <w:bookmarkStart w:id="95" w:name="_Toc411865279"/>
      <w:bookmarkStart w:id="96" w:name="_Toc415134208"/>
      <w:bookmarkStart w:id="97" w:name="_Toc415140469"/>
      <w:r w:rsidRPr="00686AC0">
        <w:rPr>
          <w:rFonts w:ascii="Arial" w:hAnsi="Arial" w:cs="Arial"/>
          <w:sz w:val="22"/>
          <w:szCs w:val="22"/>
        </w:rPr>
        <w:t>Council</w:t>
      </w:r>
      <w:r w:rsidR="00757C04">
        <w:rPr>
          <w:rFonts w:ascii="Arial" w:hAnsi="Arial" w:cs="Arial"/>
          <w:sz w:val="22"/>
          <w:szCs w:val="22"/>
        </w:rPr>
        <w:t>'</w:t>
      </w:r>
      <w:r w:rsidRPr="00686AC0">
        <w:rPr>
          <w:rFonts w:ascii="Arial" w:hAnsi="Arial" w:cs="Arial"/>
          <w:sz w:val="22"/>
          <w:szCs w:val="22"/>
        </w:rPr>
        <w:t>s adopted Code of Conduct</w:t>
      </w:r>
      <w:bookmarkEnd w:id="94"/>
      <w:bookmarkEnd w:id="95"/>
      <w:bookmarkEnd w:id="96"/>
      <w:r w:rsidR="005A6FD3" w:rsidRPr="00686AC0">
        <w:rPr>
          <w:rFonts w:ascii="Arial" w:hAnsi="Arial" w:cs="Arial"/>
          <w:sz w:val="22"/>
          <w:szCs w:val="22"/>
        </w:rPr>
        <w:t>, located on Council</w:t>
      </w:r>
      <w:r w:rsidR="00757C04">
        <w:rPr>
          <w:rFonts w:ascii="Arial" w:hAnsi="Arial" w:cs="Arial"/>
          <w:sz w:val="22"/>
          <w:szCs w:val="22"/>
        </w:rPr>
        <w:t>'</w:t>
      </w:r>
      <w:r w:rsidR="005A6FD3" w:rsidRPr="00686AC0">
        <w:rPr>
          <w:rFonts w:ascii="Arial" w:hAnsi="Arial" w:cs="Arial"/>
          <w:sz w:val="22"/>
          <w:szCs w:val="22"/>
        </w:rPr>
        <w:t xml:space="preserve">s website at </w:t>
      </w:r>
    </w:p>
    <w:p w14:paraId="77B3AA15" w14:textId="4BFE8FA0" w:rsidR="005A6FD3" w:rsidRPr="00686AC0" w:rsidRDefault="00F7071C" w:rsidP="00290DAC">
      <w:pPr>
        <w:pStyle w:val="Style4"/>
        <w:numPr>
          <w:ilvl w:val="0"/>
          <w:numId w:val="0"/>
        </w:numPr>
        <w:tabs>
          <w:tab w:val="clear" w:pos="1710"/>
          <w:tab w:val="left" w:pos="1276"/>
        </w:tabs>
        <w:ind w:left="1276"/>
        <w:jc w:val="both"/>
        <w:rPr>
          <w:rFonts w:ascii="Arial" w:hAnsi="Arial" w:cs="Arial"/>
          <w:color w:val="1F497D" w:themeColor="text2"/>
          <w:sz w:val="22"/>
          <w:szCs w:val="22"/>
        </w:rPr>
      </w:pPr>
      <w:hyperlink r:id="rId19" w:history="1">
        <w:r w:rsidR="00374DBA" w:rsidRPr="00635037">
          <w:rPr>
            <w:rStyle w:val="Hyperlink"/>
            <w:rFonts w:ascii="Arial" w:hAnsi="Arial" w:cs="Arial"/>
            <w:sz w:val="22"/>
            <w:szCs w:val="22"/>
          </w:rPr>
          <w:t>https://www.edwardriver.nsw.gov.au/Council/Forms-Policies-and-Publications/Policy-Register</w:t>
        </w:r>
      </w:hyperlink>
    </w:p>
    <w:p w14:paraId="4290EB6E" w14:textId="77777777" w:rsidR="00FE1C7A" w:rsidRPr="005D57B3" w:rsidRDefault="00FE1C7A" w:rsidP="00CF22A3">
      <w:pPr>
        <w:pStyle w:val="Style3"/>
        <w:tabs>
          <w:tab w:val="clear" w:pos="709"/>
          <w:tab w:val="num" w:pos="1429"/>
        </w:tabs>
        <w:jc w:val="both"/>
        <w:rPr>
          <w:rFonts w:ascii="Arial" w:hAnsi="Arial"/>
        </w:rPr>
      </w:pPr>
      <w:bookmarkStart w:id="98" w:name="_Toc283359110"/>
      <w:bookmarkStart w:id="99" w:name="_Toc283623990"/>
      <w:bookmarkStart w:id="100" w:name="_Toc283881662"/>
      <w:bookmarkStart w:id="101" w:name="_Toc411864886"/>
      <w:bookmarkStart w:id="102" w:name="_Toc86649553"/>
      <w:bookmarkEnd w:id="97"/>
      <w:r w:rsidRPr="005D57B3">
        <w:rPr>
          <w:rFonts w:ascii="Arial" w:hAnsi="Arial"/>
        </w:rPr>
        <w:t>No offer</w:t>
      </w:r>
      <w:bookmarkEnd w:id="98"/>
      <w:bookmarkEnd w:id="99"/>
      <w:bookmarkEnd w:id="100"/>
      <w:bookmarkEnd w:id="101"/>
      <w:bookmarkEnd w:id="102"/>
    </w:p>
    <w:p w14:paraId="4CA4A1EB" w14:textId="77777777" w:rsidR="00FE1C7A" w:rsidRPr="00686AC0" w:rsidRDefault="00FE1C7A" w:rsidP="00CF22A3">
      <w:pPr>
        <w:jc w:val="both"/>
        <w:rPr>
          <w:rFonts w:ascii="Arial" w:hAnsi="Arial" w:cs="Arial"/>
          <w:sz w:val="22"/>
          <w:szCs w:val="22"/>
        </w:rPr>
      </w:pPr>
      <w:r w:rsidRPr="00686AC0">
        <w:rPr>
          <w:rFonts w:ascii="Arial" w:hAnsi="Arial" w:cs="Arial"/>
          <w:sz w:val="22"/>
          <w:szCs w:val="22"/>
        </w:rPr>
        <w:t>No</w:t>
      </w:r>
      <w:r w:rsidR="00851453" w:rsidRPr="00686AC0">
        <w:rPr>
          <w:rFonts w:ascii="Arial" w:hAnsi="Arial" w:cs="Arial"/>
          <w:sz w:val="22"/>
          <w:szCs w:val="22"/>
        </w:rPr>
        <w:t>thing in this Request for Quotation</w:t>
      </w:r>
      <w:r w:rsidRPr="00686AC0">
        <w:rPr>
          <w:rFonts w:ascii="Arial" w:hAnsi="Arial" w:cs="Arial"/>
          <w:sz w:val="22"/>
          <w:szCs w:val="22"/>
        </w:rPr>
        <w:t>:</w:t>
      </w:r>
    </w:p>
    <w:p w14:paraId="62E48EBC" w14:textId="77777777" w:rsidR="00FE1C7A" w:rsidRPr="00686AC0" w:rsidRDefault="00FE1C7A" w:rsidP="00794985">
      <w:pPr>
        <w:pStyle w:val="Style4"/>
        <w:numPr>
          <w:ilvl w:val="0"/>
          <w:numId w:val="15"/>
        </w:numPr>
        <w:tabs>
          <w:tab w:val="clear" w:pos="1710"/>
          <w:tab w:val="left" w:pos="1276"/>
        </w:tabs>
        <w:spacing w:after="0"/>
        <w:ind w:left="1276" w:hanging="556"/>
        <w:jc w:val="both"/>
        <w:rPr>
          <w:rFonts w:ascii="Arial" w:hAnsi="Arial" w:cs="Arial"/>
          <w:sz w:val="22"/>
          <w:szCs w:val="22"/>
        </w:rPr>
      </w:pPr>
      <w:bookmarkStart w:id="103" w:name="_Toc411864887"/>
      <w:bookmarkStart w:id="104" w:name="_Toc411865282"/>
      <w:bookmarkStart w:id="105" w:name="_Toc415134210"/>
      <w:bookmarkStart w:id="106" w:name="_Toc415140471"/>
      <w:r w:rsidRPr="00686AC0">
        <w:rPr>
          <w:rFonts w:ascii="Arial" w:hAnsi="Arial" w:cs="Arial"/>
          <w:sz w:val="22"/>
          <w:szCs w:val="22"/>
        </w:rPr>
        <w:t xml:space="preserve">is an offer by Council to enter into an agreement with any </w:t>
      </w:r>
      <w:r w:rsidR="004C15BA" w:rsidRPr="00686AC0">
        <w:rPr>
          <w:rFonts w:ascii="Arial" w:hAnsi="Arial" w:cs="Arial"/>
          <w:sz w:val="22"/>
          <w:szCs w:val="22"/>
        </w:rPr>
        <w:t>Respondent</w:t>
      </w:r>
      <w:r w:rsidRPr="00686AC0">
        <w:rPr>
          <w:rFonts w:ascii="Arial" w:hAnsi="Arial" w:cs="Arial"/>
          <w:sz w:val="22"/>
          <w:szCs w:val="22"/>
        </w:rPr>
        <w:t>; or</w:t>
      </w:r>
      <w:bookmarkEnd w:id="103"/>
      <w:bookmarkEnd w:id="104"/>
      <w:bookmarkEnd w:id="105"/>
      <w:bookmarkEnd w:id="106"/>
    </w:p>
    <w:p w14:paraId="75449E61" w14:textId="77777777" w:rsidR="00FE1C7A" w:rsidRPr="00686AC0" w:rsidRDefault="00FE1C7A" w:rsidP="00CF22A3">
      <w:pPr>
        <w:pStyle w:val="Style4"/>
        <w:numPr>
          <w:ilvl w:val="0"/>
          <w:numId w:val="13"/>
        </w:numPr>
        <w:tabs>
          <w:tab w:val="clear" w:pos="1710"/>
          <w:tab w:val="left" w:pos="1276"/>
        </w:tabs>
        <w:ind w:left="1276" w:hanging="556"/>
        <w:jc w:val="both"/>
        <w:rPr>
          <w:rFonts w:ascii="Arial" w:hAnsi="Arial" w:cs="Arial"/>
          <w:sz w:val="22"/>
          <w:szCs w:val="22"/>
        </w:rPr>
      </w:pPr>
      <w:bookmarkStart w:id="107" w:name="_Toc411864888"/>
      <w:bookmarkStart w:id="108" w:name="_Toc411865283"/>
      <w:bookmarkStart w:id="109" w:name="_Toc415134211"/>
      <w:bookmarkStart w:id="110" w:name="_Toc415140472"/>
      <w:r w:rsidRPr="00686AC0">
        <w:rPr>
          <w:rFonts w:ascii="Arial" w:hAnsi="Arial" w:cs="Arial"/>
          <w:sz w:val="22"/>
          <w:szCs w:val="22"/>
        </w:rPr>
        <w:t>requi</w:t>
      </w:r>
      <w:r w:rsidR="00851453" w:rsidRPr="00686AC0">
        <w:rPr>
          <w:rFonts w:ascii="Arial" w:hAnsi="Arial" w:cs="Arial"/>
          <w:sz w:val="22"/>
          <w:szCs w:val="22"/>
        </w:rPr>
        <w:t>res Council to accept any Quotation</w:t>
      </w:r>
      <w:r w:rsidRPr="00686AC0">
        <w:rPr>
          <w:rFonts w:ascii="Arial" w:hAnsi="Arial" w:cs="Arial"/>
          <w:sz w:val="22"/>
          <w:szCs w:val="22"/>
        </w:rPr>
        <w:t>.</w:t>
      </w:r>
      <w:bookmarkEnd w:id="107"/>
      <w:bookmarkEnd w:id="108"/>
      <w:bookmarkEnd w:id="109"/>
      <w:bookmarkEnd w:id="110"/>
    </w:p>
    <w:p w14:paraId="647CF881" w14:textId="77777777" w:rsidR="00B075F6" w:rsidRPr="005D57B3" w:rsidRDefault="0015612A" w:rsidP="00CF22A3">
      <w:pPr>
        <w:pStyle w:val="Style3"/>
        <w:tabs>
          <w:tab w:val="clear" w:pos="709"/>
          <w:tab w:val="num" w:pos="1429"/>
        </w:tabs>
        <w:jc w:val="both"/>
        <w:rPr>
          <w:rFonts w:ascii="Arial" w:hAnsi="Arial"/>
        </w:rPr>
      </w:pPr>
      <w:bookmarkStart w:id="111" w:name="_Toc283881663"/>
      <w:bookmarkStart w:id="112" w:name="_Toc411864889"/>
      <w:bookmarkStart w:id="113" w:name="_Toc86649554"/>
      <w:r w:rsidRPr="005D57B3">
        <w:rPr>
          <w:rFonts w:ascii="Arial" w:hAnsi="Arial"/>
        </w:rPr>
        <w:t>Nominated Cont</w:t>
      </w:r>
      <w:r w:rsidR="00B075F6" w:rsidRPr="005D57B3">
        <w:rPr>
          <w:rFonts w:ascii="Arial" w:hAnsi="Arial"/>
        </w:rPr>
        <w:t>act</w:t>
      </w:r>
      <w:bookmarkEnd w:id="92"/>
      <w:bookmarkEnd w:id="93"/>
      <w:bookmarkEnd w:id="111"/>
      <w:bookmarkEnd w:id="112"/>
      <w:bookmarkEnd w:id="113"/>
    </w:p>
    <w:p w14:paraId="29566413" w14:textId="77777777" w:rsidR="000A286F" w:rsidRPr="00686AC0" w:rsidRDefault="000A286F" w:rsidP="006E77BE">
      <w:pPr>
        <w:pStyle w:val="MLGDocHeading2"/>
        <w:tabs>
          <w:tab w:val="clear" w:pos="709"/>
          <w:tab w:val="num" w:pos="1429"/>
        </w:tabs>
        <w:rPr>
          <w:sz w:val="22"/>
          <w:szCs w:val="22"/>
        </w:rPr>
      </w:pPr>
      <w:bookmarkStart w:id="114" w:name="_Toc283623973"/>
      <w:bookmarkStart w:id="115" w:name="_Toc283881664"/>
      <w:bookmarkStart w:id="116" w:name="_Toc411864890"/>
      <w:bookmarkStart w:id="117" w:name="_Toc411865285"/>
      <w:bookmarkStart w:id="118" w:name="_Toc415134213"/>
      <w:bookmarkStart w:id="119" w:name="_Toc415140474"/>
      <w:bookmarkStart w:id="120" w:name="_Toc534709581"/>
      <w:bookmarkStart w:id="121" w:name="_Toc86649555"/>
      <w:r w:rsidRPr="00686AC0">
        <w:rPr>
          <w:sz w:val="22"/>
          <w:szCs w:val="22"/>
        </w:rPr>
        <w:t>Details</w:t>
      </w:r>
      <w:bookmarkEnd w:id="114"/>
      <w:bookmarkEnd w:id="115"/>
      <w:bookmarkEnd w:id="116"/>
      <w:bookmarkEnd w:id="117"/>
      <w:bookmarkEnd w:id="118"/>
      <w:bookmarkEnd w:id="119"/>
      <w:bookmarkEnd w:id="120"/>
      <w:bookmarkEnd w:id="121"/>
    </w:p>
    <w:p w14:paraId="724A065D" w14:textId="77777777" w:rsidR="00B075F6" w:rsidRPr="00686AC0" w:rsidRDefault="00532B6C" w:rsidP="00CF22A3">
      <w:pPr>
        <w:jc w:val="both"/>
        <w:rPr>
          <w:rFonts w:ascii="Arial" w:hAnsi="Arial" w:cs="Arial"/>
          <w:sz w:val="22"/>
          <w:szCs w:val="22"/>
        </w:rPr>
      </w:pPr>
      <w:r w:rsidRPr="00686AC0">
        <w:rPr>
          <w:rFonts w:ascii="Arial" w:hAnsi="Arial" w:cs="Arial"/>
          <w:sz w:val="22"/>
          <w:szCs w:val="22"/>
        </w:rPr>
        <w:t xml:space="preserve">The details of the Nominated Contact are </w:t>
      </w:r>
      <w:r w:rsidR="00C10598" w:rsidRPr="00686AC0">
        <w:rPr>
          <w:rFonts w:ascii="Arial" w:hAnsi="Arial" w:cs="Arial"/>
          <w:sz w:val="22"/>
          <w:szCs w:val="22"/>
        </w:rPr>
        <w:t>set out on the Cover</w:t>
      </w:r>
      <w:r w:rsidR="00851453" w:rsidRPr="00686AC0">
        <w:rPr>
          <w:rFonts w:ascii="Arial" w:hAnsi="Arial" w:cs="Arial"/>
          <w:sz w:val="22"/>
          <w:szCs w:val="22"/>
        </w:rPr>
        <w:t xml:space="preserve"> Page of this document</w:t>
      </w:r>
      <w:r w:rsidR="00C10598" w:rsidRPr="00686AC0">
        <w:rPr>
          <w:rFonts w:ascii="Arial" w:hAnsi="Arial" w:cs="Arial"/>
          <w:sz w:val="22"/>
          <w:szCs w:val="22"/>
        </w:rPr>
        <w:t>.</w:t>
      </w:r>
    </w:p>
    <w:p w14:paraId="1CE31958" w14:textId="77777777" w:rsidR="00532B6C" w:rsidRPr="00686AC0" w:rsidRDefault="00532B6C" w:rsidP="006E77BE">
      <w:pPr>
        <w:pStyle w:val="MLGDocHeading2"/>
        <w:tabs>
          <w:tab w:val="clear" w:pos="709"/>
          <w:tab w:val="num" w:pos="1429"/>
        </w:tabs>
        <w:rPr>
          <w:sz w:val="22"/>
          <w:szCs w:val="22"/>
        </w:rPr>
      </w:pPr>
      <w:bookmarkStart w:id="122" w:name="_Toc283359102"/>
      <w:bookmarkStart w:id="123" w:name="_Toc283623974"/>
      <w:bookmarkStart w:id="124" w:name="_Toc283881665"/>
      <w:bookmarkStart w:id="125" w:name="_Toc411864891"/>
      <w:bookmarkStart w:id="126" w:name="_Toc411865286"/>
      <w:bookmarkStart w:id="127" w:name="_Toc415134214"/>
      <w:bookmarkStart w:id="128" w:name="_Toc415140475"/>
      <w:bookmarkStart w:id="129" w:name="_Toc534709582"/>
      <w:bookmarkStart w:id="130" w:name="_Toc86649556"/>
      <w:r w:rsidRPr="00686AC0">
        <w:rPr>
          <w:sz w:val="22"/>
          <w:szCs w:val="22"/>
        </w:rPr>
        <w:t>Enquiries</w:t>
      </w:r>
      <w:bookmarkEnd w:id="122"/>
      <w:bookmarkEnd w:id="123"/>
      <w:bookmarkEnd w:id="124"/>
      <w:bookmarkEnd w:id="125"/>
      <w:bookmarkEnd w:id="126"/>
      <w:bookmarkEnd w:id="127"/>
      <w:bookmarkEnd w:id="128"/>
      <w:bookmarkEnd w:id="129"/>
      <w:bookmarkEnd w:id="130"/>
    </w:p>
    <w:p w14:paraId="4F500CAD" w14:textId="77777777" w:rsidR="00532B6C" w:rsidRPr="00686AC0" w:rsidRDefault="00532B6C" w:rsidP="00CF22A3">
      <w:pPr>
        <w:jc w:val="both"/>
        <w:rPr>
          <w:rFonts w:ascii="Arial" w:hAnsi="Arial" w:cs="Arial"/>
          <w:sz w:val="22"/>
          <w:szCs w:val="22"/>
        </w:rPr>
      </w:pPr>
      <w:r w:rsidRPr="00686AC0">
        <w:rPr>
          <w:rFonts w:ascii="Arial" w:hAnsi="Arial" w:cs="Arial"/>
          <w:sz w:val="22"/>
          <w:szCs w:val="22"/>
        </w:rPr>
        <w:t xml:space="preserve">All enquiries in relation to this Request for </w:t>
      </w:r>
      <w:r w:rsidR="00851453" w:rsidRPr="00686AC0">
        <w:rPr>
          <w:rFonts w:ascii="Arial" w:hAnsi="Arial" w:cs="Arial"/>
          <w:sz w:val="22"/>
          <w:szCs w:val="22"/>
        </w:rPr>
        <w:t>Quotation</w:t>
      </w:r>
      <w:r w:rsidRPr="00686AC0">
        <w:rPr>
          <w:rFonts w:ascii="Arial" w:hAnsi="Arial" w:cs="Arial"/>
          <w:sz w:val="22"/>
          <w:szCs w:val="22"/>
        </w:rPr>
        <w:t xml:space="preserve"> must be directed to the Nominated Contact and no other person.</w:t>
      </w:r>
    </w:p>
    <w:p w14:paraId="4D031C2B" w14:textId="414C2DB5" w:rsidR="001C3057" w:rsidRPr="00686AC0" w:rsidRDefault="001C3057" w:rsidP="00CF22A3">
      <w:pPr>
        <w:jc w:val="both"/>
        <w:rPr>
          <w:rFonts w:ascii="Arial" w:hAnsi="Arial" w:cs="Arial"/>
          <w:sz w:val="22"/>
          <w:szCs w:val="22"/>
        </w:rPr>
      </w:pPr>
      <w:r w:rsidRPr="00686AC0">
        <w:rPr>
          <w:rFonts w:ascii="Arial" w:hAnsi="Arial" w:cs="Arial"/>
          <w:sz w:val="22"/>
          <w:szCs w:val="22"/>
        </w:rPr>
        <w:t xml:space="preserve">All questions </w:t>
      </w:r>
      <w:r w:rsidR="00326183" w:rsidRPr="00686AC0">
        <w:rPr>
          <w:rFonts w:ascii="Arial" w:hAnsi="Arial" w:cs="Arial"/>
          <w:sz w:val="22"/>
          <w:szCs w:val="22"/>
        </w:rPr>
        <w:t xml:space="preserve">should be submitted in writing by </w:t>
      </w:r>
      <w:r w:rsidR="00A10B44">
        <w:rPr>
          <w:rFonts w:ascii="Arial" w:hAnsi="Arial" w:cs="Arial"/>
          <w:sz w:val="22"/>
          <w:szCs w:val="22"/>
        </w:rPr>
        <w:t xml:space="preserve">close of business, </w:t>
      </w:r>
      <w:r w:rsidR="00670D08" w:rsidRPr="00286C54">
        <w:rPr>
          <w:rFonts w:ascii="Arial" w:hAnsi="Arial" w:cs="Arial"/>
          <w:sz w:val="22"/>
          <w:szCs w:val="22"/>
        </w:rPr>
        <w:t>Thursday</w:t>
      </w:r>
      <w:r w:rsidR="0047305B" w:rsidRPr="00286C54">
        <w:rPr>
          <w:rFonts w:ascii="Arial" w:hAnsi="Arial" w:cs="Arial"/>
          <w:sz w:val="22"/>
          <w:szCs w:val="22"/>
        </w:rPr>
        <w:t xml:space="preserve"> </w:t>
      </w:r>
      <w:r w:rsidR="00286C54" w:rsidRPr="00286C54">
        <w:rPr>
          <w:rFonts w:ascii="Arial" w:hAnsi="Arial" w:cs="Arial"/>
          <w:sz w:val="22"/>
          <w:szCs w:val="22"/>
        </w:rPr>
        <w:t>23rd</w:t>
      </w:r>
      <w:r w:rsidR="00670D08" w:rsidRPr="00286C54">
        <w:rPr>
          <w:rFonts w:ascii="Arial" w:hAnsi="Arial" w:cs="Arial"/>
          <w:sz w:val="22"/>
          <w:szCs w:val="22"/>
        </w:rPr>
        <w:t xml:space="preserve"> of A</w:t>
      </w:r>
      <w:r w:rsidR="00B4135E" w:rsidRPr="00286C54">
        <w:rPr>
          <w:rFonts w:ascii="Arial" w:hAnsi="Arial" w:cs="Arial"/>
          <w:sz w:val="22"/>
          <w:szCs w:val="22"/>
        </w:rPr>
        <w:t>pril</w:t>
      </w:r>
      <w:r w:rsidR="00A10B44" w:rsidRPr="00286C54">
        <w:rPr>
          <w:rFonts w:ascii="Arial" w:hAnsi="Arial" w:cs="Arial"/>
          <w:sz w:val="22"/>
          <w:szCs w:val="22"/>
        </w:rPr>
        <w:t xml:space="preserve"> 202</w:t>
      </w:r>
      <w:r w:rsidR="002C4CC3" w:rsidRPr="00286C54">
        <w:rPr>
          <w:rFonts w:ascii="Arial" w:hAnsi="Arial" w:cs="Arial"/>
          <w:sz w:val="22"/>
          <w:szCs w:val="22"/>
        </w:rPr>
        <w:t>4</w:t>
      </w:r>
    </w:p>
    <w:p w14:paraId="0B5C76DD" w14:textId="77777777" w:rsidR="001C3057" w:rsidRPr="00686AC0" w:rsidRDefault="001C3057" w:rsidP="00CF22A3">
      <w:pPr>
        <w:jc w:val="both"/>
        <w:rPr>
          <w:rFonts w:ascii="Arial" w:hAnsi="Arial" w:cs="Arial"/>
          <w:sz w:val="22"/>
          <w:szCs w:val="22"/>
        </w:rPr>
      </w:pPr>
      <w:r w:rsidRPr="00686AC0">
        <w:rPr>
          <w:rFonts w:ascii="Arial" w:hAnsi="Arial" w:cs="Arial"/>
          <w:sz w:val="22"/>
          <w:szCs w:val="22"/>
        </w:rPr>
        <w:t xml:space="preserve">Council may choose to convey responses to submitted questions and queries to all </w:t>
      </w:r>
      <w:r w:rsidR="004C15BA" w:rsidRPr="00686AC0">
        <w:rPr>
          <w:rFonts w:ascii="Arial" w:hAnsi="Arial" w:cs="Arial"/>
          <w:sz w:val="22"/>
          <w:szCs w:val="22"/>
        </w:rPr>
        <w:t>Respondent</w:t>
      </w:r>
      <w:r w:rsidR="00851453" w:rsidRPr="00686AC0">
        <w:rPr>
          <w:rFonts w:ascii="Arial" w:hAnsi="Arial" w:cs="Arial"/>
          <w:sz w:val="22"/>
          <w:szCs w:val="22"/>
        </w:rPr>
        <w:t>s</w:t>
      </w:r>
      <w:r w:rsidRPr="00686AC0">
        <w:rPr>
          <w:rFonts w:ascii="Arial" w:hAnsi="Arial" w:cs="Arial"/>
          <w:sz w:val="22"/>
          <w:szCs w:val="22"/>
        </w:rPr>
        <w:t xml:space="preserve"> so that each is equally informed.</w:t>
      </w:r>
    </w:p>
    <w:p w14:paraId="7548BC92" w14:textId="77777777" w:rsidR="00B075F6" w:rsidRPr="005D57B3" w:rsidRDefault="00C10598" w:rsidP="00CF22A3">
      <w:pPr>
        <w:pStyle w:val="Style3"/>
        <w:tabs>
          <w:tab w:val="clear" w:pos="709"/>
          <w:tab w:val="num" w:pos="1429"/>
        </w:tabs>
        <w:jc w:val="both"/>
        <w:rPr>
          <w:rFonts w:ascii="Arial" w:hAnsi="Arial"/>
        </w:rPr>
      </w:pPr>
      <w:bookmarkStart w:id="131" w:name="_Toc283881670"/>
      <w:bookmarkStart w:id="132" w:name="_Toc411864897"/>
      <w:bookmarkStart w:id="133" w:name="_Toc86649557"/>
      <w:r w:rsidRPr="005D57B3">
        <w:rPr>
          <w:rFonts w:ascii="Arial" w:hAnsi="Arial"/>
        </w:rPr>
        <w:t>Selection</w:t>
      </w:r>
      <w:r w:rsidR="00175E03" w:rsidRPr="005D57B3">
        <w:rPr>
          <w:rFonts w:ascii="Arial" w:hAnsi="Arial"/>
        </w:rPr>
        <w:t xml:space="preserve"> Criteria</w:t>
      </w:r>
      <w:bookmarkEnd w:id="131"/>
      <w:bookmarkEnd w:id="132"/>
      <w:bookmarkEnd w:id="133"/>
    </w:p>
    <w:p w14:paraId="02772767" w14:textId="77777777" w:rsidR="00981878" w:rsidRPr="00686AC0" w:rsidRDefault="00981878" w:rsidP="001C5E25">
      <w:pPr>
        <w:pStyle w:val="MLGDocHeading2"/>
        <w:tabs>
          <w:tab w:val="clear" w:pos="709"/>
          <w:tab w:val="num" w:pos="1429"/>
        </w:tabs>
        <w:rPr>
          <w:sz w:val="22"/>
          <w:szCs w:val="22"/>
        </w:rPr>
      </w:pPr>
      <w:bookmarkStart w:id="134" w:name="_Toc283881671"/>
      <w:bookmarkStart w:id="135" w:name="_Toc411864898"/>
      <w:bookmarkStart w:id="136" w:name="_Toc411865293"/>
      <w:bookmarkStart w:id="137" w:name="_Toc415134216"/>
      <w:bookmarkStart w:id="138" w:name="_Toc415140477"/>
      <w:bookmarkStart w:id="139" w:name="_Toc534709584"/>
      <w:bookmarkStart w:id="140" w:name="_Toc86649558"/>
      <w:r w:rsidRPr="00686AC0">
        <w:rPr>
          <w:sz w:val="22"/>
          <w:szCs w:val="22"/>
        </w:rPr>
        <w:t>Assessment by Council</w:t>
      </w:r>
      <w:bookmarkEnd w:id="134"/>
      <w:bookmarkEnd w:id="135"/>
      <w:bookmarkEnd w:id="136"/>
      <w:bookmarkEnd w:id="137"/>
      <w:bookmarkEnd w:id="138"/>
      <w:bookmarkEnd w:id="139"/>
      <w:bookmarkEnd w:id="140"/>
    </w:p>
    <w:p w14:paraId="302F3F5C" w14:textId="77777777" w:rsidR="0014578F" w:rsidRPr="00686AC0" w:rsidRDefault="00851453" w:rsidP="00CF22A3">
      <w:pPr>
        <w:jc w:val="both"/>
        <w:rPr>
          <w:rFonts w:ascii="Arial" w:hAnsi="Arial" w:cs="Arial"/>
          <w:sz w:val="22"/>
          <w:szCs w:val="22"/>
        </w:rPr>
      </w:pPr>
      <w:r w:rsidRPr="00686AC0">
        <w:rPr>
          <w:rFonts w:ascii="Arial" w:hAnsi="Arial" w:cs="Arial"/>
          <w:sz w:val="22"/>
          <w:szCs w:val="22"/>
        </w:rPr>
        <w:t>All Quotations</w:t>
      </w:r>
      <w:r w:rsidR="0014578F" w:rsidRPr="00686AC0">
        <w:rPr>
          <w:rFonts w:ascii="Arial" w:hAnsi="Arial" w:cs="Arial"/>
          <w:sz w:val="22"/>
          <w:szCs w:val="22"/>
        </w:rPr>
        <w:t xml:space="preserve"> considered by Council will be assessed having regard to the </w:t>
      </w:r>
      <w:r w:rsidR="00C10598" w:rsidRPr="00686AC0">
        <w:rPr>
          <w:rFonts w:ascii="Arial" w:hAnsi="Arial" w:cs="Arial"/>
          <w:sz w:val="22"/>
          <w:szCs w:val="22"/>
        </w:rPr>
        <w:t>Compliance Criteria and the Qualitative Criteria,</w:t>
      </w:r>
      <w:r w:rsidR="0014578F" w:rsidRPr="00686AC0">
        <w:rPr>
          <w:rFonts w:ascii="Arial" w:hAnsi="Arial" w:cs="Arial"/>
          <w:sz w:val="22"/>
          <w:szCs w:val="22"/>
        </w:rPr>
        <w:t xml:space="preserve"> as well as any other matter Council determines to be relevant. Council will determine the weight given to each of the </w:t>
      </w:r>
      <w:r w:rsidR="00C10598" w:rsidRPr="00686AC0">
        <w:rPr>
          <w:rFonts w:ascii="Arial" w:hAnsi="Arial" w:cs="Arial"/>
          <w:sz w:val="22"/>
          <w:szCs w:val="22"/>
        </w:rPr>
        <w:t>Qualitative Criteria</w:t>
      </w:r>
      <w:r w:rsidR="0014578F" w:rsidRPr="00686AC0">
        <w:rPr>
          <w:rFonts w:ascii="Arial" w:hAnsi="Arial" w:cs="Arial"/>
          <w:sz w:val="22"/>
          <w:szCs w:val="22"/>
        </w:rPr>
        <w:t xml:space="preserve"> in its absolute discretion and may also take other matters into cons</w:t>
      </w:r>
      <w:r w:rsidRPr="00686AC0">
        <w:rPr>
          <w:rFonts w:ascii="Arial" w:hAnsi="Arial" w:cs="Arial"/>
          <w:sz w:val="22"/>
          <w:szCs w:val="22"/>
        </w:rPr>
        <w:t>ideration when assessing Quotations</w:t>
      </w:r>
      <w:r w:rsidR="0014578F" w:rsidRPr="00686AC0">
        <w:rPr>
          <w:rFonts w:ascii="Arial" w:hAnsi="Arial" w:cs="Arial"/>
          <w:sz w:val="22"/>
          <w:szCs w:val="22"/>
        </w:rPr>
        <w:t>.</w:t>
      </w:r>
    </w:p>
    <w:p w14:paraId="1F9E74F5" w14:textId="77777777" w:rsidR="00981878" w:rsidRPr="00686AC0" w:rsidRDefault="00981878" w:rsidP="006E77BE">
      <w:pPr>
        <w:pStyle w:val="MLGDocHeading2"/>
        <w:tabs>
          <w:tab w:val="clear" w:pos="709"/>
          <w:tab w:val="num" w:pos="1429"/>
        </w:tabs>
        <w:rPr>
          <w:sz w:val="22"/>
          <w:szCs w:val="22"/>
        </w:rPr>
      </w:pPr>
      <w:bookmarkStart w:id="141" w:name="_Toc283881672"/>
      <w:bookmarkStart w:id="142" w:name="_Toc411864899"/>
      <w:bookmarkStart w:id="143" w:name="_Toc411865294"/>
      <w:bookmarkStart w:id="144" w:name="_Toc415134217"/>
      <w:bookmarkStart w:id="145" w:name="_Toc415140478"/>
      <w:bookmarkStart w:id="146" w:name="_Toc534709585"/>
      <w:bookmarkStart w:id="147" w:name="_Toc86649559"/>
      <w:r w:rsidRPr="00686AC0">
        <w:rPr>
          <w:sz w:val="22"/>
          <w:szCs w:val="22"/>
        </w:rPr>
        <w:t xml:space="preserve">Basis of selection of Successful </w:t>
      </w:r>
      <w:bookmarkEnd w:id="141"/>
      <w:bookmarkEnd w:id="142"/>
      <w:bookmarkEnd w:id="143"/>
      <w:r w:rsidR="004C15BA" w:rsidRPr="00686AC0">
        <w:rPr>
          <w:sz w:val="22"/>
          <w:szCs w:val="22"/>
        </w:rPr>
        <w:t>Respondent</w:t>
      </w:r>
      <w:bookmarkEnd w:id="144"/>
      <w:bookmarkEnd w:id="145"/>
      <w:bookmarkEnd w:id="146"/>
      <w:bookmarkEnd w:id="147"/>
    </w:p>
    <w:p w14:paraId="1CF99EE4" w14:textId="7B735038" w:rsidR="00B075F6" w:rsidRPr="00686AC0" w:rsidRDefault="00B075F6" w:rsidP="00CF22A3">
      <w:pPr>
        <w:jc w:val="both"/>
        <w:rPr>
          <w:rFonts w:ascii="Arial" w:hAnsi="Arial" w:cs="Arial"/>
          <w:sz w:val="22"/>
          <w:szCs w:val="22"/>
        </w:rPr>
      </w:pPr>
      <w:r w:rsidRPr="00686AC0">
        <w:rPr>
          <w:rFonts w:ascii="Arial" w:hAnsi="Arial" w:cs="Arial"/>
          <w:sz w:val="22"/>
          <w:szCs w:val="22"/>
        </w:rPr>
        <w:t xml:space="preserve">Subject to </w:t>
      </w:r>
      <w:r w:rsidR="0014578F" w:rsidRPr="00686AC0">
        <w:rPr>
          <w:rFonts w:ascii="Arial" w:hAnsi="Arial" w:cs="Arial"/>
          <w:sz w:val="22"/>
          <w:szCs w:val="22"/>
        </w:rPr>
        <w:t>Council</w:t>
      </w:r>
      <w:r w:rsidR="00757C04">
        <w:rPr>
          <w:rFonts w:ascii="Arial" w:hAnsi="Arial" w:cs="Arial"/>
          <w:sz w:val="22"/>
          <w:szCs w:val="22"/>
        </w:rPr>
        <w:t>'</w:t>
      </w:r>
      <w:r w:rsidR="0014578F" w:rsidRPr="00686AC0">
        <w:rPr>
          <w:rFonts w:ascii="Arial" w:hAnsi="Arial" w:cs="Arial"/>
          <w:sz w:val="22"/>
          <w:szCs w:val="22"/>
        </w:rPr>
        <w:t>s</w:t>
      </w:r>
      <w:r w:rsidRPr="00686AC0">
        <w:rPr>
          <w:rFonts w:ascii="Arial" w:hAnsi="Arial" w:cs="Arial"/>
          <w:sz w:val="22"/>
          <w:szCs w:val="22"/>
        </w:rPr>
        <w:t xml:space="preserve"> right to decline to accept any </w:t>
      </w:r>
      <w:r w:rsidR="0014578F" w:rsidRPr="00686AC0">
        <w:rPr>
          <w:rFonts w:ascii="Arial" w:hAnsi="Arial" w:cs="Arial"/>
          <w:sz w:val="22"/>
          <w:szCs w:val="22"/>
        </w:rPr>
        <w:t xml:space="preserve">of the </w:t>
      </w:r>
      <w:r w:rsidR="00851453" w:rsidRPr="00686AC0">
        <w:rPr>
          <w:rFonts w:ascii="Arial" w:hAnsi="Arial" w:cs="Arial"/>
          <w:sz w:val="22"/>
          <w:szCs w:val="22"/>
        </w:rPr>
        <w:t>Quotation</w:t>
      </w:r>
      <w:r w:rsidRPr="00686AC0">
        <w:rPr>
          <w:rFonts w:ascii="Arial" w:hAnsi="Arial" w:cs="Arial"/>
          <w:sz w:val="22"/>
          <w:szCs w:val="22"/>
        </w:rPr>
        <w:t>,</w:t>
      </w:r>
      <w:r w:rsidR="0014578F" w:rsidRPr="00686AC0">
        <w:rPr>
          <w:rFonts w:ascii="Arial" w:hAnsi="Arial" w:cs="Arial"/>
          <w:sz w:val="22"/>
          <w:szCs w:val="22"/>
        </w:rPr>
        <w:t xml:space="preserve"> Council</w:t>
      </w:r>
      <w:r w:rsidRPr="00686AC0">
        <w:rPr>
          <w:rFonts w:ascii="Arial" w:hAnsi="Arial" w:cs="Arial"/>
          <w:sz w:val="22"/>
          <w:szCs w:val="22"/>
        </w:rPr>
        <w:t xml:space="preserve"> will accept the </w:t>
      </w:r>
      <w:r w:rsidR="00851453" w:rsidRPr="00686AC0">
        <w:rPr>
          <w:rFonts w:ascii="Arial" w:hAnsi="Arial" w:cs="Arial"/>
          <w:sz w:val="22"/>
          <w:szCs w:val="22"/>
        </w:rPr>
        <w:t>Quotation</w:t>
      </w:r>
      <w:r w:rsidRPr="00686AC0">
        <w:rPr>
          <w:rFonts w:ascii="Arial" w:hAnsi="Arial" w:cs="Arial"/>
          <w:sz w:val="22"/>
          <w:szCs w:val="22"/>
        </w:rPr>
        <w:t xml:space="preserve"> which, having regard to all the circumstances, appears to be the most advantageous.</w:t>
      </w:r>
    </w:p>
    <w:p w14:paraId="2F515A09" w14:textId="77777777" w:rsidR="00B075F6" w:rsidRPr="00686AC0" w:rsidRDefault="00C10598" w:rsidP="00CF22A3">
      <w:pPr>
        <w:pStyle w:val="MLGDocHeading2"/>
        <w:tabs>
          <w:tab w:val="clear" w:pos="709"/>
          <w:tab w:val="num" w:pos="1429"/>
        </w:tabs>
        <w:jc w:val="both"/>
        <w:rPr>
          <w:sz w:val="22"/>
          <w:szCs w:val="22"/>
        </w:rPr>
      </w:pPr>
      <w:bookmarkStart w:id="148" w:name="_Toc283881673"/>
      <w:bookmarkStart w:id="149" w:name="_Toc411864900"/>
      <w:bookmarkStart w:id="150" w:name="_Toc411865295"/>
      <w:bookmarkStart w:id="151" w:name="_Toc415134218"/>
      <w:bookmarkStart w:id="152" w:name="_Toc415140479"/>
      <w:bookmarkStart w:id="153" w:name="_Toc534709586"/>
      <w:bookmarkStart w:id="154" w:name="_Toc86649560"/>
      <w:r w:rsidRPr="00686AC0">
        <w:rPr>
          <w:sz w:val="22"/>
          <w:szCs w:val="22"/>
        </w:rPr>
        <w:lastRenderedPageBreak/>
        <w:t>C</w:t>
      </w:r>
      <w:r w:rsidR="00B075F6" w:rsidRPr="00686AC0">
        <w:rPr>
          <w:sz w:val="22"/>
          <w:szCs w:val="22"/>
        </w:rPr>
        <w:t xml:space="preserve">ompliance </w:t>
      </w:r>
      <w:r w:rsidRPr="00686AC0">
        <w:rPr>
          <w:sz w:val="22"/>
          <w:szCs w:val="22"/>
        </w:rPr>
        <w:t>C</w:t>
      </w:r>
      <w:r w:rsidR="00B075F6" w:rsidRPr="00686AC0">
        <w:rPr>
          <w:sz w:val="22"/>
          <w:szCs w:val="22"/>
        </w:rPr>
        <w:t>riteria</w:t>
      </w:r>
      <w:bookmarkEnd w:id="148"/>
      <w:bookmarkEnd w:id="149"/>
      <w:bookmarkEnd w:id="150"/>
      <w:bookmarkEnd w:id="151"/>
      <w:bookmarkEnd w:id="152"/>
      <w:bookmarkEnd w:id="153"/>
      <w:bookmarkEnd w:id="154"/>
    </w:p>
    <w:p w14:paraId="5EF7D080" w14:textId="77777777" w:rsidR="00C10598" w:rsidRPr="00686AC0" w:rsidRDefault="00DE2AF2" w:rsidP="00CF22A3">
      <w:pPr>
        <w:jc w:val="both"/>
        <w:rPr>
          <w:rFonts w:ascii="Arial" w:hAnsi="Arial" w:cs="Arial"/>
          <w:sz w:val="22"/>
          <w:szCs w:val="22"/>
        </w:rPr>
      </w:pPr>
      <w:r w:rsidRPr="00686AC0">
        <w:rPr>
          <w:rFonts w:ascii="Arial" w:hAnsi="Arial" w:cs="Arial"/>
          <w:sz w:val="22"/>
          <w:szCs w:val="22"/>
        </w:rPr>
        <w:t>Any</w:t>
      </w:r>
      <w:r w:rsidR="00C10598" w:rsidRPr="00686AC0">
        <w:rPr>
          <w:rFonts w:ascii="Arial" w:hAnsi="Arial" w:cs="Arial"/>
          <w:sz w:val="22"/>
          <w:szCs w:val="22"/>
        </w:rPr>
        <w:t xml:space="preserve"> C</w:t>
      </w:r>
      <w:r w:rsidR="00B075F6" w:rsidRPr="00686AC0">
        <w:rPr>
          <w:rFonts w:ascii="Arial" w:hAnsi="Arial" w:cs="Arial"/>
          <w:sz w:val="22"/>
          <w:szCs w:val="22"/>
        </w:rPr>
        <w:t xml:space="preserve">ompliance </w:t>
      </w:r>
      <w:r w:rsidR="00C10598" w:rsidRPr="00686AC0">
        <w:rPr>
          <w:rFonts w:ascii="Arial" w:hAnsi="Arial" w:cs="Arial"/>
          <w:sz w:val="22"/>
          <w:szCs w:val="22"/>
        </w:rPr>
        <w:t>C</w:t>
      </w:r>
      <w:r w:rsidR="00B075F6" w:rsidRPr="00686AC0">
        <w:rPr>
          <w:rFonts w:ascii="Arial" w:hAnsi="Arial" w:cs="Arial"/>
          <w:sz w:val="22"/>
          <w:szCs w:val="22"/>
        </w:rPr>
        <w:t xml:space="preserve">riteria </w:t>
      </w:r>
      <w:r w:rsidRPr="00686AC0">
        <w:rPr>
          <w:rFonts w:ascii="Arial" w:hAnsi="Arial" w:cs="Arial"/>
          <w:sz w:val="22"/>
          <w:szCs w:val="22"/>
        </w:rPr>
        <w:t>will not be point scored and instead</w:t>
      </w:r>
      <w:r w:rsidR="00B075F6" w:rsidRPr="00686AC0">
        <w:rPr>
          <w:rFonts w:ascii="Arial" w:hAnsi="Arial" w:cs="Arial"/>
          <w:sz w:val="22"/>
          <w:szCs w:val="22"/>
        </w:rPr>
        <w:t xml:space="preserve"> </w:t>
      </w:r>
      <w:r w:rsidRPr="00686AC0">
        <w:rPr>
          <w:rFonts w:ascii="Arial" w:hAnsi="Arial" w:cs="Arial"/>
          <w:sz w:val="22"/>
          <w:szCs w:val="22"/>
        </w:rPr>
        <w:t>e</w:t>
      </w:r>
      <w:r w:rsidR="006665E4" w:rsidRPr="00686AC0">
        <w:rPr>
          <w:rFonts w:ascii="Arial" w:hAnsi="Arial" w:cs="Arial"/>
          <w:sz w:val="22"/>
          <w:szCs w:val="22"/>
        </w:rPr>
        <w:t>ach Quotation</w:t>
      </w:r>
      <w:r w:rsidR="00B075F6" w:rsidRPr="00686AC0">
        <w:rPr>
          <w:rFonts w:ascii="Arial" w:hAnsi="Arial" w:cs="Arial"/>
          <w:sz w:val="22"/>
          <w:szCs w:val="22"/>
        </w:rPr>
        <w:t xml:space="preserve"> will be assessed on a Yes/No basis as to whether the </w:t>
      </w:r>
      <w:r w:rsidR="00C10598" w:rsidRPr="00686AC0">
        <w:rPr>
          <w:rFonts w:ascii="Arial" w:hAnsi="Arial" w:cs="Arial"/>
          <w:sz w:val="22"/>
          <w:szCs w:val="22"/>
        </w:rPr>
        <w:t>Compliance Criteria is satisfactorily met.</w:t>
      </w:r>
    </w:p>
    <w:p w14:paraId="6406B868" w14:textId="3AE1A9E5" w:rsidR="00B075F6" w:rsidRPr="00686AC0" w:rsidRDefault="00B075F6" w:rsidP="00CF22A3">
      <w:pPr>
        <w:jc w:val="both"/>
        <w:rPr>
          <w:rFonts w:ascii="Arial" w:hAnsi="Arial" w:cs="Arial"/>
          <w:sz w:val="22"/>
          <w:szCs w:val="22"/>
        </w:rPr>
      </w:pPr>
      <w:r w:rsidRPr="00686AC0">
        <w:rPr>
          <w:rFonts w:ascii="Arial" w:hAnsi="Arial" w:cs="Arial"/>
          <w:sz w:val="22"/>
          <w:szCs w:val="22"/>
        </w:rPr>
        <w:t xml:space="preserve">An assessment of </w:t>
      </w:r>
      <w:r w:rsidR="00757C04">
        <w:rPr>
          <w:rFonts w:ascii="Arial" w:hAnsi="Arial" w:cs="Arial"/>
          <w:sz w:val="22"/>
          <w:szCs w:val="22"/>
        </w:rPr>
        <w:t>"</w:t>
      </w:r>
      <w:r w:rsidRPr="00686AC0">
        <w:rPr>
          <w:rFonts w:ascii="Arial" w:hAnsi="Arial" w:cs="Arial"/>
          <w:sz w:val="22"/>
          <w:szCs w:val="22"/>
        </w:rPr>
        <w:t>No</w:t>
      </w:r>
      <w:r w:rsidR="00757C04">
        <w:rPr>
          <w:rFonts w:ascii="Arial" w:hAnsi="Arial" w:cs="Arial"/>
          <w:sz w:val="22"/>
          <w:szCs w:val="22"/>
        </w:rPr>
        <w:t>"</w:t>
      </w:r>
      <w:r w:rsidRPr="00686AC0">
        <w:rPr>
          <w:rFonts w:ascii="Arial" w:hAnsi="Arial" w:cs="Arial"/>
          <w:sz w:val="22"/>
          <w:szCs w:val="22"/>
        </w:rPr>
        <w:t xml:space="preserve"> against any </w:t>
      </w:r>
      <w:r w:rsidR="00876880" w:rsidRPr="00686AC0">
        <w:rPr>
          <w:rFonts w:ascii="Arial" w:hAnsi="Arial" w:cs="Arial"/>
          <w:sz w:val="22"/>
          <w:szCs w:val="22"/>
        </w:rPr>
        <w:t xml:space="preserve">one </w:t>
      </w:r>
      <w:r w:rsidR="00C10598" w:rsidRPr="00686AC0">
        <w:rPr>
          <w:rFonts w:ascii="Arial" w:hAnsi="Arial" w:cs="Arial"/>
          <w:sz w:val="22"/>
          <w:szCs w:val="22"/>
        </w:rPr>
        <w:t>or more of the Compliance Criteria</w:t>
      </w:r>
      <w:r w:rsidRPr="00686AC0">
        <w:rPr>
          <w:rFonts w:ascii="Arial" w:hAnsi="Arial" w:cs="Arial"/>
          <w:sz w:val="22"/>
          <w:szCs w:val="22"/>
        </w:rPr>
        <w:t xml:space="preserve"> may eliminate the </w:t>
      </w:r>
      <w:r w:rsidR="00851453" w:rsidRPr="00686AC0">
        <w:rPr>
          <w:rFonts w:ascii="Arial" w:hAnsi="Arial" w:cs="Arial"/>
          <w:sz w:val="22"/>
          <w:szCs w:val="22"/>
        </w:rPr>
        <w:t>Quotation</w:t>
      </w:r>
      <w:r w:rsidRPr="00686AC0">
        <w:rPr>
          <w:rFonts w:ascii="Arial" w:hAnsi="Arial" w:cs="Arial"/>
          <w:sz w:val="22"/>
          <w:szCs w:val="22"/>
        </w:rPr>
        <w:t xml:space="preserve"> from consideration.</w:t>
      </w:r>
    </w:p>
    <w:p w14:paraId="70DD5BEC" w14:textId="77777777" w:rsidR="001C3057" w:rsidRPr="00686AC0" w:rsidRDefault="001C3057" w:rsidP="00CF22A3">
      <w:pPr>
        <w:jc w:val="both"/>
        <w:rPr>
          <w:rFonts w:ascii="Arial" w:hAnsi="Arial" w:cs="Arial"/>
          <w:sz w:val="22"/>
          <w:szCs w:val="22"/>
        </w:rPr>
      </w:pPr>
      <w:r w:rsidRPr="00686AC0">
        <w:rPr>
          <w:rFonts w:ascii="Arial" w:hAnsi="Arial" w:cs="Arial"/>
          <w:sz w:val="22"/>
          <w:szCs w:val="22"/>
        </w:rPr>
        <w:t>The Compliance Criteria are:</w:t>
      </w:r>
    </w:p>
    <w:p w14:paraId="771C6D62" w14:textId="77777777" w:rsidR="003728DC" w:rsidRPr="00686AC0" w:rsidRDefault="004C15BA" w:rsidP="00686AC0">
      <w:pPr>
        <w:pStyle w:val="ListParagraph"/>
        <w:numPr>
          <w:ilvl w:val="0"/>
          <w:numId w:val="10"/>
        </w:numPr>
        <w:tabs>
          <w:tab w:val="clear" w:pos="1710"/>
          <w:tab w:val="left" w:pos="1134"/>
        </w:tabs>
        <w:spacing w:after="0"/>
        <w:ind w:left="1134"/>
        <w:jc w:val="both"/>
        <w:rPr>
          <w:rFonts w:ascii="Arial" w:hAnsi="Arial" w:cs="Arial"/>
          <w:sz w:val="22"/>
          <w:szCs w:val="22"/>
        </w:rPr>
      </w:pPr>
      <w:r w:rsidRPr="00686AC0">
        <w:rPr>
          <w:rFonts w:ascii="Arial" w:hAnsi="Arial" w:cs="Arial"/>
          <w:sz w:val="22"/>
          <w:szCs w:val="22"/>
        </w:rPr>
        <w:t>Respondent</w:t>
      </w:r>
      <w:r w:rsidR="003728DC" w:rsidRPr="00686AC0">
        <w:rPr>
          <w:rFonts w:ascii="Arial" w:hAnsi="Arial" w:cs="Arial"/>
          <w:sz w:val="22"/>
          <w:szCs w:val="22"/>
        </w:rPr>
        <w:t xml:space="preserve">s must complete and submit the Returnable Schedules; </w:t>
      </w:r>
    </w:p>
    <w:p w14:paraId="189D4429" w14:textId="77777777" w:rsidR="009C49FB" w:rsidRPr="00686AC0" w:rsidRDefault="004C15BA" w:rsidP="00686AC0">
      <w:pPr>
        <w:pStyle w:val="ListParagraph"/>
        <w:numPr>
          <w:ilvl w:val="0"/>
          <w:numId w:val="10"/>
        </w:numPr>
        <w:tabs>
          <w:tab w:val="clear" w:pos="1710"/>
          <w:tab w:val="left" w:pos="1134"/>
        </w:tabs>
        <w:spacing w:after="0"/>
        <w:ind w:left="1134"/>
        <w:jc w:val="both"/>
        <w:rPr>
          <w:rFonts w:ascii="Arial" w:hAnsi="Arial" w:cs="Arial"/>
          <w:sz w:val="22"/>
          <w:szCs w:val="22"/>
        </w:rPr>
      </w:pPr>
      <w:r w:rsidRPr="00686AC0">
        <w:rPr>
          <w:rFonts w:ascii="Arial" w:hAnsi="Arial" w:cs="Arial"/>
          <w:sz w:val="22"/>
          <w:szCs w:val="22"/>
        </w:rPr>
        <w:t>Respondent</w:t>
      </w:r>
      <w:r w:rsidR="009C49FB" w:rsidRPr="00686AC0">
        <w:rPr>
          <w:rFonts w:ascii="Arial" w:hAnsi="Arial" w:cs="Arial"/>
          <w:sz w:val="22"/>
          <w:szCs w:val="22"/>
        </w:rPr>
        <w:t xml:space="preserve"> must have a valid Australian Business Number;</w:t>
      </w:r>
    </w:p>
    <w:p w14:paraId="644CA099" w14:textId="77777777" w:rsidR="009C49FB" w:rsidRPr="00686AC0" w:rsidRDefault="003728DC" w:rsidP="00686AC0">
      <w:pPr>
        <w:pStyle w:val="ListParagraph"/>
        <w:numPr>
          <w:ilvl w:val="0"/>
          <w:numId w:val="10"/>
        </w:numPr>
        <w:tabs>
          <w:tab w:val="clear" w:pos="1710"/>
          <w:tab w:val="left" w:pos="1134"/>
        </w:tabs>
        <w:spacing w:after="0"/>
        <w:ind w:left="1134"/>
        <w:jc w:val="both"/>
        <w:rPr>
          <w:rFonts w:ascii="Arial" w:hAnsi="Arial" w:cs="Arial"/>
          <w:sz w:val="22"/>
          <w:szCs w:val="22"/>
        </w:rPr>
      </w:pPr>
      <w:r w:rsidRPr="00686AC0">
        <w:rPr>
          <w:rFonts w:ascii="Arial" w:hAnsi="Arial" w:cs="Arial"/>
          <w:sz w:val="22"/>
          <w:szCs w:val="22"/>
        </w:rPr>
        <w:t>Quotation must</w:t>
      </w:r>
      <w:r w:rsidR="009C49FB" w:rsidRPr="00686AC0">
        <w:rPr>
          <w:rFonts w:ascii="Arial" w:hAnsi="Arial" w:cs="Arial"/>
          <w:sz w:val="22"/>
          <w:szCs w:val="22"/>
        </w:rPr>
        <w:t xml:space="preserve"> conform to the Conditions of Contract;</w:t>
      </w:r>
    </w:p>
    <w:p w14:paraId="6ABA0743" w14:textId="77777777" w:rsidR="009C49FB" w:rsidRPr="00686AC0" w:rsidRDefault="009C49FB" w:rsidP="00686AC0">
      <w:pPr>
        <w:pStyle w:val="ListParagraph"/>
        <w:numPr>
          <w:ilvl w:val="0"/>
          <w:numId w:val="10"/>
        </w:numPr>
        <w:tabs>
          <w:tab w:val="clear" w:pos="1710"/>
          <w:tab w:val="left" w:pos="1134"/>
        </w:tabs>
        <w:spacing w:after="0"/>
        <w:ind w:left="1134"/>
        <w:jc w:val="both"/>
        <w:rPr>
          <w:rFonts w:ascii="Arial" w:hAnsi="Arial" w:cs="Arial"/>
          <w:sz w:val="22"/>
          <w:szCs w:val="22"/>
        </w:rPr>
      </w:pPr>
      <w:r w:rsidRPr="00686AC0">
        <w:rPr>
          <w:rFonts w:ascii="Arial" w:hAnsi="Arial" w:cs="Arial"/>
          <w:sz w:val="22"/>
          <w:szCs w:val="22"/>
        </w:rPr>
        <w:t xml:space="preserve">Public Liability Insurance of at least </w:t>
      </w:r>
      <w:r w:rsidR="005A6FD3" w:rsidRPr="00686AC0">
        <w:rPr>
          <w:rFonts w:ascii="Arial" w:hAnsi="Arial" w:cs="Arial"/>
          <w:sz w:val="22"/>
          <w:szCs w:val="22"/>
        </w:rPr>
        <w:t>$2</w:t>
      </w:r>
      <w:r w:rsidRPr="00686AC0">
        <w:rPr>
          <w:rFonts w:ascii="Arial" w:hAnsi="Arial" w:cs="Arial"/>
          <w:sz w:val="22"/>
          <w:szCs w:val="22"/>
        </w:rPr>
        <w:t>0 million;</w:t>
      </w:r>
    </w:p>
    <w:p w14:paraId="3A1FC834" w14:textId="77777777" w:rsidR="009C49FB" w:rsidRPr="00686AC0" w:rsidRDefault="009C49FB" w:rsidP="00686AC0">
      <w:pPr>
        <w:pStyle w:val="ListParagraph"/>
        <w:numPr>
          <w:ilvl w:val="0"/>
          <w:numId w:val="10"/>
        </w:numPr>
        <w:tabs>
          <w:tab w:val="clear" w:pos="1710"/>
          <w:tab w:val="left" w:pos="1134"/>
        </w:tabs>
        <w:spacing w:after="0"/>
        <w:ind w:left="1134"/>
        <w:jc w:val="both"/>
        <w:rPr>
          <w:rFonts w:ascii="Arial" w:hAnsi="Arial" w:cs="Arial"/>
          <w:sz w:val="22"/>
          <w:szCs w:val="22"/>
        </w:rPr>
      </w:pPr>
      <w:r w:rsidRPr="00686AC0">
        <w:rPr>
          <w:rFonts w:ascii="Arial" w:hAnsi="Arial" w:cs="Arial"/>
          <w:sz w:val="22"/>
          <w:szCs w:val="22"/>
        </w:rPr>
        <w:t>Workers compensation insurance for all employees.</w:t>
      </w:r>
    </w:p>
    <w:p w14:paraId="70504708" w14:textId="77777777" w:rsidR="00B075F6" w:rsidRPr="00686AC0" w:rsidRDefault="00C10598" w:rsidP="00CF22A3">
      <w:pPr>
        <w:pStyle w:val="MLGDocHeading2"/>
        <w:tabs>
          <w:tab w:val="clear" w:pos="709"/>
          <w:tab w:val="num" w:pos="1429"/>
        </w:tabs>
        <w:jc w:val="both"/>
        <w:rPr>
          <w:sz w:val="22"/>
          <w:szCs w:val="22"/>
        </w:rPr>
      </w:pPr>
      <w:bookmarkStart w:id="155" w:name="_Toc283881674"/>
      <w:bookmarkStart w:id="156" w:name="_Toc411864901"/>
      <w:bookmarkStart w:id="157" w:name="_Toc411865296"/>
      <w:bookmarkStart w:id="158" w:name="_Toc415134219"/>
      <w:bookmarkStart w:id="159" w:name="_Toc415140480"/>
      <w:bookmarkStart w:id="160" w:name="_Toc534709587"/>
      <w:bookmarkStart w:id="161" w:name="_Toc86649561"/>
      <w:r w:rsidRPr="00686AC0">
        <w:rPr>
          <w:sz w:val="22"/>
          <w:szCs w:val="22"/>
        </w:rPr>
        <w:t>Q</w:t>
      </w:r>
      <w:r w:rsidR="00B075F6" w:rsidRPr="00686AC0">
        <w:rPr>
          <w:sz w:val="22"/>
          <w:szCs w:val="22"/>
        </w:rPr>
        <w:t xml:space="preserve">ualitative </w:t>
      </w:r>
      <w:r w:rsidRPr="00686AC0">
        <w:rPr>
          <w:sz w:val="22"/>
          <w:szCs w:val="22"/>
        </w:rPr>
        <w:t>C</w:t>
      </w:r>
      <w:r w:rsidR="00B075F6" w:rsidRPr="00686AC0">
        <w:rPr>
          <w:sz w:val="22"/>
          <w:szCs w:val="22"/>
        </w:rPr>
        <w:t>riteria</w:t>
      </w:r>
      <w:bookmarkEnd w:id="155"/>
      <w:bookmarkEnd w:id="156"/>
      <w:bookmarkEnd w:id="157"/>
      <w:bookmarkEnd w:id="158"/>
      <w:bookmarkEnd w:id="159"/>
      <w:bookmarkEnd w:id="160"/>
      <w:bookmarkEnd w:id="161"/>
    </w:p>
    <w:p w14:paraId="52C1FD6F" w14:textId="77777777" w:rsidR="00B075F6" w:rsidRPr="00686AC0" w:rsidRDefault="00B075F6" w:rsidP="00CF22A3">
      <w:pPr>
        <w:jc w:val="both"/>
        <w:rPr>
          <w:rFonts w:ascii="Arial" w:hAnsi="Arial" w:cs="Arial"/>
          <w:sz w:val="22"/>
          <w:szCs w:val="22"/>
        </w:rPr>
      </w:pPr>
      <w:r w:rsidRPr="00686AC0">
        <w:rPr>
          <w:rFonts w:ascii="Arial" w:hAnsi="Arial" w:cs="Arial"/>
          <w:sz w:val="22"/>
          <w:szCs w:val="22"/>
        </w:rPr>
        <w:t xml:space="preserve">It is essential that </w:t>
      </w:r>
      <w:r w:rsidR="004C15BA" w:rsidRPr="00686AC0">
        <w:rPr>
          <w:rFonts w:ascii="Arial" w:hAnsi="Arial" w:cs="Arial"/>
          <w:sz w:val="22"/>
          <w:szCs w:val="22"/>
        </w:rPr>
        <w:t>Respondent</w:t>
      </w:r>
      <w:r w:rsidR="00851453" w:rsidRPr="00686AC0">
        <w:rPr>
          <w:rFonts w:ascii="Arial" w:hAnsi="Arial" w:cs="Arial"/>
          <w:sz w:val="22"/>
          <w:szCs w:val="22"/>
        </w:rPr>
        <w:t>s</w:t>
      </w:r>
      <w:r w:rsidRPr="00686AC0">
        <w:rPr>
          <w:rFonts w:ascii="Arial" w:hAnsi="Arial" w:cs="Arial"/>
          <w:sz w:val="22"/>
          <w:szCs w:val="22"/>
        </w:rPr>
        <w:t xml:space="preserve"> add</w:t>
      </w:r>
      <w:r w:rsidR="00C10598" w:rsidRPr="00686AC0">
        <w:rPr>
          <w:rFonts w:ascii="Arial" w:hAnsi="Arial" w:cs="Arial"/>
          <w:sz w:val="22"/>
          <w:szCs w:val="22"/>
        </w:rPr>
        <w:t>ress each Q</w:t>
      </w:r>
      <w:r w:rsidRPr="00686AC0">
        <w:rPr>
          <w:rFonts w:ascii="Arial" w:hAnsi="Arial" w:cs="Arial"/>
          <w:sz w:val="22"/>
          <w:szCs w:val="22"/>
        </w:rPr>
        <w:t xml:space="preserve">ualitative </w:t>
      </w:r>
      <w:r w:rsidR="00C10598" w:rsidRPr="00686AC0">
        <w:rPr>
          <w:rFonts w:ascii="Arial" w:hAnsi="Arial" w:cs="Arial"/>
          <w:sz w:val="22"/>
          <w:szCs w:val="22"/>
        </w:rPr>
        <w:t>C</w:t>
      </w:r>
      <w:r w:rsidRPr="00686AC0">
        <w:rPr>
          <w:rFonts w:ascii="Arial" w:hAnsi="Arial" w:cs="Arial"/>
          <w:sz w:val="22"/>
          <w:szCs w:val="22"/>
        </w:rPr>
        <w:t>riterion.</w:t>
      </w:r>
    </w:p>
    <w:p w14:paraId="77246B28" w14:textId="77777777" w:rsidR="00B075F6" w:rsidRPr="00686AC0" w:rsidRDefault="00B075F6" w:rsidP="00CF22A3">
      <w:pPr>
        <w:jc w:val="both"/>
        <w:rPr>
          <w:rFonts w:ascii="Arial" w:hAnsi="Arial" w:cs="Arial"/>
          <w:sz w:val="22"/>
          <w:szCs w:val="22"/>
        </w:rPr>
      </w:pPr>
      <w:r w:rsidRPr="00686AC0">
        <w:rPr>
          <w:rFonts w:ascii="Arial" w:hAnsi="Arial" w:cs="Arial"/>
          <w:sz w:val="22"/>
          <w:szCs w:val="22"/>
        </w:rPr>
        <w:t xml:space="preserve">Failure to provide the information </w:t>
      </w:r>
      <w:r w:rsidR="00C10598" w:rsidRPr="00686AC0">
        <w:rPr>
          <w:rFonts w:ascii="Arial" w:hAnsi="Arial" w:cs="Arial"/>
          <w:sz w:val="22"/>
          <w:szCs w:val="22"/>
        </w:rPr>
        <w:t xml:space="preserve">required in any </w:t>
      </w:r>
      <w:r w:rsidR="003C1596" w:rsidRPr="00686AC0">
        <w:rPr>
          <w:rFonts w:ascii="Arial" w:hAnsi="Arial" w:cs="Arial"/>
          <w:sz w:val="22"/>
          <w:szCs w:val="22"/>
        </w:rPr>
        <w:t xml:space="preserve">of the Returnable Schedules (Part 3), which inform the </w:t>
      </w:r>
      <w:r w:rsidR="00C10598" w:rsidRPr="00686AC0">
        <w:rPr>
          <w:rFonts w:ascii="Arial" w:hAnsi="Arial" w:cs="Arial"/>
          <w:sz w:val="22"/>
          <w:szCs w:val="22"/>
        </w:rPr>
        <w:t>Qualitative Criteri</w:t>
      </w:r>
      <w:r w:rsidR="003C1596" w:rsidRPr="00686AC0">
        <w:rPr>
          <w:rFonts w:ascii="Arial" w:hAnsi="Arial" w:cs="Arial"/>
          <w:sz w:val="22"/>
          <w:szCs w:val="22"/>
        </w:rPr>
        <w:t>a</w:t>
      </w:r>
      <w:r w:rsidR="00C10598" w:rsidRPr="00686AC0">
        <w:rPr>
          <w:rFonts w:ascii="Arial" w:hAnsi="Arial" w:cs="Arial"/>
          <w:sz w:val="22"/>
          <w:szCs w:val="22"/>
        </w:rPr>
        <w:t xml:space="preserve"> may eliminate the </w:t>
      </w:r>
      <w:r w:rsidR="00851453" w:rsidRPr="00686AC0">
        <w:rPr>
          <w:rFonts w:ascii="Arial" w:hAnsi="Arial" w:cs="Arial"/>
          <w:sz w:val="22"/>
          <w:szCs w:val="22"/>
        </w:rPr>
        <w:t>Quotation</w:t>
      </w:r>
      <w:r w:rsidR="00C10598" w:rsidRPr="00686AC0">
        <w:rPr>
          <w:rFonts w:ascii="Arial" w:hAnsi="Arial" w:cs="Arial"/>
          <w:sz w:val="22"/>
          <w:szCs w:val="22"/>
        </w:rPr>
        <w:t xml:space="preserve"> from consideration</w:t>
      </w:r>
      <w:r w:rsidR="00246797" w:rsidRPr="00686AC0">
        <w:rPr>
          <w:rFonts w:ascii="Arial" w:hAnsi="Arial" w:cs="Arial"/>
          <w:sz w:val="22"/>
          <w:szCs w:val="22"/>
        </w:rPr>
        <w:t>.</w:t>
      </w:r>
    </w:p>
    <w:p w14:paraId="4B2FC395" w14:textId="77777777" w:rsidR="001C3057" w:rsidRPr="00686AC0" w:rsidRDefault="001C3057" w:rsidP="00CF22A3">
      <w:pPr>
        <w:jc w:val="both"/>
        <w:rPr>
          <w:rFonts w:ascii="Arial" w:hAnsi="Arial" w:cs="Arial"/>
          <w:sz w:val="22"/>
          <w:szCs w:val="22"/>
        </w:rPr>
      </w:pPr>
      <w:r w:rsidRPr="00686AC0">
        <w:rPr>
          <w:rFonts w:ascii="Arial" w:hAnsi="Arial" w:cs="Arial"/>
          <w:sz w:val="22"/>
          <w:szCs w:val="22"/>
        </w:rPr>
        <w:t>The Qualitative Criteria are:</w:t>
      </w:r>
      <w:r w:rsidR="00DF35BD" w:rsidRPr="00686AC0">
        <w:rPr>
          <w:rFonts w:ascii="Arial" w:hAnsi="Arial" w:cs="Arial"/>
          <w:sz w:val="22"/>
          <w:szCs w:val="22"/>
        </w:rPr>
        <w:t xml:space="preserve"> </w:t>
      </w:r>
    </w:p>
    <w:p w14:paraId="026F1442" w14:textId="77777777" w:rsidR="009C49FB" w:rsidRPr="00686AC0" w:rsidRDefault="009C49FB" w:rsidP="00686AC0">
      <w:pPr>
        <w:pStyle w:val="ListParagraph"/>
        <w:numPr>
          <w:ilvl w:val="0"/>
          <w:numId w:val="10"/>
        </w:numPr>
        <w:tabs>
          <w:tab w:val="clear" w:pos="1710"/>
          <w:tab w:val="left" w:pos="1134"/>
        </w:tabs>
        <w:spacing w:after="0"/>
        <w:ind w:left="1134"/>
        <w:jc w:val="both"/>
        <w:rPr>
          <w:rFonts w:ascii="Arial" w:hAnsi="Arial" w:cs="Arial"/>
          <w:sz w:val="22"/>
          <w:szCs w:val="22"/>
        </w:rPr>
      </w:pPr>
      <w:r w:rsidRPr="00686AC0">
        <w:rPr>
          <w:rFonts w:ascii="Arial" w:hAnsi="Arial" w:cs="Arial"/>
          <w:sz w:val="22"/>
          <w:szCs w:val="22"/>
        </w:rPr>
        <w:t>Experience and capability of staff;</w:t>
      </w:r>
    </w:p>
    <w:p w14:paraId="7A68D561" w14:textId="77777777" w:rsidR="009C49FB" w:rsidRPr="00686AC0" w:rsidRDefault="009C49FB" w:rsidP="00686AC0">
      <w:pPr>
        <w:pStyle w:val="ListParagraph"/>
        <w:numPr>
          <w:ilvl w:val="0"/>
          <w:numId w:val="10"/>
        </w:numPr>
        <w:tabs>
          <w:tab w:val="clear" w:pos="1710"/>
          <w:tab w:val="left" w:pos="1134"/>
        </w:tabs>
        <w:spacing w:after="0"/>
        <w:ind w:left="1134"/>
        <w:jc w:val="both"/>
        <w:rPr>
          <w:rFonts w:ascii="Arial" w:hAnsi="Arial" w:cs="Arial"/>
          <w:sz w:val="22"/>
          <w:szCs w:val="22"/>
        </w:rPr>
      </w:pPr>
      <w:r w:rsidRPr="00686AC0">
        <w:rPr>
          <w:rFonts w:ascii="Arial" w:hAnsi="Arial" w:cs="Arial"/>
          <w:sz w:val="22"/>
          <w:szCs w:val="22"/>
        </w:rPr>
        <w:t xml:space="preserve">Previous track record of providing </w:t>
      </w:r>
      <w:r w:rsidR="003728DC" w:rsidRPr="00686AC0">
        <w:rPr>
          <w:rFonts w:ascii="Arial" w:hAnsi="Arial" w:cs="Arial"/>
          <w:sz w:val="22"/>
          <w:szCs w:val="22"/>
        </w:rPr>
        <w:t>services that meet the requirements</w:t>
      </w:r>
      <w:r w:rsidRPr="00686AC0">
        <w:rPr>
          <w:rFonts w:ascii="Arial" w:hAnsi="Arial" w:cs="Arial"/>
          <w:sz w:val="22"/>
          <w:szCs w:val="22"/>
        </w:rPr>
        <w:t>;</w:t>
      </w:r>
    </w:p>
    <w:p w14:paraId="22CEED4B" w14:textId="77777777" w:rsidR="003728DC" w:rsidRPr="00686AC0" w:rsidRDefault="003728DC" w:rsidP="00686AC0">
      <w:pPr>
        <w:pStyle w:val="ListParagraph"/>
        <w:numPr>
          <w:ilvl w:val="0"/>
          <w:numId w:val="10"/>
        </w:numPr>
        <w:tabs>
          <w:tab w:val="clear" w:pos="1710"/>
          <w:tab w:val="left" w:pos="1134"/>
        </w:tabs>
        <w:spacing w:after="0"/>
        <w:ind w:left="1134"/>
        <w:jc w:val="both"/>
        <w:rPr>
          <w:rFonts w:ascii="Arial" w:hAnsi="Arial" w:cs="Arial"/>
          <w:sz w:val="22"/>
          <w:szCs w:val="22"/>
        </w:rPr>
      </w:pPr>
      <w:r w:rsidRPr="00686AC0">
        <w:rPr>
          <w:rFonts w:ascii="Arial" w:hAnsi="Arial" w:cs="Arial"/>
          <w:sz w:val="22"/>
          <w:szCs w:val="22"/>
        </w:rPr>
        <w:t>Capacity and technical ability to carry out the work under the contract;</w:t>
      </w:r>
    </w:p>
    <w:p w14:paraId="777214CF" w14:textId="77777777" w:rsidR="009C49FB" w:rsidRPr="00686AC0" w:rsidRDefault="003728DC" w:rsidP="00686AC0">
      <w:pPr>
        <w:pStyle w:val="ListParagraph"/>
        <w:numPr>
          <w:ilvl w:val="0"/>
          <w:numId w:val="10"/>
        </w:numPr>
        <w:tabs>
          <w:tab w:val="clear" w:pos="1710"/>
          <w:tab w:val="left" w:pos="1134"/>
        </w:tabs>
        <w:spacing w:after="0"/>
        <w:ind w:left="1134"/>
        <w:jc w:val="both"/>
        <w:rPr>
          <w:rFonts w:ascii="Arial" w:hAnsi="Arial" w:cs="Arial"/>
          <w:sz w:val="22"/>
          <w:szCs w:val="22"/>
        </w:rPr>
      </w:pPr>
      <w:r w:rsidRPr="00686AC0">
        <w:rPr>
          <w:rFonts w:ascii="Arial" w:hAnsi="Arial" w:cs="Arial"/>
          <w:sz w:val="22"/>
          <w:szCs w:val="22"/>
        </w:rPr>
        <w:t>Methodology, project plan, and timeframe to meet the deliverables;</w:t>
      </w:r>
    </w:p>
    <w:p w14:paraId="6E953CBC" w14:textId="77777777" w:rsidR="009C49FB" w:rsidRDefault="009C49FB" w:rsidP="00686AC0">
      <w:pPr>
        <w:pStyle w:val="ListParagraph"/>
        <w:numPr>
          <w:ilvl w:val="0"/>
          <w:numId w:val="10"/>
        </w:numPr>
        <w:tabs>
          <w:tab w:val="clear" w:pos="1710"/>
          <w:tab w:val="left" w:pos="1134"/>
        </w:tabs>
        <w:spacing w:after="0"/>
        <w:ind w:left="1134"/>
        <w:jc w:val="both"/>
        <w:rPr>
          <w:rFonts w:ascii="Arial" w:hAnsi="Arial" w:cs="Arial"/>
          <w:sz w:val="22"/>
          <w:szCs w:val="22"/>
        </w:rPr>
      </w:pPr>
      <w:r w:rsidRPr="00686AC0">
        <w:rPr>
          <w:rFonts w:ascii="Arial" w:hAnsi="Arial" w:cs="Arial"/>
          <w:sz w:val="22"/>
          <w:szCs w:val="22"/>
        </w:rPr>
        <w:t>Price</w:t>
      </w:r>
      <w:r w:rsidR="00867EE9" w:rsidRPr="00686AC0">
        <w:rPr>
          <w:rFonts w:ascii="Arial" w:hAnsi="Arial" w:cs="Arial"/>
          <w:sz w:val="22"/>
          <w:szCs w:val="22"/>
        </w:rPr>
        <w:t>, inclusive of due consideration of value for money</w:t>
      </w:r>
    </w:p>
    <w:p w14:paraId="6E47FC18" w14:textId="77777777" w:rsidR="00686AC0" w:rsidRPr="00686AC0" w:rsidRDefault="00686AC0" w:rsidP="00686AC0">
      <w:pPr>
        <w:pStyle w:val="ListParagraph"/>
        <w:tabs>
          <w:tab w:val="clear" w:pos="1710"/>
          <w:tab w:val="left" w:pos="1134"/>
        </w:tabs>
        <w:spacing w:after="0"/>
        <w:ind w:left="1134"/>
        <w:jc w:val="both"/>
        <w:rPr>
          <w:rFonts w:ascii="Arial" w:hAnsi="Arial" w:cs="Arial"/>
          <w:sz w:val="22"/>
          <w:szCs w:val="22"/>
        </w:rPr>
      </w:pPr>
    </w:p>
    <w:p w14:paraId="5A9F120A" w14:textId="21CA3D98" w:rsidR="001C3057" w:rsidRPr="00686AC0" w:rsidRDefault="001C3057" w:rsidP="00CF22A3">
      <w:pPr>
        <w:jc w:val="both"/>
        <w:rPr>
          <w:rFonts w:ascii="Arial" w:hAnsi="Arial" w:cs="Arial"/>
          <w:sz w:val="22"/>
          <w:szCs w:val="22"/>
        </w:rPr>
      </w:pPr>
      <w:r w:rsidRPr="00686AC0">
        <w:rPr>
          <w:rFonts w:ascii="Arial" w:hAnsi="Arial" w:cs="Arial"/>
          <w:sz w:val="22"/>
          <w:szCs w:val="22"/>
        </w:rPr>
        <w:t xml:space="preserve">These criteria are not in any </w:t>
      </w:r>
      <w:r w:rsidR="001A2D9E" w:rsidRPr="00686AC0">
        <w:rPr>
          <w:rFonts w:ascii="Arial" w:hAnsi="Arial" w:cs="Arial"/>
          <w:sz w:val="22"/>
          <w:szCs w:val="22"/>
        </w:rPr>
        <w:t>order</w:t>
      </w:r>
      <w:r w:rsidR="006218D3">
        <w:rPr>
          <w:rFonts w:ascii="Arial" w:hAnsi="Arial" w:cs="Arial"/>
          <w:sz w:val="22"/>
          <w:szCs w:val="22"/>
        </w:rPr>
        <w:t>,</w:t>
      </w:r>
      <w:r w:rsidRPr="00686AC0">
        <w:rPr>
          <w:rFonts w:ascii="Arial" w:hAnsi="Arial" w:cs="Arial"/>
          <w:sz w:val="22"/>
          <w:szCs w:val="22"/>
        </w:rPr>
        <w:t xml:space="preserve"> nor do they necessarily carry equal weighting.</w:t>
      </w:r>
    </w:p>
    <w:p w14:paraId="2383E413" w14:textId="77777777" w:rsidR="003C1596" w:rsidRPr="00686AC0" w:rsidRDefault="003C1596" w:rsidP="00CF22A3">
      <w:pPr>
        <w:jc w:val="both"/>
        <w:rPr>
          <w:rFonts w:ascii="Arial" w:hAnsi="Arial" w:cs="Arial"/>
          <w:sz w:val="22"/>
          <w:szCs w:val="22"/>
        </w:rPr>
      </w:pPr>
      <w:r w:rsidRPr="00686AC0">
        <w:rPr>
          <w:rFonts w:ascii="Arial" w:hAnsi="Arial" w:cs="Arial"/>
          <w:sz w:val="22"/>
          <w:szCs w:val="22"/>
        </w:rPr>
        <w:t>The Respondent should submit such additional information as is deemed necessary to support the required schedules.</w:t>
      </w:r>
    </w:p>
    <w:p w14:paraId="15D16999" w14:textId="77777777" w:rsidR="001C3057" w:rsidRPr="00686AC0" w:rsidRDefault="001C3057" w:rsidP="00CF22A3">
      <w:pPr>
        <w:jc w:val="both"/>
        <w:rPr>
          <w:rFonts w:ascii="Arial" w:hAnsi="Arial" w:cs="Arial"/>
          <w:sz w:val="22"/>
          <w:szCs w:val="22"/>
        </w:rPr>
      </w:pPr>
      <w:r w:rsidRPr="00686AC0">
        <w:rPr>
          <w:rFonts w:ascii="Arial" w:hAnsi="Arial" w:cs="Arial"/>
          <w:sz w:val="22"/>
          <w:szCs w:val="22"/>
        </w:rPr>
        <w:t>Council may request addit</w:t>
      </w:r>
      <w:r w:rsidR="006665E4" w:rsidRPr="00686AC0">
        <w:rPr>
          <w:rFonts w:ascii="Arial" w:hAnsi="Arial" w:cs="Arial"/>
          <w:sz w:val="22"/>
          <w:szCs w:val="22"/>
        </w:rPr>
        <w:t xml:space="preserve">ional information from </w:t>
      </w:r>
      <w:r w:rsidR="004C15BA" w:rsidRPr="00686AC0">
        <w:rPr>
          <w:rFonts w:ascii="Arial" w:hAnsi="Arial" w:cs="Arial"/>
          <w:sz w:val="22"/>
          <w:szCs w:val="22"/>
        </w:rPr>
        <w:t>Respondent</w:t>
      </w:r>
      <w:r w:rsidR="006665E4" w:rsidRPr="00686AC0">
        <w:rPr>
          <w:rFonts w:ascii="Arial" w:hAnsi="Arial" w:cs="Arial"/>
          <w:sz w:val="22"/>
          <w:szCs w:val="22"/>
        </w:rPr>
        <w:t>s</w:t>
      </w:r>
      <w:r w:rsidRPr="00686AC0">
        <w:rPr>
          <w:rFonts w:ascii="Arial" w:hAnsi="Arial" w:cs="Arial"/>
          <w:sz w:val="22"/>
          <w:szCs w:val="22"/>
        </w:rPr>
        <w:t xml:space="preserve"> t</w:t>
      </w:r>
      <w:r w:rsidR="00255895" w:rsidRPr="00686AC0">
        <w:rPr>
          <w:rFonts w:ascii="Arial" w:hAnsi="Arial" w:cs="Arial"/>
          <w:sz w:val="22"/>
          <w:szCs w:val="22"/>
        </w:rPr>
        <w:t>o assist further evaluation of quotations</w:t>
      </w:r>
      <w:r w:rsidRPr="00686AC0">
        <w:rPr>
          <w:rFonts w:ascii="Arial" w:hAnsi="Arial" w:cs="Arial"/>
          <w:sz w:val="22"/>
          <w:szCs w:val="22"/>
        </w:rPr>
        <w:t>.</w:t>
      </w:r>
    </w:p>
    <w:p w14:paraId="1DCCCB01" w14:textId="77777777" w:rsidR="00175E03" w:rsidRPr="005D57B3" w:rsidRDefault="004C15BA" w:rsidP="00CF22A3">
      <w:pPr>
        <w:pStyle w:val="Style3"/>
        <w:tabs>
          <w:tab w:val="clear" w:pos="709"/>
          <w:tab w:val="num" w:pos="1429"/>
        </w:tabs>
        <w:jc w:val="both"/>
        <w:rPr>
          <w:rFonts w:ascii="Arial" w:hAnsi="Arial"/>
        </w:rPr>
      </w:pPr>
      <w:bookmarkStart w:id="162" w:name="_Toc283359103"/>
      <w:bookmarkStart w:id="163" w:name="_Toc283623997"/>
      <w:bookmarkStart w:id="164" w:name="_Toc283881678"/>
      <w:bookmarkStart w:id="165" w:name="_Toc411864907"/>
      <w:bookmarkStart w:id="166" w:name="_Toc86649562"/>
      <w:bookmarkStart w:id="167" w:name="_Toc283359098"/>
      <w:bookmarkStart w:id="168" w:name="_Toc283623985"/>
      <w:bookmarkStart w:id="169" w:name="_Ref159823789"/>
      <w:bookmarkStart w:id="170" w:name="_Toc283359096"/>
      <w:r>
        <w:rPr>
          <w:rFonts w:ascii="Arial" w:hAnsi="Arial"/>
        </w:rPr>
        <w:t>Respondent</w:t>
      </w:r>
      <w:r w:rsidR="00175E03" w:rsidRPr="005D57B3">
        <w:rPr>
          <w:rFonts w:ascii="Arial" w:hAnsi="Arial"/>
        </w:rPr>
        <w:t xml:space="preserve"> to inform itself</w:t>
      </w:r>
      <w:bookmarkEnd w:id="162"/>
      <w:bookmarkEnd w:id="163"/>
      <w:bookmarkEnd w:id="164"/>
      <w:bookmarkEnd w:id="165"/>
      <w:bookmarkEnd w:id="166"/>
    </w:p>
    <w:p w14:paraId="5494B696" w14:textId="77777777" w:rsidR="00851453" w:rsidRPr="00686AC0" w:rsidRDefault="00851453" w:rsidP="00CF22A3">
      <w:pPr>
        <w:jc w:val="both"/>
        <w:rPr>
          <w:rFonts w:ascii="Arial" w:hAnsi="Arial" w:cs="Arial"/>
          <w:sz w:val="22"/>
          <w:szCs w:val="22"/>
        </w:rPr>
      </w:pPr>
      <w:bookmarkStart w:id="171" w:name="_Toc415134221"/>
      <w:bookmarkStart w:id="172" w:name="_Toc415140482"/>
      <w:bookmarkStart w:id="173" w:name="_Toc411864908"/>
      <w:bookmarkStart w:id="174" w:name="_Toc411865303"/>
      <w:bookmarkStart w:id="175" w:name="_Toc283881679"/>
      <w:r w:rsidRPr="00686AC0">
        <w:rPr>
          <w:rFonts w:ascii="Arial" w:hAnsi="Arial" w:cs="Arial"/>
          <w:sz w:val="22"/>
          <w:szCs w:val="22"/>
        </w:rPr>
        <w:t xml:space="preserve">Council has taken all reasonable care to ensure that the RFQ is accurate; however, Council gives no representation or warranty as to the accuracy or sufficiency of the contained information and that all </w:t>
      </w:r>
      <w:r w:rsidR="004C15BA" w:rsidRPr="00686AC0">
        <w:rPr>
          <w:rFonts w:ascii="Arial" w:hAnsi="Arial" w:cs="Arial"/>
          <w:sz w:val="22"/>
          <w:szCs w:val="22"/>
        </w:rPr>
        <w:t>Respondent</w:t>
      </w:r>
      <w:r w:rsidRPr="00686AC0">
        <w:rPr>
          <w:rFonts w:ascii="Arial" w:hAnsi="Arial" w:cs="Arial"/>
          <w:sz w:val="22"/>
          <w:szCs w:val="22"/>
        </w:rPr>
        <w:t xml:space="preserve">s will receive the same information. </w:t>
      </w:r>
      <w:r w:rsidR="004C15BA" w:rsidRPr="00686AC0">
        <w:rPr>
          <w:rFonts w:ascii="Arial" w:hAnsi="Arial" w:cs="Arial"/>
          <w:sz w:val="22"/>
          <w:szCs w:val="22"/>
        </w:rPr>
        <w:t>Respondent</w:t>
      </w:r>
      <w:r w:rsidRPr="00686AC0">
        <w:rPr>
          <w:rFonts w:ascii="Arial" w:hAnsi="Arial" w:cs="Arial"/>
          <w:sz w:val="22"/>
          <w:szCs w:val="22"/>
        </w:rPr>
        <w:t xml:space="preserve">s are required to inform themselves fully of all conditions, risks and other circumstances relating to the proposed contract prior to submitting a Quotation. Quoted prices shall be deemed to cover the cost of complying with all conditions of the RFQ and of all things necessary for the due and proper performance and completion of the </w:t>
      </w:r>
      <w:r w:rsidR="003C1596" w:rsidRPr="00686AC0">
        <w:rPr>
          <w:rFonts w:ascii="Arial" w:hAnsi="Arial" w:cs="Arial"/>
          <w:sz w:val="22"/>
          <w:szCs w:val="22"/>
        </w:rPr>
        <w:t>r</w:t>
      </w:r>
      <w:r w:rsidRPr="00686AC0">
        <w:rPr>
          <w:rFonts w:ascii="Arial" w:hAnsi="Arial" w:cs="Arial"/>
          <w:sz w:val="22"/>
          <w:szCs w:val="22"/>
        </w:rPr>
        <w:t>equirement</w:t>
      </w:r>
      <w:r w:rsidR="003C1596" w:rsidRPr="00686AC0">
        <w:rPr>
          <w:rFonts w:ascii="Arial" w:hAnsi="Arial" w:cs="Arial"/>
          <w:sz w:val="22"/>
          <w:szCs w:val="22"/>
        </w:rPr>
        <w:t>s of this RFQ</w:t>
      </w:r>
      <w:r w:rsidRPr="00686AC0">
        <w:rPr>
          <w:rFonts w:ascii="Arial" w:hAnsi="Arial" w:cs="Arial"/>
          <w:sz w:val="22"/>
          <w:szCs w:val="22"/>
        </w:rPr>
        <w:t>.</w:t>
      </w:r>
      <w:bookmarkEnd w:id="171"/>
      <w:bookmarkEnd w:id="172"/>
    </w:p>
    <w:p w14:paraId="682D6E6F" w14:textId="77777777" w:rsidR="00E9190B" w:rsidRPr="005D57B3" w:rsidRDefault="00E9190B" w:rsidP="00CF22A3">
      <w:pPr>
        <w:pStyle w:val="Style3"/>
        <w:tabs>
          <w:tab w:val="clear" w:pos="709"/>
          <w:tab w:val="num" w:pos="1429"/>
        </w:tabs>
        <w:jc w:val="both"/>
        <w:rPr>
          <w:rFonts w:ascii="Arial" w:hAnsi="Arial"/>
          <w:lang w:val="en-GB"/>
        </w:rPr>
      </w:pPr>
      <w:bookmarkStart w:id="176" w:name="_Toc86649563"/>
      <w:bookmarkStart w:id="177" w:name="_Ref205721420"/>
      <w:bookmarkStart w:id="178" w:name="_Toc283359104"/>
      <w:bookmarkStart w:id="179" w:name="_Toc283623999"/>
      <w:bookmarkStart w:id="180" w:name="_Toc283881684"/>
      <w:bookmarkStart w:id="181" w:name="_Toc411864919"/>
      <w:bookmarkEnd w:id="173"/>
      <w:bookmarkEnd w:id="174"/>
      <w:bookmarkEnd w:id="175"/>
      <w:r w:rsidRPr="005D57B3">
        <w:rPr>
          <w:rFonts w:ascii="Arial" w:hAnsi="Arial"/>
          <w:lang w:val="en-GB"/>
        </w:rPr>
        <w:t xml:space="preserve">Costs of </w:t>
      </w:r>
      <w:r w:rsidRPr="005D57B3">
        <w:rPr>
          <w:rFonts w:ascii="Arial" w:hAnsi="Arial"/>
        </w:rPr>
        <w:t>preparing</w:t>
      </w:r>
      <w:r w:rsidRPr="005D57B3">
        <w:rPr>
          <w:rFonts w:ascii="Arial" w:hAnsi="Arial"/>
          <w:lang w:val="en-GB"/>
        </w:rPr>
        <w:t xml:space="preserve"> quotations</w:t>
      </w:r>
      <w:bookmarkEnd w:id="176"/>
    </w:p>
    <w:p w14:paraId="31F27F47" w14:textId="77777777" w:rsidR="00E9190B" w:rsidRPr="00686AC0" w:rsidRDefault="00E9190B" w:rsidP="00CF22A3">
      <w:pPr>
        <w:jc w:val="both"/>
        <w:rPr>
          <w:rFonts w:ascii="Arial" w:hAnsi="Arial" w:cs="Arial"/>
          <w:sz w:val="22"/>
          <w:szCs w:val="22"/>
        </w:rPr>
      </w:pPr>
      <w:r w:rsidRPr="00686AC0">
        <w:rPr>
          <w:rFonts w:ascii="Arial" w:hAnsi="Arial" w:cs="Arial"/>
          <w:sz w:val="22"/>
          <w:szCs w:val="22"/>
        </w:rPr>
        <w:t xml:space="preserve">All costs relating to the preparation and submission of a Quotation are the sole responsibility of the </w:t>
      </w:r>
      <w:r w:rsidR="004C15BA" w:rsidRPr="00686AC0">
        <w:rPr>
          <w:rFonts w:ascii="Arial" w:hAnsi="Arial" w:cs="Arial"/>
          <w:sz w:val="22"/>
          <w:szCs w:val="22"/>
        </w:rPr>
        <w:t>Respondent</w:t>
      </w:r>
      <w:r w:rsidRPr="00686AC0">
        <w:rPr>
          <w:rFonts w:ascii="Arial" w:hAnsi="Arial" w:cs="Arial"/>
          <w:sz w:val="22"/>
          <w:szCs w:val="22"/>
        </w:rPr>
        <w:t xml:space="preserve">. Council will not pay any </w:t>
      </w:r>
      <w:r w:rsidR="004C15BA" w:rsidRPr="00686AC0">
        <w:rPr>
          <w:rFonts w:ascii="Arial" w:hAnsi="Arial" w:cs="Arial"/>
          <w:sz w:val="22"/>
          <w:szCs w:val="22"/>
        </w:rPr>
        <w:t>Respondent</w:t>
      </w:r>
      <w:r w:rsidRPr="00686AC0">
        <w:rPr>
          <w:rFonts w:ascii="Arial" w:hAnsi="Arial" w:cs="Arial"/>
          <w:sz w:val="22"/>
          <w:szCs w:val="22"/>
        </w:rPr>
        <w:t>, wholly or in part, for its Quotation.</w:t>
      </w:r>
    </w:p>
    <w:p w14:paraId="3F09904C" w14:textId="77777777" w:rsidR="00175E03" w:rsidRPr="005D57B3" w:rsidRDefault="00175E03" w:rsidP="001C5E25">
      <w:pPr>
        <w:pStyle w:val="Style3"/>
        <w:tabs>
          <w:tab w:val="clear" w:pos="709"/>
          <w:tab w:val="num" w:pos="1429"/>
        </w:tabs>
        <w:rPr>
          <w:rFonts w:ascii="Arial" w:hAnsi="Arial"/>
          <w:lang w:val="en-GB"/>
        </w:rPr>
      </w:pPr>
      <w:bookmarkStart w:id="182" w:name="_Toc86649564"/>
      <w:r w:rsidRPr="005D57B3">
        <w:rPr>
          <w:rFonts w:ascii="Arial" w:hAnsi="Arial"/>
          <w:lang w:val="en-GB"/>
        </w:rPr>
        <w:t>Variatio</w:t>
      </w:r>
      <w:r w:rsidR="00545FE6" w:rsidRPr="005D57B3">
        <w:rPr>
          <w:rFonts w:ascii="Arial" w:hAnsi="Arial"/>
          <w:lang w:val="en-GB"/>
        </w:rPr>
        <w:t xml:space="preserve">n of this </w:t>
      </w:r>
      <w:r w:rsidR="00545FE6" w:rsidRPr="005D57B3">
        <w:rPr>
          <w:rFonts w:ascii="Arial" w:hAnsi="Arial"/>
        </w:rPr>
        <w:t>Request</w:t>
      </w:r>
      <w:r w:rsidR="00545FE6" w:rsidRPr="005D57B3">
        <w:rPr>
          <w:rFonts w:ascii="Arial" w:hAnsi="Arial"/>
          <w:lang w:val="en-GB"/>
        </w:rPr>
        <w:t xml:space="preserve"> for </w:t>
      </w:r>
      <w:bookmarkEnd w:id="177"/>
      <w:bookmarkEnd w:id="178"/>
      <w:bookmarkEnd w:id="179"/>
      <w:bookmarkEnd w:id="180"/>
      <w:bookmarkEnd w:id="181"/>
      <w:r w:rsidR="00E9190B" w:rsidRPr="005D57B3">
        <w:rPr>
          <w:rFonts w:ascii="Arial" w:hAnsi="Arial"/>
          <w:lang w:val="en-GB"/>
        </w:rPr>
        <w:t>Quotation</w:t>
      </w:r>
      <w:bookmarkEnd w:id="182"/>
    </w:p>
    <w:p w14:paraId="6CF194B7" w14:textId="77777777" w:rsidR="00175E03" w:rsidRPr="00686AC0" w:rsidRDefault="00175E03" w:rsidP="00CF22A3">
      <w:pPr>
        <w:jc w:val="both"/>
        <w:rPr>
          <w:rFonts w:ascii="Arial" w:hAnsi="Arial" w:cs="Arial"/>
          <w:sz w:val="22"/>
          <w:szCs w:val="22"/>
        </w:rPr>
      </w:pPr>
      <w:r w:rsidRPr="00686AC0">
        <w:rPr>
          <w:rFonts w:ascii="Arial" w:hAnsi="Arial" w:cs="Arial"/>
          <w:sz w:val="22"/>
          <w:szCs w:val="22"/>
        </w:rPr>
        <w:t xml:space="preserve">Council may amend or supplement this Request </w:t>
      </w:r>
      <w:r w:rsidR="00E9190B" w:rsidRPr="00686AC0">
        <w:rPr>
          <w:rFonts w:ascii="Arial" w:hAnsi="Arial" w:cs="Arial"/>
          <w:sz w:val="22"/>
          <w:szCs w:val="22"/>
        </w:rPr>
        <w:t>for Quotation</w:t>
      </w:r>
      <w:r w:rsidRPr="00686AC0">
        <w:rPr>
          <w:rFonts w:ascii="Arial" w:hAnsi="Arial" w:cs="Arial"/>
          <w:sz w:val="22"/>
          <w:szCs w:val="22"/>
        </w:rPr>
        <w:t xml:space="preserve"> at any time before the Deadline by issuing Addenda to all </w:t>
      </w:r>
      <w:r w:rsidR="004C15BA" w:rsidRPr="00686AC0">
        <w:rPr>
          <w:rFonts w:ascii="Arial" w:hAnsi="Arial" w:cs="Arial"/>
          <w:sz w:val="22"/>
          <w:szCs w:val="22"/>
        </w:rPr>
        <w:t>Respondent</w:t>
      </w:r>
      <w:r w:rsidR="00E9190B" w:rsidRPr="00686AC0">
        <w:rPr>
          <w:rFonts w:ascii="Arial" w:hAnsi="Arial" w:cs="Arial"/>
          <w:sz w:val="22"/>
          <w:szCs w:val="22"/>
        </w:rPr>
        <w:t>s</w:t>
      </w:r>
      <w:r w:rsidRPr="00686AC0">
        <w:rPr>
          <w:rFonts w:ascii="Arial" w:hAnsi="Arial" w:cs="Arial"/>
          <w:sz w:val="22"/>
          <w:szCs w:val="22"/>
        </w:rPr>
        <w:t xml:space="preserve"> who have registe</w:t>
      </w:r>
      <w:r w:rsidR="006665E4" w:rsidRPr="00686AC0">
        <w:rPr>
          <w:rFonts w:ascii="Arial" w:hAnsi="Arial" w:cs="Arial"/>
          <w:sz w:val="22"/>
          <w:szCs w:val="22"/>
        </w:rPr>
        <w:t>red their interest in the RFQ</w:t>
      </w:r>
      <w:r w:rsidRPr="00686AC0">
        <w:rPr>
          <w:rFonts w:ascii="Arial" w:hAnsi="Arial" w:cs="Arial"/>
          <w:sz w:val="22"/>
          <w:szCs w:val="22"/>
        </w:rPr>
        <w:t xml:space="preserve"> process with Council</w:t>
      </w:r>
      <w:r w:rsidR="00545FE6" w:rsidRPr="00686AC0">
        <w:rPr>
          <w:rFonts w:ascii="Arial" w:hAnsi="Arial" w:cs="Arial"/>
          <w:sz w:val="22"/>
          <w:szCs w:val="22"/>
        </w:rPr>
        <w:t xml:space="preserve"> at that time</w:t>
      </w:r>
      <w:r w:rsidRPr="00686AC0">
        <w:rPr>
          <w:rFonts w:ascii="Arial" w:hAnsi="Arial" w:cs="Arial"/>
          <w:sz w:val="22"/>
          <w:szCs w:val="22"/>
        </w:rPr>
        <w:t>.</w:t>
      </w:r>
    </w:p>
    <w:p w14:paraId="0AE319E8" w14:textId="77777777" w:rsidR="00120E0F" w:rsidRPr="005D57B3" w:rsidRDefault="00175E03" w:rsidP="00CF22A3">
      <w:pPr>
        <w:jc w:val="both"/>
        <w:rPr>
          <w:rFonts w:ascii="Arial" w:hAnsi="Arial" w:cs="Arial"/>
        </w:rPr>
      </w:pPr>
      <w:r w:rsidRPr="00686AC0">
        <w:rPr>
          <w:rFonts w:ascii="Arial" w:hAnsi="Arial" w:cs="Arial"/>
          <w:sz w:val="22"/>
          <w:szCs w:val="22"/>
        </w:rPr>
        <w:t xml:space="preserve">Upon the issue of any </w:t>
      </w:r>
      <w:r w:rsidR="00E9190B" w:rsidRPr="00686AC0">
        <w:rPr>
          <w:rFonts w:ascii="Arial" w:hAnsi="Arial" w:cs="Arial"/>
          <w:sz w:val="22"/>
          <w:szCs w:val="22"/>
        </w:rPr>
        <w:t>Addenda, this Request for Quotation</w:t>
      </w:r>
      <w:r w:rsidRPr="00686AC0">
        <w:rPr>
          <w:rFonts w:ascii="Arial" w:hAnsi="Arial" w:cs="Arial"/>
          <w:sz w:val="22"/>
          <w:szCs w:val="22"/>
        </w:rPr>
        <w:t xml:space="preserve"> will be varied </w:t>
      </w:r>
      <w:r w:rsidR="00E9190B" w:rsidRPr="00686AC0">
        <w:rPr>
          <w:rFonts w:ascii="Arial" w:hAnsi="Arial" w:cs="Arial"/>
          <w:sz w:val="22"/>
          <w:szCs w:val="22"/>
        </w:rPr>
        <w:t xml:space="preserve">in accordance with </w:t>
      </w:r>
      <w:r w:rsidR="00DF35BD" w:rsidRPr="00686AC0">
        <w:rPr>
          <w:rFonts w:ascii="Arial" w:hAnsi="Arial" w:cs="Arial"/>
          <w:sz w:val="22"/>
          <w:szCs w:val="22"/>
        </w:rPr>
        <w:t>that Addendum</w:t>
      </w:r>
      <w:r w:rsidR="00E9190B" w:rsidRPr="005D57B3">
        <w:rPr>
          <w:rFonts w:ascii="Arial" w:hAnsi="Arial" w:cs="Arial"/>
        </w:rPr>
        <w:t>.</w:t>
      </w:r>
      <w:bookmarkEnd w:id="167"/>
      <w:bookmarkEnd w:id="168"/>
    </w:p>
    <w:p w14:paraId="4565A2A3" w14:textId="77777777" w:rsidR="00E05657" w:rsidRPr="005D57B3" w:rsidRDefault="00E05657" w:rsidP="00CF22A3">
      <w:pPr>
        <w:pStyle w:val="Style3"/>
        <w:tabs>
          <w:tab w:val="clear" w:pos="709"/>
          <w:tab w:val="num" w:pos="1429"/>
        </w:tabs>
        <w:jc w:val="both"/>
        <w:rPr>
          <w:rFonts w:ascii="Arial" w:hAnsi="Arial"/>
          <w:lang w:val="en-GB"/>
        </w:rPr>
      </w:pPr>
      <w:bookmarkStart w:id="183" w:name="_Toc411864943"/>
      <w:bookmarkStart w:id="184" w:name="_Toc86649565"/>
      <w:r w:rsidRPr="005D57B3">
        <w:rPr>
          <w:rFonts w:ascii="Arial" w:hAnsi="Arial"/>
          <w:lang w:val="en-GB"/>
        </w:rPr>
        <w:lastRenderedPageBreak/>
        <w:t>Alternative Proposals</w:t>
      </w:r>
      <w:bookmarkEnd w:id="183"/>
      <w:bookmarkEnd w:id="184"/>
    </w:p>
    <w:p w14:paraId="671D1A62" w14:textId="77777777" w:rsidR="00E05657" w:rsidRPr="00686AC0" w:rsidRDefault="004C15BA" w:rsidP="00CF22A3">
      <w:pPr>
        <w:jc w:val="both"/>
        <w:rPr>
          <w:rFonts w:ascii="Arial" w:hAnsi="Arial" w:cs="Arial"/>
          <w:sz w:val="22"/>
          <w:szCs w:val="22"/>
        </w:rPr>
      </w:pPr>
      <w:bookmarkStart w:id="185" w:name="_Toc415134225"/>
      <w:bookmarkStart w:id="186" w:name="_Toc415140486"/>
      <w:r w:rsidRPr="00686AC0">
        <w:rPr>
          <w:rFonts w:ascii="Arial" w:hAnsi="Arial" w:cs="Arial"/>
          <w:sz w:val="22"/>
          <w:szCs w:val="22"/>
        </w:rPr>
        <w:t>Respondent</w:t>
      </w:r>
      <w:r w:rsidR="00E05657" w:rsidRPr="00686AC0">
        <w:rPr>
          <w:rFonts w:ascii="Arial" w:hAnsi="Arial" w:cs="Arial"/>
          <w:sz w:val="22"/>
          <w:szCs w:val="22"/>
        </w:rPr>
        <w:t>s may submit alternative Quotations if they feel it may offer Council additional benefits whilst still complying with the Requirements. Council reserves the right to accept or reject any proposed alternative either wholly or in part.</w:t>
      </w:r>
      <w:bookmarkEnd w:id="185"/>
      <w:bookmarkEnd w:id="186"/>
    </w:p>
    <w:p w14:paraId="628A1344" w14:textId="77777777" w:rsidR="00E05657" w:rsidRPr="005D57B3" w:rsidRDefault="00E05657" w:rsidP="00CF22A3">
      <w:pPr>
        <w:pStyle w:val="Style3"/>
        <w:tabs>
          <w:tab w:val="clear" w:pos="709"/>
          <w:tab w:val="num" w:pos="1429"/>
        </w:tabs>
        <w:jc w:val="both"/>
        <w:rPr>
          <w:rFonts w:ascii="Arial" w:hAnsi="Arial"/>
          <w:lang w:val="en-GB"/>
        </w:rPr>
      </w:pPr>
      <w:bookmarkStart w:id="187" w:name="_Toc411864946"/>
      <w:bookmarkStart w:id="188" w:name="_Toc86649566"/>
      <w:r w:rsidRPr="005D57B3">
        <w:rPr>
          <w:rFonts w:ascii="Arial" w:hAnsi="Arial"/>
          <w:lang w:val="en-GB"/>
        </w:rPr>
        <w:t>Use of Subcontractors</w:t>
      </w:r>
      <w:bookmarkEnd w:id="187"/>
      <w:bookmarkEnd w:id="188"/>
    </w:p>
    <w:p w14:paraId="66120698" w14:textId="77777777" w:rsidR="00E05657" w:rsidRPr="00686AC0" w:rsidRDefault="00CB63B6" w:rsidP="00CF22A3">
      <w:pPr>
        <w:ind w:hanging="709"/>
        <w:jc w:val="both"/>
        <w:rPr>
          <w:rFonts w:ascii="Arial" w:hAnsi="Arial" w:cs="Arial"/>
          <w:sz w:val="22"/>
          <w:szCs w:val="22"/>
          <w:lang w:val="en-GB"/>
        </w:rPr>
      </w:pPr>
      <w:bookmarkStart w:id="189" w:name="_Toc411864947"/>
      <w:bookmarkStart w:id="190" w:name="_Toc411865342"/>
      <w:bookmarkStart w:id="191" w:name="_Toc415134227"/>
      <w:bookmarkStart w:id="192" w:name="_Toc415140488"/>
      <w:r w:rsidRPr="00686AC0">
        <w:rPr>
          <w:rFonts w:ascii="Arial" w:hAnsi="Arial" w:cs="Arial"/>
          <w:b/>
          <w:sz w:val="22"/>
          <w:szCs w:val="22"/>
          <w:lang w:val="en-GB"/>
        </w:rPr>
        <w:t>12.1</w:t>
      </w:r>
      <w:r w:rsidRPr="00686AC0">
        <w:rPr>
          <w:rFonts w:ascii="Arial" w:hAnsi="Arial" w:cs="Arial"/>
          <w:sz w:val="22"/>
          <w:szCs w:val="22"/>
          <w:lang w:val="en-GB"/>
        </w:rPr>
        <w:tab/>
      </w:r>
      <w:r w:rsidR="00E05657" w:rsidRPr="00686AC0">
        <w:rPr>
          <w:rFonts w:ascii="Arial" w:hAnsi="Arial" w:cs="Arial"/>
          <w:sz w:val="22"/>
          <w:szCs w:val="22"/>
          <w:lang w:val="en-GB"/>
        </w:rPr>
        <w:t xml:space="preserve">Where a </w:t>
      </w:r>
      <w:r w:rsidR="004C15BA" w:rsidRPr="00686AC0">
        <w:rPr>
          <w:rFonts w:ascii="Arial" w:hAnsi="Arial" w:cs="Arial"/>
          <w:sz w:val="22"/>
          <w:szCs w:val="22"/>
          <w:lang w:val="en-GB"/>
        </w:rPr>
        <w:t>Respondent</w:t>
      </w:r>
      <w:r w:rsidR="00E05657" w:rsidRPr="00686AC0">
        <w:rPr>
          <w:rFonts w:ascii="Arial" w:hAnsi="Arial" w:cs="Arial"/>
          <w:sz w:val="22"/>
          <w:szCs w:val="22"/>
          <w:lang w:val="en-GB"/>
        </w:rPr>
        <w:t xml:space="preserve"> proposes to provide any part of the Deliverables using resources from other organisations, substantial information relating to the contractual arrangements for such resources must be detailed in the Quotation, together with information on the relevant experience of other such organisation.</w:t>
      </w:r>
      <w:bookmarkEnd w:id="189"/>
      <w:bookmarkEnd w:id="190"/>
      <w:bookmarkEnd w:id="191"/>
      <w:bookmarkEnd w:id="192"/>
    </w:p>
    <w:p w14:paraId="5C93EED3" w14:textId="77777777" w:rsidR="007E2598" w:rsidRPr="00686AC0" w:rsidRDefault="00CB63B6" w:rsidP="00CF22A3">
      <w:pPr>
        <w:ind w:hanging="709"/>
        <w:jc w:val="both"/>
        <w:rPr>
          <w:rFonts w:ascii="Arial" w:hAnsi="Arial" w:cs="Arial"/>
          <w:sz w:val="22"/>
          <w:szCs w:val="22"/>
          <w:lang w:val="en-GB"/>
        </w:rPr>
      </w:pPr>
      <w:bookmarkStart w:id="193" w:name="_Toc411864948"/>
      <w:bookmarkStart w:id="194" w:name="_Toc411865343"/>
      <w:bookmarkStart w:id="195" w:name="_Toc415134228"/>
      <w:bookmarkStart w:id="196" w:name="_Toc415140489"/>
      <w:bookmarkStart w:id="197" w:name="_Toc283623995"/>
      <w:bookmarkStart w:id="198" w:name="_Toc283881703"/>
      <w:bookmarkStart w:id="199" w:name="_Toc283623986"/>
      <w:r w:rsidRPr="00686AC0">
        <w:rPr>
          <w:rFonts w:ascii="Arial" w:hAnsi="Arial" w:cs="Arial"/>
          <w:b/>
          <w:sz w:val="22"/>
          <w:szCs w:val="22"/>
          <w:lang w:val="en-GB"/>
        </w:rPr>
        <w:t>12.2</w:t>
      </w:r>
      <w:r w:rsidRPr="00686AC0">
        <w:rPr>
          <w:rFonts w:ascii="Arial" w:hAnsi="Arial" w:cs="Arial"/>
          <w:sz w:val="22"/>
          <w:szCs w:val="22"/>
          <w:lang w:val="en-GB"/>
        </w:rPr>
        <w:tab/>
      </w:r>
      <w:r w:rsidR="007E2598" w:rsidRPr="00686AC0">
        <w:rPr>
          <w:rFonts w:ascii="Arial" w:hAnsi="Arial" w:cs="Arial"/>
          <w:sz w:val="22"/>
          <w:szCs w:val="22"/>
          <w:lang w:val="en-GB"/>
        </w:rPr>
        <w:t>Subcontractors will be required to satisfy the term</w:t>
      </w:r>
      <w:r w:rsidR="006665E4" w:rsidRPr="00686AC0">
        <w:rPr>
          <w:rFonts w:ascii="Arial" w:hAnsi="Arial" w:cs="Arial"/>
          <w:sz w:val="22"/>
          <w:szCs w:val="22"/>
          <w:lang w:val="en-GB"/>
        </w:rPr>
        <w:t>s and conditions of these RFQ</w:t>
      </w:r>
      <w:r w:rsidR="007E2598" w:rsidRPr="00686AC0">
        <w:rPr>
          <w:rFonts w:ascii="Arial" w:hAnsi="Arial" w:cs="Arial"/>
          <w:sz w:val="22"/>
          <w:szCs w:val="22"/>
          <w:lang w:val="en-GB"/>
        </w:rPr>
        <w:t xml:space="preserve"> documents and will be required as a condition of their acceptance by Council to comply with the Conditions of Contract and Statement of Requirements.</w:t>
      </w:r>
      <w:bookmarkEnd w:id="193"/>
      <w:bookmarkEnd w:id="194"/>
      <w:bookmarkEnd w:id="195"/>
      <w:bookmarkEnd w:id="196"/>
    </w:p>
    <w:p w14:paraId="323E0D4A" w14:textId="77777777" w:rsidR="007E2598" w:rsidRPr="00686AC0" w:rsidRDefault="00CB63B6" w:rsidP="00CF22A3">
      <w:pPr>
        <w:ind w:hanging="709"/>
        <w:jc w:val="both"/>
        <w:rPr>
          <w:rFonts w:ascii="Arial" w:hAnsi="Arial" w:cs="Arial"/>
          <w:sz w:val="22"/>
          <w:szCs w:val="22"/>
          <w:lang w:val="en-GB"/>
        </w:rPr>
      </w:pPr>
      <w:bookmarkStart w:id="200" w:name="_Toc411864949"/>
      <w:bookmarkStart w:id="201" w:name="_Toc411865344"/>
      <w:bookmarkStart w:id="202" w:name="_Toc415134229"/>
      <w:bookmarkStart w:id="203" w:name="_Toc415140490"/>
      <w:r w:rsidRPr="00686AC0">
        <w:rPr>
          <w:rFonts w:ascii="Arial" w:hAnsi="Arial" w:cs="Arial"/>
          <w:b/>
          <w:sz w:val="22"/>
          <w:szCs w:val="22"/>
          <w:lang w:val="en-GB"/>
        </w:rPr>
        <w:t>12.3</w:t>
      </w:r>
      <w:r w:rsidRPr="00686AC0">
        <w:rPr>
          <w:rFonts w:ascii="Arial" w:hAnsi="Arial" w:cs="Arial"/>
          <w:sz w:val="22"/>
          <w:szCs w:val="22"/>
          <w:lang w:val="en-GB"/>
        </w:rPr>
        <w:tab/>
      </w:r>
      <w:r w:rsidR="004C15BA" w:rsidRPr="00686AC0">
        <w:rPr>
          <w:rFonts w:ascii="Arial" w:hAnsi="Arial" w:cs="Arial"/>
          <w:sz w:val="22"/>
          <w:szCs w:val="22"/>
          <w:lang w:val="en-GB"/>
        </w:rPr>
        <w:t>Respondent</w:t>
      </w:r>
      <w:r w:rsidR="006665E4" w:rsidRPr="00686AC0">
        <w:rPr>
          <w:rFonts w:ascii="Arial" w:hAnsi="Arial" w:cs="Arial"/>
          <w:sz w:val="22"/>
          <w:szCs w:val="22"/>
          <w:lang w:val="en-GB"/>
        </w:rPr>
        <w:t>s</w:t>
      </w:r>
      <w:r w:rsidR="007E2598" w:rsidRPr="00686AC0">
        <w:rPr>
          <w:rFonts w:ascii="Arial" w:hAnsi="Arial" w:cs="Arial"/>
          <w:sz w:val="22"/>
          <w:szCs w:val="22"/>
          <w:lang w:val="en-GB"/>
        </w:rPr>
        <w:t xml:space="preserve"> will be required to ensure that sub-contractors satisfy the te</w:t>
      </w:r>
      <w:r w:rsidR="006665E4" w:rsidRPr="00686AC0">
        <w:rPr>
          <w:rFonts w:ascii="Arial" w:hAnsi="Arial" w:cs="Arial"/>
          <w:sz w:val="22"/>
          <w:szCs w:val="22"/>
          <w:lang w:val="en-GB"/>
        </w:rPr>
        <w:t>rms and conditions of the RFQ</w:t>
      </w:r>
      <w:r w:rsidR="007E2598" w:rsidRPr="00686AC0">
        <w:rPr>
          <w:rFonts w:ascii="Arial" w:hAnsi="Arial" w:cs="Arial"/>
          <w:sz w:val="22"/>
          <w:szCs w:val="22"/>
          <w:lang w:val="en-GB"/>
        </w:rPr>
        <w:t xml:space="preserve"> documents and to include all relevant Conditions of Contract and Statement of Requirements in subcontracts.</w:t>
      </w:r>
      <w:bookmarkEnd w:id="200"/>
      <w:bookmarkEnd w:id="201"/>
      <w:bookmarkEnd w:id="202"/>
      <w:bookmarkEnd w:id="203"/>
    </w:p>
    <w:p w14:paraId="1190944C" w14:textId="77777777" w:rsidR="00FE1C7A" w:rsidRPr="005D57B3" w:rsidRDefault="003728DC" w:rsidP="001C5E25">
      <w:pPr>
        <w:pStyle w:val="Style3"/>
        <w:tabs>
          <w:tab w:val="clear" w:pos="709"/>
          <w:tab w:val="num" w:pos="1429"/>
        </w:tabs>
        <w:rPr>
          <w:rFonts w:ascii="Arial" w:hAnsi="Arial"/>
          <w:lang w:val="en-GB"/>
        </w:rPr>
      </w:pPr>
      <w:bookmarkStart w:id="204" w:name="_Toc411864950"/>
      <w:bookmarkStart w:id="205" w:name="_Toc86649567"/>
      <w:r w:rsidRPr="005D57B3">
        <w:rPr>
          <w:rFonts w:ascii="Arial" w:hAnsi="Arial"/>
          <w:lang w:val="en-GB"/>
        </w:rPr>
        <w:t xml:space="preserve">Quotation </w:t>
      </w:r>
      <w:r w:rsidR="00FE1C7A" w:rsidRPr="005D57B3">
        <w:rPr>
          <w:rFonts w:ascii="Arial" w:hAnsi="Arial"/>
          <w:lang w:val="en-GB"/>
        </w:rPr>
        <w:t>to Council</w:t>
      </w:r>
      <w:bookmarkEnd w:id="197"/>
      <w:bookmarkEnd w:id="198"/>
      <w:bookmarkEnd w:id="204"/>
      <w:bookmarkEnd w:id="205"/>
    </w:p>
    <w:p w14:paraId="7295D4DD" w14:textId="77777777" w:rsidR="00981878" w:rsidRPr="00686AC0" w:rsidRDefault="003728DC" w:rsidP="001C5E25">
      <w:pPr>
        <w:pStyle w:val="MLGDocHeading2"/>
        <w:tabs>
          <w:tab w:val="clear" w:pos="709"/>
          <w:tab w:val="num" w:pos="1429"/>
        </w:tabs>
        <w:rPr>
          <w:sz w:val="22"/>
          <w:szCs w:val="22"/>
          <w:lang w:val="en-GB"/>
        </w:rPr>
      </w:pPr>
      <w:bookmarkStart w:id="206" w:name="_Toc534709594"/>
      <w:bookmarkStart w:id="207" w:name="_Toc86649568"/>
      <w:r w:rsidRPr="00686AC0">
        <w:rPr>
          <w:sz w:val="22"/>
          <w:szCs w:val="22"/>
          <w:lang w:val="en-GB"/>
        </w:rPr>
        <w:t>Quotation Validity Period</w:t>
      </w:r>
      <w:bookmarkEnd w:id="206"/>
      <w:bookmarkEnd w:id="207"/>
    </w:p>
    <w:p w14:paraId="79141765" w14:textId="77777777" w:rsidR="00FE1C7A" w:rsidRPr="00686AC0" w:rsidRDefault="006665E4" w:rsidP="00CF22A3">
      <w:pPr>
        <w:jc w:val="both"/>
        <w:rPr>
          <w:rFonts w:ascii="Arial" w:hAnsi="Arial" w:cs="Arial"/>
          <w:sz w:val="22"/>
          <w:szCs w:val="22"/>
        </w:rPr>
      </w:pPr>
      <w:r w:rsidRPr="00686AC0">
        <w:rPr>
          <w:rFonts w:ascii="Arial" w:hAnsi="Arial" w:cs="Arial"/>
          <w:sz w:val="22"/>
          <w:szCs w:val="22"/>
        </w:rPr>
        <w:t>Quotations</w:t>
      </w:r>
      <w:r w:rsidR="00151896" w:rsidRPr="00686AC0">
        <w:rPr>
          <w:rFonts w:ascii="Arial" w:hAnsi="Arial" w:cs="Arial"/>
          <w:sz w:val="22"/>
          <w:szCs w:val="22"/>
        </w:rPr>
        <w:t xml:space="preserve"> submitted in response to this RF</w:t>
      </w:r>
      <w:r w:rsidRPr="00686AC0">
        <w:rPr>
          <w:rFonts w:ascii="Arial" w:hAnsi="Arial" w:cs="Arial"/>
          <w:sz w:val="22"/>
          <w:szCs w:val="22"/>
        </w:rPr>
        <w:t>Q</w:t>
      </w:r>
      <w:r w:rsidR="00151896" w:rsidRPr="00686AC0">
        <w:rPr>
          <w:rFonts w:ascii="Arial" w:hAnsi="Arial" w:cs="Arial"/>
          <w:sz w:val="22"/>
          <w:szCs w:val="22"/>
        </w:rPr>
        <w:t xml:space="preserve"> are to remain valid for a period of </w:t>
      </w:r>
      <w:r w:rsidR="00BA7B29" w:rsidRPr="00686AC0">
        <w:rPr>
          <w:rFonts w:ascii="Arial" w:hAnsi="Arial" w:cs="Arial"/>
          <w:sz w:val="22"/>
          <w:szCs w:val="22"/>
        </w:rPr>
        <w:t>120</w:t>
      </w:r>
      <w:r w:rsidR="00151896" w:rsidRPr="00686AC0">
        <w:rPr>
          <w:rFonts w:ascii="Arial" w:hAnsi="Arial" w:cs="Arial"/>
          <w:sz w:val="22"/>
          <w:szCs w:val="22"/>
        </w:rPr>
        <w:t xml:space="preserve"> days from the RF</w:t>
      </w:r>
      <w:r w:rsidRPr="00686AC0">
        <w:rPr>
          <w:rFonts w:ascii="Arial" w:hAnsi="Arial" w:cs="Arial"/>
          <w:sz w:val="22"/>
          <w:szCs w:val="22"/>
        </w:rPr>
        <w:t>Q</w:t>
      </w:r>
      <w:r w:rsidR="00151896" w:rsidRPr="00686AC0">
        <w:rPr>
          <w:rFonts w:ascii="Arial" w:hAnsi="Arial" w:cs="Arial"/>
          <w:sz w:val="22"/>
          <w:szCs w:val="22"/>
        </w:rPr>
        <w:t xml:space="preserve"> closing date.</w:t>
      </w:r>
    </w:p>
    <w:p w14:paraId="12D27A4D" w14:textId="77777777" w:rsidR="00BA7B29" w:rsidRPr="00686AC0" w:rsidRDefault="00BA7B29" w:rsidP="00CF22A3">
      <w:pPr>
        <w:jc w:val="both"/>
        <w:rPr>
          <w:rFonts w:ascii="Arial" w:hAnsi="Arial" w:cs="Arial"/>
          <w:sz w:val="22"/>
          <w:szCs w:val="22"/>
        </w:rPr>
      </w:pPr>
      <w:r w:rsidRPr="00686AC0">
        <w:rPr>
          <w:rFonts w:ascii="Arial" w:hAnsi="Arial" w:cs="Arial"/>
          <w:sz w:val="22"/>
          <w:szCs w:val="22"/>
        </w:rPr>
        <w:t xml:space="preserve">All Quotations submitted will remain open for acceptance during the Quotation Validity Period.  The </w:t>
      </w:r>
      <w:r w:rsidR="004C15BA" w:rsidRPr="00686AC0">
        <w:rPr>
          <w:rFonts w:ascii="Arial" w:hAnsi="Arial" w:cs="Arial"/>
          <w:sz w:val="22"/>
          <w:szCs w:val="22"/>
        </w:rPr>
        <w:t>Respondent</w:t>
      </w:r>
      <w:r w:rsidRPr="00686AC0">
        <w:rPr>
          <w:rFonts w:ascii="Arial" w:hAnsi="Arial" w:cs="Arial"/>
          <w:sz w:val="22"/>
          <w:szCs w:val="22"/>
        </w:rPr>
        <w:t xml:space="preserve"> may not withdraw or amend a Quotation during the Quotation Validity Period, unless permitted by the Council.</w:t>
      </w:r>
    </w:p>
    <w:p w14:paraId="2FAA9226" w14:textId="77777777" w:rsidR="00981878" w:rsidRPr="00686AC0" w:rsidRDefault="00151896" w:rsidP="00CF22A3">
      <w:pPr>
        <w:pStyle w:val="MLGDocHeading2"/>
        <w:tabs>
          <w:tab w:val="clear" w:pos="709"/>
          <w:tab w:val="num" w:pos="1429"/>
        </w:tabs>
        <w:jc w:val="both"/>
        <w:rPr>
          <w:sz w:val="22"/>
          <w:szCs w:val="22"/>
        </w:rPr>
      </w:pPr>
      <w:bookmarkStart w:id="208" w:name="_Toc411864952"/>
      <w:bookmarkStart w:id="209" w:name="_Toc411865347"/>
      <w:bookmarkStart w:id="210" w:name="_Toc415134232"/>
      <w:bookmarkStart w:id="211" w:name="_Toc415140493"/>
      <w:bookmarkStart w:id="212" w:name="_Toc534709595"/>
      <w:bookmarkStart w:id="213" w:name="_Toc86649569"/>
      <w:r w:rsidRPr="00686AC0">
        <w:rPr>
          <w:sz w:val="22"/>
          <w:szCs w:val="22"/>
        </w:rPr>
        <w:t xml:space="preserve">Withdrawal of </w:t>
      </w:r>
      <w:bookmarkEnd w:id="208"/>
      <w:bookmarkEnd w:id="209"/>
      <w:r w:rsidR="006665E4" w:rsidRPr="00686AC0">
        <w:rPr>
          <w:sz w:val="22"/>
          <w:szCs w:val="22"/>
        </w:rPr>
        <w:t>Quotation</w:t>
      </w:r>
      <w:bookmarkEnd w:id="210"/>
      <w:bookmarkEnd w:id="211"/>
      <w:bookmarkEnd w:id="212"/>
      <w:bookmarkEnd w:id="213"/>
    </w:p>
    <w:p w14:paraId="3DB57BCB" w14:textId="77777777" w:rsidR="00FE1C7A" w:rsidRPr="00686AC0" w:rsidRDefault="006665E4" w:rsidP="00CF22A3">
      <w:pPr>
        <w:jc w:val="both"/>
        <w:rPr>
          <w:rFonts w:ascii="Arial" w:hAnsi="Arial" w:cs="Arial"/>
          <w:sz w:val="22"/>
          <w:szCs w:val="22"/>
        </w:rPr>
      </w:pPr>
      <w:r w:rsidRPr="00686AC0">
        <w:rPr>
          <w:rFonts w:ascii="Arial" w:hAnsi="Arial" w:cs="Arial"/>
          <w:sz w:val="22"/>
          <w:szCs w:val="22"/>
        </w:rPr>
        <w:t>Quotations</w:t>
      </w:r>
      <w:r w:rsidR="00151896" w:rsidRPr="00686AC0">
        <w:rPr>
          <w:rFonts w:ascii="Arial" w:hAnsi="Arial" w:cs="Arial"/>
          <w:sz w:val="22"/>
          <w:szCs w:val="22"/>
        </w:rPr>
        <w:t xml:space="preserve"> may be withdrawn at any time prior to the RF</w:t>
      </w:r>
      <w:r w:rsidRPr="00686AC0">
        <w:rPr>
          <w:rFonts w:ascii="Arial" w:hAnsi="Arial" w:cs="Arial"/>
          <w:sz w:val="22"/>
          <w:szCs w:val="22"/>
        </w:rPr>
        <w:t>Q</w:t>
      </w:r>
      <w:r w:rsidR="00151896" w:rsidRPr="00686AC0">
        <w:rPr>
          <w:rFonts w:ascii="Arial" w:hAnsi="Arial" w:cs="Arial"/>
          <w:sz w:val="22"/>
          <w:szCs w:val="22"/>
        </w:rPr>
        <w:t xml:space="preserve"> closing date and time by written notice to Council.</w:t>
      </w:r>
    </w:p>
    <w:p w14:paraId="765AF93A" w14:textId="77777777" w:rsidR="0014578F" w:rsidRPr="005D57B3" w:rsidRDefault="0014578F" w:rsidP="00CF22A3">
      <w:pPr>
        <w:pStyle w:val="Style3"/>
        <w:tabs>
          <w:tab w:val="clear" w:pos="709"/>
          <w:tab w:val="num" w:pos="1429"/>
        </w:tabs>
        <w:jc w:val="both"/>
        <w:rPr>
          <w:rFonts w:ascii="Arial" w:hAnsi="Arial"/>
        </w:rPr>
      </w:pPr>
      <w:bookmarkStart w:id="214" w:name="_Ref283720504"/>
      <w:bookmarkStart w:id="215" w:name="_Toc283881706"/>
      <w:bookmarkStart w:id="216" w:name="_Toc411864953"/>
      <w:bookmarkStart w:id="217" w:name="_Toc86649570"/>
      <w:r w:rsidRPr="005D57B3">
        <w:rPr>
          <w:rFonts w:ascii="Arial" w:hAnsi="Arial"/>
        </w:rPr>
        <w:t xml:space="preserve">Lodgement </w:t>
      </w:r>
      <w:r w:rsidRPr="005D57B3">
        <w:rPr>
          <w:rFonts w:ascii="Arial" w:hAnsi="Arial"/>
          <w:lang w:val="en-GB"/>
        </w:rPr>
        <w:t>requirements</w:t>
      </w:r>
      <w:bookmarkEnd w:id="169"/>
      <w:bookmarkEnd w:id="170"/>
      <w:bookmarkEnd w:id="199"/>
      <w:bookmarkEnd w:id="214"/>
      <w:bookmarkEnd w:id="215"/>
      <w:bookmarkEnd w:id="216"/>
      <w:bookmarkEnd w:id="217"/>
    </w:p>
    <w:p w14:paraId="1B182826" w14:textId="77777777" w:rsidR="00972A09" w:rsidRPr="00686AC0" w:rsidRDefault="00BA7B29" w:rsidP="00CF22A3">
      <w:pPr>
        <w:pStyle w:val="MLG-Indent1"/>
        <w:jc w:val="both"/>
        <w:rPr>
          <w:rFonts w:cs="Arial"/>
          <w:sz w:val="22"/>
          <w:szCs w:val="22"/>
        </w:rPr>
      </w:pPr>
      <w:bookmarkStart w:id="218" w:name="_Toc411864954"/>
      <w:bookmarkStart w:id="219" w:name="_Toc411865349"/>
      <w:bookmarkStart w:id="220" w:name="_Toc415134234"/>
      <w:bookmarkStart w:id="221" w:name="_Toc415140495"/>
      <w:bookmarkStart w:id="222" w:name="_Toc283881708"/>
      <w:r w:rsidRPr="00686AC0">
        <w:rPr>
          <w:rFonts w:cs="Arial"/>
          <w:sz w:val="22"/>
          <w:szCs w:val="22"/>
        </w:rPr>
        <w:t>Quotations must be submitted to the Council</w:t>
      </w:r>
      <w:r w:rsidR="00972A09" w:rsidRPr="00686AC0">
        <w:rPr>
          <w:rFonts w:cs="Arial"/>
          <w:sz w:val="22"/>
          <w:szCs w:val="22"/>
        </w:rPr>
        <w:t xml:space="preserve"> either by:</w:t>
      </w:r>
    </w:p>
    <w:p w14:paraId="08C8F9DF" w14:textId="52F7A35F" w:rsidR="00BA7B29" w:rsidRPr="00686AC0" w:rsidRDefault="00972A09" w:rsidP="00FB3D73">
      <w:pPr>
        <w:pStyle w:val="ListParagraph"/>
        <w:numPr>
          <w:ilvl w:val="0"/>
          <w:numId w:val="35"/>
        </w:numPr>
        <w:spacing w:after="0"/>
        <w:rPr>
          <w:rFonts w:ascii="Arial" w:hAnsi="Arial" w:cs="Arial"/>
          <w:sz w:val="22"/>
          <w:szCs w:val="22"/>
        </w:rPr>
      </w:pPr>
      <w:r w:rsidRPr="00686AC0">
        <w:rPr>
          <w:rFonts w:ascii="Arial" w:hAnsi="Arial" w:cs="Arial"/>
          <w:sz w:val="22"/>
          <w:szCs w:val="22"/>
        </w:rPr>
        <w:t xml:space="preserve">Electronic lodgement as set out in </w:t>
      </w:r>
      <w:r w:rsidR="001762DD">
        <w:rPr>
          <w:rFonts w:ascii="Arial" w:hAnsi="Arial" w:cs="Arial"/>
          <w:sz w:val="22"/>
          <w:szCs w:val="22"/>
        </w:rPr>
        <w:t xml:space="preserve">page 1 of this RFQ </w:t>
      </w:r>
      <w:r w:rsidRPr="00686AC0">
        <w:rPr>
          <w:rFonts w:ascii="Arial" w:hAnsi="Arial" w:cs="Arial"/>
          <w:sz w:val="22"/>
          <w:szCs w:val="22"/>
        </w:rPr>
        <w:t>; or</w:t>
      </w:r>
    </w:p>
    <w:p w14:paraId="21269F1B" w14:textId="6709BA23" w:rsidR="00972A09" w:rsidRPr="00686AC0" w:rsidRDefault="00972A09" w:rsidP="00FB3D73">
      <w:pPr>
        <w:pStyle w:val="ListParagraph"/>
        <w:numPr>
          <w:ilvl w:val="0"/>
          <w:numId w:val="35"/>
        </w:numPr>
        <w:spacing w:after="0"/>
        <w:rPr>
          <w:rFonts w:ascii="Arial" w:hAnsi="Arial" w:cs="Arial"/>
          <w:sz w:val="22"/>
          <w:szCs w:val="22"/>
        </w:rPr>
      </w:pPr>
      <w:r w:rsidRPr="00686AC0">
        <w:rPr>
          <w:rFonts w:ascii="Arial" w:hAnsi="Arial" w:cs="Arial"/>
          <w:sz w:val="22"/>
          <w:szCs w:val="22"/>
        </w:rPr>
        <w:t>Delivery to Council</w:t>
      </w:r>
      <w:r w:rsidR="00757C04">
        <w:rPr>
          <w:rFonts w:ascii="Arial" w:hAnsi="Arial" w:cs="Arial"/>
          <w:sz w:val="22"/>
          <w:szCs w:val="22"/>
        </w:rPr>
        <w:t>'</w:t>
      </w:r>
      <w:r w:rsidRPr="00686AC0">
        <w:rPr>
          <w:rFonts w:ascii="Arial" w:hAnsi="Arial" w:cs="Arial"/>
          <w:sz w:val="22"/>
          <w:szCs w:val="22"/>
        </w:rPr>
        <w:t>s Tender Box at the address for submission listed on the cover page of this document.</w:t>
      </w:r>
    </w:p>
    <w:p w14:paraId="61B28009" w14:textId="77777777" w:rsidR="00151896" w:rsidRDefault="00151896" w:rsidP="00CF22A3">
      <w:pPr>
        <w:pStyle w:val="MLGDocHeading2"/>
        <w:tabs>
          <w:tab w:val="clear" w:pos="709"/>
          <w:tab w:val="num" w:pos="1429"/>
        </w:tabs>
        <w:jc w:val="both"/>
        <w:rPr>
          <w:sz w:val="22"/>
          <w:szCs w:val="22"/>
        </w:rPr>
      </w:pPr>
      <w:bookmarkStart w:id="223" w:name="_Toc411864955"/>
      <w:bookmarkStart w:id="224" w:name="_Toc411865350"/>
      <w:bookmarkStart w:id="225" w:name="_Toc415134235"/>
      <w:bookmarkStart w:id="226" w:name="_Toc415140496"/>
      <w:bookmarkStart w:id="227" w:name="_Toc534709597"/>
      <w:bookmarkStart w:id="228" w:name="_Toc86649571"/>
      <w:bookmarkEnd w:id="218"/>
      <w:bookmarkEnd w:id="219"/>
      <w:bookmarkEnd w:id="220"/>
      <w:bookmarkEnd w:id="221"/>
      <w:r w:rsidRPr="00686AC0">
        <w:rPr>
          <w:sz w:val="22"/>
          <w:szCs w:val="22"/>
        </w:rPr>
        <w:t xml:space="preserve">Electronic </w:t>
      </w:r>
      <w:bookmarkEnd w:id="223"/>
      <w:bookmarkEnd w:id="224"/>
      <w:r w:rsidR="006665E4" w:rsidRPr="00686AC0">
        <w:rPr>
          <w:sz w:val="22"/>
          <w:szCs w:val="22"/>
        </w:rPr>
        <w:t>Quotations</w:t>
      </w:r>
      <w:bookmarkEnd w:id="225"/>
      <w:bookmarkEnd w:id="226"/>
      <w:bookmarkEnd w:id="227"/>
      <w:bookmarkEnd w:id="228"/>
    </w:p>
    <w:p w14:paraId="01C41B63" w14:textId="5C177C06" w:rsidR="00BD354D" w:rsidRPr="00BD354D" w:rsidRDefault="00BD354D" w:rsidP="00BD354D">
      <w:pPr>
        <w:pStyle w:val="MLG-Indent1"/>
        <w:rPr>
          <w:rFonts w:cs="Arial"/>
          <w:sz w:val="22"/>
          <w:szCs w:val="22"/>
        </w:rPr>
      </w:pPr>
      <w:r w:rsidRPr="00BD354D">
        <w:rPr>
          <w:rFonts w:cs="Arial"/>
          <w:sz w:val="22"/>
          <w:szCs w:val="22"/>
        </w:rPr>
        <w:t>Not Required</w:t>
      </w:r>
    </w:p>
    <w:p w14:paraId="114A9408" w14:textId="77777777" w:rsidR="00E05657" w:rsidRPr="005D57B3" w:rsidRDefault="00E05657" w:rsidP="00CF22A3">
      <w:pPr>
        <w:pStyle w:val="Style3"/>
        <w:tabs>
          <w:tab w:val="clear" w:pos="709"/>
          <w:tab w:val="num" w:pos="1429"/>
        </w:tabs>
        <w:jc w:val="both"/>
        <w:rPr>
          <w:rFonts w:ascii="Arial" w:hAnsi="Arial"/>
        </w:rPr>
      </w:pPr>
      <w:bookmarkStart w:id="229" w:name="_Toc283359097"/>
      <w:bookmarkStart w:id="230" w:name="_Toc283623988"/>
      <w:bookmarkStart w:id="231" w:name="_Toc283881712"/>
      <w:bookmarkStart w:id="232" w:name="_Toc411864956"/>
      <w:bookmarkStart w:id="233" w:name="_Toc86649572"/>
      <w:bookmarkStart w:id="234" w:name="_Toc411864958"/>
      <w:bookmarkStart w:id="235" w:name="_Toc411865353"/>
      <w:bookmarkStart w:id="236" w:name="_Toc415134238"/>
      <w:bookmarkStart w:id="237" w:name="_Toc415140499"/>
      <w:bookmarkStart w:id="238" w:name="_Toc411864959"/>
      <w:bookmarkStart w:id="239" w:name="_Toc283359107"/>
      <w:bookmarkStart w:id="240" w:name="_Toc283624012"/>
      <w:bookmarkStart w:id="241" w:name="_Toc283881713"/>
      <w:bookmarkStart w:id="242" w:name="_Ref139881157"/>
      <w:bookmarkStart w:id="243" w:name="_Toc283359109"/>
      <w:bookmarkStart w:id="244" w:name="_Toc283623989"/>
      <w:bookmarkEnd w:id="222"/>
      <w:r w:rsidRPr="005D57B3">
        <w:rPr>
          <w:rFonts w:ascii="Arial" w:hAnsi="Arial"/>
          <w:lang w:val="en-GB"/>
        </w:rPr>
        <w:t>Consequences</w:t>
      </w:r>
      <w:r w:rsidRPr="005D57B3">
        <w:rPr>
          <w:rFonts w:ascii="Arial" w:hAnsi="Arial"/>
        </w:rPr>
        <w:t xml:space="preserve"> of incorrect lodgement</w:t>
      </w:r>
      <w:bookmarkEnd w:id="229"/>
      <w:bookmarkEnd w:id="230"/>
      <w:bookmarkEnd w:id="231"/>
      <w:bookmarkEnd w:id="232"/>
      <w:bookmarkEnd w:id="233"/>
    </w:p>
    <w:p w14:paraId="751DA9A1" w14:textId="77777777" w:rsidR="00E05657" w:rsidRPr="00686AC0" w:rsidRDefault="00DD6FBF" w:rsidP="00794985">
      <w:pPr>
        <w:tabs>
          <w:tab w:val="clear" w:pos="1710"/>
          <w:tab w:val="left" w:pos="709"/>
        </w:tabs>
        <w:spacing w:after="0"/>
        <w:ind w:hanging="709"/>
        <w:jc w:val="both"/>
        <w:rPr>
          <w:rFonts w:ascii="Arial" w:hAnsi="Arial" w:cs="Arial"/>
          <w:sz w:val="22"/>
          <w:szCs w:val="22"/>
        </w:rPr>
      </w:pPr>
      <w:bookmarkStart w:id="245" w:name="_Toc411864957"/>
      <w:bookmarkStart w:id="246" w:name="_Toc411865352"/>
      <w:bookmarkStart w:id="247" w:name="_Toc415134237"/>
      <w:bookmarkStart w:id="248" w:name="_Toc415140498"/>
      <w:r w:rsidRPr="00686AC0">
        <w:rPr>
          <w:rFonts w:ascii="Arial" w:hAnsi="Arial" w:cs="Arial"/>
          <w:b/>
          <w:sz w:val="22"/>
          <w:szCs w:val="22"/>
        </w:rPr>
        <w:t>15.1</w:t>
      </w:r>
      <w:r w:rsidRPr="00686AC0">
        <w:rPr>
          <w:rFonts w:ascii="Arial" w:hAnsi="Arial" w:cs="Arial"/>
          <w:sz w:val="22"/>
          <w:szCs w:val="22"/>
        </w:rPr>
        <w:tab/>
      </w:r>
      <w:r w:rsidR="00E05657" w:rsidRPr="00686AC0">
        <w:rPr>
          <w:rFonts w:ascii="Arial" w:hAnsi="Arial" w:cs="Arial"/>
          <w:sz w:val="22"/>
          <w:szCs w:val="22"/>
        </w:rPr>
        <w:t xml:space="preserve">The responsibility for lodgement of the Quotation as detailed above lies solely with the </w:t>
      </w:r>
      <w:r w:rsidR="004C15BA" w:rsidRPr="00686AC0">
        <w:rPr>
          <w:rFonts w:ascii="Arial" w:hAnsi="Arial" w:cs="Arial"/>
          <w:sz w:val="22"/>
          <w:szCs w:val="22"/>
        </w:rPr>
        <w:t>Respondent</w:t>
      </w:r>
      <w:r w:rsidR="00E05657" w:rsidRPr="00686AC0">
        <w:rPr>
          <w:rFonts w:ascii="Arial" w:hAnsi="Arial" w:cs="Arial"/>
          <w:sz w:val="22"/>
          <w:szCs w:val="22"/>
        </w:rPr>
        <w:t>.</w:t>
      </w:r>
      <w:bookmarkEnd w:id="245"/>
      <w:bookmarkEnd w:id="246"/>
      <w:bookmarkEnd w:id="247"/>
      <w:bookmarkEnd w:id="248"/>
    </w:p>
    <w:p w14:paraId="0E018492" w14:textId="77777777" w:rsidR="00E05657" w:rsidRPr="00686AC0" w:rsidRDefault="00DD6FBF" w:rsidP="00CF22A3">
      <w:pPr>
        <w:tabs>
          <w:tab w:val="clear" w:pos="1710"/>
          <w:tab w:val="left" w:pos="709"/>
        </w:tabs>
        <w:ind w:hanging="709"/>
        <w:jc w:val="both"/>
        <w:rPr>
          <w:rFonts w:ascii="Arial" w:hAnsi="Arial" w:cs="Arial"/>
          <w:sz w:val="22"/>
          <w:szCs w:val="22"/>
        </w:rPr>
      </w:pPr>
      <w:r w:rsidRPr="00686AC0">
        <w:rPr>
          <w:rFonts w:ascii="Arial" w:hAnsi="Arial" w:cs="Arial"/>
          <w:b/>
          <w:sz w:val="22"/>
          <w:szCs w:val="22"/>
        </w:rPr>
        <w:t>15.2</w:t>
      </w:r>
      <w:r w:rsidRPr="00686AC0">
        <w:rPr>
          <w:rFonts w:ascii="Arial" w:hAnsi="Arial" w:cs="Arial"/>
          <w:sz w:val="22"/>
          <w:szCs w:val="22"/>
        </w:rPr>
        <w:tab/>
      </w:r>
      <w:r w:rsidR="00E05657" w:rsidRPr="00686AC0">
        <w:rPr>
          <w:rFonts w:ascii="Arial" w:hAnsi="Arial" w:cs="Arial"/>
          <w:sz w:val="22"/>
          <w:szCs w:val="22"/>
        </w:rPr>
        <w:t>Any Quotation delivered in a manner other than set out in clause 14 will not be considered by Council.</w:t>
      </w:r>
      <w:bookmarkEnd w:id="234"/>
      <w:bookmarkEnd w:id="235"/>
      <w:bookmarkEnd w:id="236"/>
      <w:bookmarkEnd w:id="237"/>
    </w:p>
    <w:p w14:paraId="6B478AE9" w14:textId="77777777" w:rsidR="00444BC9" w:rsidRPr="005D57B3" w:rsidRDefault="00444BC9" w:rsidP="00CF22A3">
      <w:pPr>
        <w:pStyle w:val="Style3"/>
        <w:tabs>
          <w:tab w:val="clear" w:pos="709"/>
          <w:tab w:val="num" w:pos="1429"/>
        </w:tabs>
        <w:jc w:val="both"/>
        <w:rPr>
          <w:rFonts w:ascii="Arial" w:hAnsi="Arial"/>
          <w:lang w:val="en-GB"/>
        </w:rPr>
      </w:pPr>
      <w:bookmarkStart w:id="249" w:name="_Toc86649573"/>
      <w:r w:rsidRPr="005D57B3">
        <w:rPr>
          <w:rFonts w:ascii="Arial" w:hAnsi="Arial"/>
          <w:lang w:val="en-GB"/>
        </w:rPr>
        <w:t xml:space="preserve">Late </w:t>
      </w:r>
      <w:bookmarkEnd w:id="238"/>
      <w:r w:rsidR="00E9190B" w:rsidRPr="005D57B3">
        <w:rPr>
          <w:rFonts w:ascii="Arial" w:hAnsi="Arial"/>
          <w:lang w:val="en-GB"/>
        </w:rPr>
        <w:t>Quotations</w:t>
      </w:r>
      <w:bookmarkEnd w:id="249"/>
    </w:p>
    <w:p w14:paraId="32A8FD7D" w14:textId="77777777" w:rsidR="00E9190B" w:rsidRPr="00686AC0" w:rsidRDefault="004C15BA" w:rsidP="00CF22A3">
      <w:pPr>
        <w:pStyle w:val="MLG-Indent1"/>
        <w:jc w:val="both"/>
        <w:rPr>
          <w:rFonts w:cs="Arial"/>
          <w:sz w:val="22"/>
          <w:szCs w:val="22"/>
        </w:rPr>
      </w:pPr>
      <w:r w:rsidRPr="00686AC0">
        <w:rPr>
          <w:rFonts w:cs="Arial"/>
          <w:sz w:val="22"/>
          <w:szCs w:val="22"/>
        </w:rPr>
        <w:t>Respondent</w:t>
      </w:r>
      <w:r w:rsidR="00E9190B" w:rsidRPr="00686AC0">
        <w:rPr>
          <w:rFonts w:cs="Arial"/>
          <w:sz w:val="22"/>
          <w:szCs w:val="22"/>
        </w:rPr>
        <w:t xml:space="preserve">s are responsible for submitting their Quotations prior to the </w:t>
      </w:r>
      <w:r w:rsidR="006665E4" w:rsidRPr="00686AC0">
        <w:rPr>
          <w:rFonts w:cs="Arial"/>
          <w:sz w:val="22"/>
          <w:szCs w:val="22"/>
        </w:rPr>
        <w:t>Deadline</w:t>
      </w:r>
      <w:r w:rsidR="00E9190B" w:rsidRPr="00686AC0">
        <w:rPr>
          <w:rFonts w:cs="Arial"/>
          <w:sz w:val="22"/>
          <w:szCs w:val="22"/>
        </w:rPr>
        <w:t xml:space="preserve"> in accordance with the acceptable lodgement req</w:t>
      </w:r>
      <w:r w:rsidR="006665E4" w:rsidRPr="00686AC0">
        <w:rPr>
          <w:rFonts w:cs="Arial"/>
          <w:sz w:val="22"/>
          <w:szCs w:val="22"/>
        </w:rPr>
        <w:t>uirements described in Clause 14</w:t>
      </w:r>
      <w:r w:rsidR="00E9190B" w:rsidRPr="00686AC0">
        <w:rPr>
          <w:rFonts w:cs="Arial"/>
          <w:sz w:val="22"/>
          <w:szCs w:val="22"/>
        </w:rPr>
        <w:t>. Any Quotation received later than the Deadline may be removed from further consideration by Council.</w:t>
      </w:r>
    </w:p>
    <w:p w14:paraId="18116D2B" w14:textId="77777777" w:rsidR="00813AEE" w:rsidRPr="005D57B3" w:rsidRDefault="00E9190B" w:rsidP="001C5E25">
      <w:pPr>
        <w:pStyle w:val="Style3"/>
        <w:tabs>
          <w:tab w:val="clear" w:pos="709"/>
          <w:tab w:val="num" w:pos="1429"/>
        </w:tabs>
        <w:rPr>
          <w:rFonts w:ascii="Arial" w:hAnsi="Arial"/>
        </w:rPr>
      </w:pPr>
      <w:bookmarkStart w:id="250" w:name="_Toc86649574"/>
      <w:bookmarkEnd w:id="239"/>
      <w:bookmarkEnd w:id="240"/>
      <w:bookmarkEnd w:id="241"/>
      <w:bookmarkEnd w:id="242"/>
      <w:bookmarkEnd w:id="243"/>
      <w:bookmarkEnd w:id="244"/>
      <w:r w:rsidRPr="005D57B3">
        <w:rPr>
          <w:rFonts w:ascii="Arial" w:hAnsi="Arial"/>
          <w:lang w:val="en-GB"/>
        </w:rPr>
        <w:lastRenderedPageBreak/>
        <w:t>Acceptance</w:t>
      </w:r>
      <w:r w:rsidRPr="005D57B3">
        <w:rPr>
          <w:rFonts w:ascii="Arial" w:hAnsi="Arial"/>
        </w:rPr>
        <w:t xml:space="preserve"> of Quotations</w:t>
      </w:r>
      <w:bookmarkEnd w:id="250"/>
    </w:p>
    <w:p w14:paraId="6F95CC68" w14:textId="338EFF74" w:rsidR="00E9190B" w:rsidRPr="00686AC0" w:rsidRDefault="00DD6FBF" w:rsidP="00794985">
      <w:pPr>
        <w:pStyle w:val="MLG-Indent1"/>
        <w:spacing w:after="0"/>
        <w:ind w:hanging="709"/>
        <w:jc w:val="both"/>
        <w:rPr>
          <w:rFonts w:cs="Arial"/>
          <w:sz w:val="22"/>
          <w:szCs w:val="22"/>
        </w:rPr>
      </w:pPr>
      <w:bookmarkStart w:id="251" w:name="_Toc415134241"/>
      <w:bookmarkStart w:id="252" w:name="_Toc415140502"/>
      <w:bookmarkStart w:id="253" w:name="_Toc283881718"/>
      <w:bookmarkStart w:id="254" w:name="_Toc411864967"/>
      <w:bookmarkStart w:id="255" w:name="_Toc411865362"/>
      <w:r w:rsidRPr="00686AC0">
        <w:rPr>
          <w:rFonts w:cs="Arial"/>
          <w:b/>
          <w:sz w:val="22"/>
          <w:szCs w:val="22"/>
        </w:rPr>
        <w:t>17.1</w:t>
      </w:r>
      <w:r w:rsidRPr="00686AC0">
        <w:rPr>
          <w:rFonts w:cs="Arial"/>
          <w:sz w:val="22"/>
          <w:szCs w:val="22"/>
        </w:rPr>
        <w:tab/>
      </w:r>
      <w:r w:rsidR="00E9190B" w:rsidRPr="00686AC0">
        <w:rPr>
          <w:rFonts w:cs="Arial"/>
          <w:sz w:val="22"/>
          <w:szCs w:val="22"/>
        </w:rPr>
        <w:t xml:space="preserve">Quotations may be for all or part of the Requirement and may be accepted by Council either wholly or in part. A Quotation will not be accepted by Council unless and until Council has signed a Contract or sent a </w:t>
      </w:r>
      <w:r w:rsidR="00757C04">
        <w:rPr>
          <w:rFonts w:cs="Arial"/>
          <w:sz w:val="22"/>
          <w:szCs w:val="22"/>
        </w:rPr>
        <w:t>"</w:t>
      </w:r>
      <w:r w:rsidR="00E9190B" w:rsidRPr="00686AC0">
        <w:rPr>
          <w:rFonts w:cs="Arial"/>
          <w:sz w:val="22"/>
          <w:szCs w:val="22"/>
        </w:rPr>
        <w:t>Notice of Award</w:t>
      </w:r>
      <w:r w:rsidR="00757C04">
        <w:rPr>
          <w:rFonts w:cs="Arial"/>
          <w:sz w:val="22"/>
          <w:szCs w:val="22"/>
        </w:rPr>
        <w:t>"</w:t>
      </w:r>
      <w:r w:rsidR="00E9190B" w:rsidRPr="00686AC0">
        <w:rPr>
          <w:rFonts w:cs="Arial"/>
          <w:sz w:val="22"/>
          <w:szCs w:val="22"/>
        </w:rPr>
        <w:t xml:space="preserve"> in writing to the Successful </w:t>
      </w:r>
      <w:r w:rsidR="004C15BA" w:rsidRPr="00686AC0">
        <w:rPr>
          <w:rFonts w:cs="Arial"/>
          <w:sz w:val="22"/>
          <w:szCs w:val="22"/>
        </w:rPr>
        <w:t>Respondent</w:t>
      </w:r>
      <w:r w:rsidR="00E9190B" w:rsidRPr="00686AC0">
        <w:rPr>
          <w:rFonts w:cs="Arial"/>
          <w:sz w:val="22"/>
          <w:szCs w:val="22"/>
        </w:rPr>
        <w:t>.</w:t>
      </w:r>
      <w:bookmarkEnd w:id="251"/>
      <w:bookmarkEnd w:id="252"/>
    </w:p>
    <w:p w14:paraId="60CF9E0D" w14:textId="644294AD" w:rsidR="00E9190B" w:rsidRPr="00686AC0" w:rsidRDefault="00DD6FBF" w:rsidP="00794985">
      <w:pPr>
        <w:pStyle w:val="MLG-Indent1"/>
        <w:spacing w:before="0"/>
        <w:ind w:hanging="709"/>
        <w:jc w:val="both"/>
        <w:rPr>
          <w:rFonts w:cs="Arial"/>
          <w:sz w:val="22"/>
          <w:szCs w:val="22"/>
        </w:rPr>
      </w:pPr>
      <w:r w:rsidRPr="00686AC0">
        <w:rPr>
          <w:rFonts w:cs="Arial"/>
          <w:b/>
          <w:sz w:val="22"/>
          <w:szCs w:val="22"/>
        </w:rPr>
        <w:t>17.2</w:t>
      </w:r>
      <w:r w:rsidRPr="00686AC0">
        <w:rPr>
          <w:rFonts w:cs="Arial"/>
          <w:sz w:val="22"/>
          <w:szCs w:val="22"/>
        </w:rPr>
        <w:tab/>
      </w:r>
      <w:r w:rsidR="00E9190B" w:rsidRPr="00686AC0">
        <w:rPr>
          <w:rFonts w:cs="Arial"/>
          <w:sz w:val="22"/>
          <w:szCs w:val="22"/>
        </w:rPr>
        <w:t xml:space="preserve">Council is under no obligation to accept the lowest priced Quotation or any Quotation and reserves the right to </w:t>
      </w:r>
      <w:r w:rsidRPr="00686AC0">
        <w:rPr>
          <w:rFonts w:cs="Arial"/>
          <w:sz w:val="22"/>
          <w:szCs w:val="22"/>
        </w:rPr>
        <w:t>r</w:t>
      </w:r>
      <w:r w:rsidR="00E9190B" w:rsidRPr="00686AC0">
        <w:rPr>
          <w:rFonts w:cs="Arial"/>
          <w:sz w:val="22"/>
          <w:szCs w:val="22"/>
        </w:rPr>
        <w:t xml:space="preserve">eject any Quotation which is incomplete, </w:t>
      </w:r>
      <w:r w:rsidR="00C1082A" w:rsidRPr="00686AC0">
        <w:rPr>
          <w:rFonts w:cs="Arial"/>
          <w:sz w:val="22"/>
          <w:szCs w:val="22"/>
        </w:rPr>
        <w:t>conditional,</w:t>
      </w:r>
      <w:r w:rsidR="00E9190B" w:rsidRPr="00686AC0">
        <w:rPr>
          <w:rFonts w:cs="Arial"/>
          <w:sz w:val="22"/>
          <w:szCs w:val="22"/>
        </w:rPr>
        <w:t xml:space="preserve"> or not complying with the RFQ documents.</w:t>
      </w:r>
    </w:p>
    <w:p w14:paraId="17EF44B2" w14:textId="77777777" w:rsidR="0067231D" w:rsidRPr="00686AC0" w:rsidRDefault="0067231D" w:rsidP="00CF22A3">
      <w:pPr>
        <w:pStyle w:val="Style3"/>
        <w:tabs>
          <w:tab w:val="clear" w:pos="709"/>
          <w:tab w:val="num" w:pos="1429"/>
        </w:tabs>
        <w:jc w:val="both"/>
        <w:rPr>
          <w:rFonts w:ascii="Arial" w:hAnsi="Arial"/>
          <w:sz w:val="22"/>
          <w:szCs w:val="22"/>
        </w:rPr>
      </w:pPr>
      <w:bookmarkStart w:id="256" w:name="_Toc283359111"/>
      <w:bookmarkStart w:id="257" w:name="_Toc283623991"/>
      <w:bookmarkStart w:id="258" w:name="_Toc283881724"/>
      <w:bookmarkStart w:id="259" w:name="_Toc411864980"/>
      <w:bookmarkStart w:id="260" w:name="_Toc86649575"/>
      <w:bookmarkEnd w:id="253"/>
      <w:bookmarkEnd w:id="254"/>
      <w:bookmarkEnd w:id="255"/>
      <w:r w:rsidRPr="00686AC0">
        <w:rPr>
          <w:rFonts w:ascii="Arial" w:hAnsi="Arial"/>
          <w:sz w:val="22"/>
          <w:szCs w:val="22"/>
          <w:lang w:val="en-GB"/>
        </w:rPr>
        <w:t>Confidentiality</w:t>
      </w:r>
      <w:bookmarkEnd w:id="256"/>
      <w:bookmarkEnd w:id="257"/>
      <w:bookmarkEnd w:id="258"/>
      <w:bookmarkEnd w:id="259"/>
      <w:bookmarkEnd w:id="260"/>
    </w:p>
    <w:p w14:paraId="512B30B0" w14:textId="31595EAA" w:rsidR="00721426" w:rsidRPr="00686AC0" w:rsidRDefault="00721426" w:rsidP="00CF22A3">
      <w:pPr>
        <w:pStyle w:val="MLG-Indent1"/>
        <w:jc w:val="both"/>
        <w:rPr>
          <w:rFonts w:cs="Arial"/>
          <w:sz w:val="22"/>
          <w:szCs w:val="22"/>
        </w:rPr>
      </w:pPr>
      <w:r w:rsidRPr="00686AC0">
        <w:rPr>
          <w:rFonts w:cs="Arial"/>
          <w:sz w:val="22"/>
          <w:szCs w:val="22"/>
        </w:rPr>
        <w:t xml:space="preserve">Except as required for the preparation of the Quotation, </w:t>
      </w:r>
      <w:r w:rsidR="004C15BA" w:rsidRPr="00686AC0">
        <w:rPr>
          <w:rFonts w:cs="Arial"/>
          <w:sz w:val="22"/>
          <w:szCs w:val="22"/>
        </w:rPr>
        <w:t>Respondent</w:t>
      </w:r>
      <w:r w:rsidRPr="00686AC0">
        <w:rPr>
          <w:rFonts w:cs="Arial"/>
          <w:sz w:val="22"/>
          <w:szCs w:val="22"/>
        </w:rPr>
        <w:t>s must not, without Council</w:t>
      </w:r>
      <w:r w:rsidR="00757C04">
        <w:rPr>
          <w:rFonts w:cs="Arial"/>
          <w:sz w:val="22"/>
          <w:szCs w:val="22"/>
        </w:rPr>
        <w:t>'</w:t>
      </w:r>
      <w:r w:rsidRPr="00686AC0">
        <w:rPr>
          <w:rFonts w:cs="Arial"/>
          <w:sz w:val="22"/>
          <w:szCs w:val="22"/>
        </w:rPr>
        <w:t xml:space="preserve">s prior written consent, disclose to any third party any of the contents of the RFQ documents. </w:t>
      </w:r>
      <w:r w:rsidR="004C15BA" w:rsidRPr="00686AC0">
        <w:rPr>
          <w:rFonts w:cs="Arial"/>
          <w:sz w:val="22"/>
          <w:szCs w:val="22"/>
        </w:rPr>
        <w:t>Respondent</w:t>
      </w:r>
      <w:r w:rsidRPr="00686AC0">
        <w:rPr>
          <w:rFonts w:cs="Arial"/>
          <w:sz w:val="22"/>
          <w:szCs w:val="22"/>
        </w:rPr>
        <w:t xml:space="preserve">s must ensure that their employees, </w:t>
      </w:r>
      <w:r w:rsidR="00C1082A" w:rsidRPr="00686AC0">
        <w:rPr>
          <w:rFonts w:cs="Arial"/>
          <w:sz w:val="22"/>
          <w:szCs w:val="22"/>
        </w:rPr>
        <w:t>consultants,</w:t>
      </w:r>
      <w:r w:rsidRPr="00686AC0">
        <w:rPr>
          <w:rFonts w:cs="Arial"/>
          <w:sz w:val="22"/>
          <w:szCs w:val="22"/>
        </w:rPr>
        <w:t xml:space="preserve"> and agents also are bound and comply with this condition of confidentiality.</w:t>
      </w:r>
    </w:p>
    <w:p w14:paraId="00F7A97B" w14:textId="77777777" w:rsidR="000112F5" w:rsidRPr="005D57B3" w:rsidRDefault="000112F5" w:rsidP="00CF22A3">
      <w:pPr>
        <w:pStyle w:val="Style3"/>
        <w:tabs>
          <w:tab w:val="clear" w:pos="709"/>
          <w:tab w:val="num" w:pos="1429"/>
        </w:tabs>
        <w:jc w:val="both"/>
        <w:rPr>
          <w:rFonts w:ascii="Arial" w:hAnsi="Arial"/>
        </w:rPr>
      </w:pPr>
      <w:bookmarkStart w:id="261" w:name="_Toc283881740"/>
      <w:bookmarkStart w:id="262" w:name="_Toc411865005"/>
      <w:bookmarkStart w:id="263" w:name="_Toc86649576"/>
      <w:r w:rsidRPr="005D57B3">
        <w:rPr>
          <w:rFonts w:ascii="Arial" w:hAnsi="Arial"/>
        </w:rPr>
        <w:t xml:space="preserve">Standard of </w:t>
      </w:r>
      <w:r w:rsidRPr="005D57B3">
        <w:rPr>
          <w:rFonts w:ascii="Arial" w:hAnsi="Arial"/>
          <w:lang w:val="en-GB"/>
        </w:rPr>
        <w:t>behaviour</w:t>
      </w:r>
      <w:bookmarkEnd w:id="261"/>
      <w:bookmarkEnd w:id="262"/>
      <w:bookmarkEnd w:id="263"/>
    </w:p>
    <w:p w14:paraId="382D897C" w14:textId="77777777" w:rsidR="00721426" w:rsidRPr="00686AC0" w:rsidRDefault="004C15BA" w:rsidP="00CF22A3">
      <w:pPr>
        <w:pStyle w:val="MLGDocHeading2"/>
        <w:tabs>
          <w:tab w:val="clear" w:pos="709"/>
          <w:tab w:val="num" w:pos="1429"/>
        </w:tabs>
        <w:jc w:val="both"/>
        <w:rPr>
          <w:sz w:val="22"/>
          <w:szCs w:val="22"/>
        </w:rPr>
      </w:pPr>
      <w:bookmarkStart w:id="264" w:name="_Toc415134244"/>
      <w:bookmarkStart w:id="265" w:name="_Toc415140505"/>
      <w:bookmarkStart w:id="266" w:name="_Toc534709603"/>
      <w:bookmarkStart w:id="267" w:name="_Toc86649577"/>
      <w:bookmarkStart w:id="268" w:name="_Toc411865006"/>
      <w:bookmarkStart w:id="269" w:name="_Toc411865401"/>
      <w:r w:rsidRPr="00686AC0">
        <w:rPr>
          <w:sz w:val="22"/>
          <w:szCs w:val="22"/>
        </w:rPr>
        <w:t>Respondent</w:t>
      </w:r>
      <w:r w:rsidR="00721426" w:rsidRPr="00686AC0">
        <w:rPr>
          <w:sz w:val="22"/>
          <w:szCs w:val="22"/>
        </w:rPr>
        <w:t xml:space="preserve"> not to solicit</w:t>
      </w:r>
      <w:bookmarkEnd w:id="264"/>
      <w:bookmarkEnd w:id="265"/>
      <w:bookmarkEnd w:id="266"/>
      <w:bookmarkEnd w:id="267"/>
    </w:p>
    <w:p w14:paraId="46001D8F" w14:textId="77777777" w:rsidR="00721426" w:rsidRPr="00686AC0" w:rsidRDefault="00721426" w:rsidP="00CF22A3">
      <w:pPr>
        <w:pStyle w:val="MLG-Indent1"/>
        <w:jc w:val="both"/>
        <w:rPr>
          <w:rFonts w:cs="Arial"/>
          <w:sz w:val="22"/>
          <w:szCs w:val="22"/>
        </w:rPr>
      </w:pPr>
      <w:r w:rsidRPr="00686AC0">
        <w:rPr>
          <w:rFonts w:cs="Arial"/>
          <w:sz w:val="22"/>
          <w:szCs w:val="22"/>
        </w:rPr>
        <w:t xml:space="preserve">The </w:t>
      </w:r>
      <w:r w:rsidR="004C15BA" w:rsidRPr="00686AC0">
        <w:rPr>
          <w:rFonts w:cs="Arial"/>
          <w:sz w:val="22"/>
          <w:szCs w:val="22"/>
        </w:rPr>
        <w:t>Respondent</w:t>
      </w:r>
      <w:r w:rsidRPr="00686AC0">
        <w:rPr>
          <w:rFonts w:cs="Arial"/>
          <w:sz w:val="22"/>
          <w:szCs w:val="22"/>
        </w:rPr>
        <w:t xml:space="preserve"> and its representatives must not interfere or attempt to interview or to discuss with RFQ with Councillors or employees of Council other than the Contact Person. </w:t>
      </w:r>
      <w:r w:rsidR="00380B77" w:rsidRPr="00686AC0">
        <w:rPr>
          <w:rFonts w:cs="Arial"/>
          <w:sz w:val="22"/>
          <w:szCs w:val="22"/>
        </w:rPr>
        <w:t>Edward River</w:t>
      </w:r>
      <w:r w:rsidR="0039685C" w:rsidRPr="00686AC0">
        <w:rPr>
          <w:rFonts w:cs="Arial"/>
          <w:sz w:val="22"/>
          <w:szCs w:val="22"/>
        </w:rPr>
        <w:t xml:space="preserve"> Council</w:t>
      </w:r>
      <w:r w:rsidRPr="00686AC0">
        <w:rPr>
          <w:rFonts w:cs="Arial"/>
          <w:sz w:val="22"/>
          <w:szCs w:val="22"/>
        </w:rPr>
        <w:t xml:space="preserve"> reserves the right to reject any Quotation submitted by a </w:t>
      </w:r>
      <w:r w:rsidR="004C15BA" w:rsidRPr="00686AC0">
        <w:rPr>
          <w:rFonts w:cs="Arial"/>
          <w:sz w:val="22"/>
          <w:szCs w:val="22"/>
        </w:rPr>
        <w:t>Respondent</w:t>
      </w:r>
      <w:r w:rsidRPr="00686AC0">
        <w:rPr>
          <w:rFonts w:cs="Arial"/>
          <w:sz w:val="22"/>
          <w:szCs w:val="22"/>
        </w:rPr>
        <w:t xml:space="preserve"> who contravenes this clause.</w:t>
      </w:r>
    </w:p>
    <w:p w14:paraId="0D7ACF25" w14:textId="77777777" w:rsidR="00AD4919" w:rsidRPr="00686AC0" w:rsidRDefault="00AD4919" w:rsidP="00CF22A3">
      <w:pPr>
        <w:pStyle w:val="MLGDocHeading2"/>
        <w:tabs>
          <w:tab w:val="clear" w:pos="709"/>
          <w:tab w:val="num" w:pos="1429"/>
        </w:tabs>
        <w:jc w:val="both"/>
        <w:rPr>
          <w:sz w:val="22"/>
          <w:szCs w:val="22"/>
        </w:rPr>
      </w:pPr>
      <w:bookmarkStart w:id="270" w:name="_Toc415134245"/>
      <w:bookmarkStart w:id="271" w:name="_Toc415140506"/>
      <w:bookmarkStart w:id="272" w:name="_Toc534709604"/>
      <w:bookmarkStart w:id="273" w:name="_Toc86649578"/>
      <w:r w:rsidRPr="00686AC0">
        <w:rPr>
          <w:sz w:val="22"/>
          <w:szCs w:val="22"/>
        </w:rPr>
        <w:t>Restrictive Trade Practices</w:t>
      </w:r>
      <w:bookmarkEnd w:id="270"/>
      <w:bookmarkEnd w:id="271"/>
      <w:bookmarkEnd w:id="272"/>
      <w:bookmarkEnd w:id="273"/>
    </w:p>
    <w:p w14:paraId="3B6969E7" w14:textId="77777777" w:rsidR="00AD4919" w:rsidRPr="00686AC0" w:rsidRDefault="00AD4919" w:rsidP="00CF22A3">
      <w:pPr>
        <w:pStyle w:val="MLG-Indent1"/>
        <w:jc w:val="both"/>
        <w:rPr>
          <w:rFonts w:cs="Arial"/>
          <w:sz w:val="22"/>
          <w:szCs w:val="22"/>
        </w:rPr>
      </w:pPr>
      <w:r w:rsidRPr="00686AC0">
        <w:rPr>
          <w:rFonts w:cs="Arial"/>
          <w:sz w:val="22"/>
          <w:szCs w:val="22"/>
        </w:rPr>
        <w:t xml:space="preserve">Any evidence of restrictive trade practices that are prohibited under the Competition and Consumer Act 2010 will be referred to the Australian Competition and Consumer Commission and result in the </w:t>
      </w:r>
      <w:r w:rsidR="004C15BA" w:rsidRPr="00686AC0">
        <w:rPr>
          <w:rFonts w:cs="Arial"/>
          <w:sz w:val="22"/>
          <w:szCs w:val="22"/>
        </w:rPr>
        <w:t>Respondent</w:t>
      </w:r>
      <w:r w:rsidRPr="00686AC0">
        <w:rPr>
          <w:rFonts w:cs="Arial"/>
          <w:sz w:val="22"/>
          <w:szCs w:val="22"/>
        </w:rPr>
        <w:t xml:space="preserve"> being disqualified from the quotation process with any resultant contract terminated.</w:t>
      </w:r>
    </w:p>
    <w:p w14:paraId="561083E1" w14:textId="77777777" w:rsidR="00721426" w:rsidRPr="00686AC0" w:rsidRDefault="00721426" w:rsidP="00CF22A3">
      <w:pPr>
        <w:pStyle w:val="MLGDocHeading2"/>
        <w:tabs>
          <w:tab w:val="clear" w:pos="709"/>
          <w:tab w:val="num" w:pos="1429"/>
        </w:tabs>
        <w:jc w:val="both"/>
        <w:rPr>
          <w:sz w:val="22"/>
          <w:szCs w:val="22"/>
        </w:rPr>
      </w:pPr>
      <w:bookmarkStart w:id="274" w:name="_Toc415134246"/>
      <w:bookmarkStart w:id="275" w:name="_Toc415140507"/>
      <w:bookmarkStart w:id="276" w:name="_Toc534709605"/>
      <w:bookmarkStart w:id="277" w:name="_Toc86649579"/>
      <w:r w:rsidRPr="00686AC0">
        <w:rPr>
          <w:sz w:val="22"/>
          <w:szCs w:val="22"/>
        </w:rPr>
        <w:t>Probity</w:t>
      </w:r>
      <w:bookmarkEnd w:id="274"/>
      <w:bookmarkEnd w:id="275"/>
      <w:bookmarkEnd w:id="276"/>
      <w:bookmarkEnd w:id="277"/>
    </w:p>
    <w:p w14:paraId="52A03B15" w14:textId="77777777" w:rsidR="00721426" w:rsidRPr="00686AC0" w:rsidRDefault="00721426" w:rsidP="00CF22A3">
      <w:pPr>
        <w:pStyle w:val="MLG-Indent1"/>
        <w:jc w:val="both"/>
        <w:rPr>
          <w:rFonts w:cs="Arial"/>
          <w:sz w:val="22"/>
          <w:szCs w:val="22"/>
        </w:rPr>
      </w:pPr>
      <w:r w:rsidRPr="00686AC0">
        <w:rPr>
          <w:rFonts w:cs="Arial"/>
          <w:sz w:val="22"/>
          <w:szCs w:val="22"/>
        </w:rPr>
        <w:t xml:space="preserve">By lodgement of a Quotation, the </w:t>
      </w:r>
      <w:r w:rsidR="004C15BA" w:rsidRPr="00686AC0">
        <w:rPr>
          <w:rFonts w:cs="Arial"/>
          <w:sz w:val="22"/>
          <w:szCs w:val="22"/>
        </w:rPr>
        <w:t>Respondent</w:t>
      </w:r>
      <w:r w:rsidRPr="00686AC0">
        <w:rPr>
          <w:rFonts w:cs="Arial"/>
          <w:sz w:val="22"/>
          <w:szCs w:val="22"/>
        </w:rPr>
        <w:t xml:space="preserve"> affirms that it has not given, offered to give, not intends to give at any time, any inducement or reward to any employee of Councillor of </w:t>
      </w:r>
      <w:r w:rsidR="00380B77" w:rsidRPr="00686AC0">
        <w:rPr>
          <w:rFonts w:cs="Arial"/>
          <w:sz w:val="22"/>
          <w:szCs w:val="22"/>
        </w:rPr>
        <w:t>Edward River</w:t>
      </w:r>
      <w:r w:rsidR="0039685C" w:rsidRPr="00686AC0">
        <w:rPr>
          <w:rFonts w:cs="Arial"/>
          <w:sz w:val="22"/>
          <w:szCs w:val="22"/>
        </w:rPr>
        <w:t xml:space="preserve"> Council</w:t>
      </w:r>
      <w:r w:rsidRPr="00686AC0">
        <w:rPr>
          <w:rFonts w:cs="Arial"/>
          <w:sz w:val="22"/>
          <w:szCs w:val="22"/>
        </w:rPr>
        <w:t xml:space="preserve"> or any organisation involved in the Quotation process, in connection with this RFQ.</w:t>
      </w:r>
    </w:p>
    <w:p w14:paraId="6807877E" w14:textId="77777777" w:rsidR="00721426" w:rsidRPr="00686AC0" w:rsidRDefault="00721426" w:rsidP="00CF22A3">
      <w:pPr>
        <w:pStyle w:val="MLG-Indent1"/>
        <w:jc w:val="both"/>
        <w:rPr>
          <w:rFonts w:cs="Arial"/>
          <w:sz w:val="22"/>
          <w:szCs w:val="22"/>
        </w:rPr>
      </w:pPr>
      <w:r w:rsidRPr="00686AC0">
        <w:rPr>
          <w:rFonts w:cs="Arial"/>
          <w:sz w:val="22"/>
          <w:szCs w:val="22"/>
        </w:rPr>
        <w:t xml:space="preserve">If a </w:t>
      </w:r>
      <w:r w:rsidR="004C15BA" w:rsidRPr="00686AC0">
        <w:rPr>
          <w:rFonts w:cs="Arial"/>
          <w:sz w:val="22"/>
          <w:szCs w:val="22"/>
        </w:rPr>
        <w:t>Respondent</w:t>
      </w:r>
      <w:r w:rsidRPr="00686AC0">
        <w:rPr>
          <w:rFonts w:cs="Arial"/>
          <w:sz w:val="22"/>
          <w:szCs w:val="22"/>
        </w:rPr>
        <w:t xml:space="preserve"> is found to have offered any inducement or reward or is found to have committed corrupt conduct as defined in the Independent Commission Against Corruption Act 1988, the </w:t>
      </w:r>
      <w:r w:rsidR="004C15BA" w:rsidRPr="00686AC0">
        <w:rPr>
          <w:rFonts w:cs="Arial"/>
          <w:sz w:val="22"/>
          <w:szCs w:val="22"/>
        </w:rPr>
        <w:t>Respondent</w:t>
      </w:r>
      <w:r w:rsidRPr="00686AC0">
        <w:rPr>
          <w:rFonts w:cs="Arial"/>
          <w:sz w:val="22"/>
          <w:szCs w:val="22"/>
        </w:rPr>
        <w:t xml:space="preserve"> shall be disqualified with any resultant contract terminated.</w:t>
      </w:r>
    </w:p>
    <w:p w14:paraId="03E5D813" w14:textId="77777777" w:rsidR="007E2598" w:rsidRPr="005D57B3" w:rsidRDefault="004E7C0D" w:rsidP="00CF22A3">
      <w:pPr>
        <w:pStyle w:val="Style3"/>
        <w:tabs>
          <w:tab w:val="clear" w:pos="709"/>
          <w:tab w:val="num" w:pos="1429"/>
        </w:tabs>
        <w:jc w:val="both"/>
        <w:rPr>
          <w:rFonts w:ascii="Arial" w:hAnsi="Arial"/>
          <w:lang w:val="en-NZ"/>
        </w:rPr>
      </w:pPr>
      <w:bookmarkStart w:id="278" w:name="_Toc411865025"/>
      <w:bookmarkStart w:id="279" w:name="_Toc86649580"/>
      <w:bookmarkEnd w:id="268"/>
      <w:bookmarkEnd w:id="269"/>
      <w:r w:rsidRPr="005D57B3">
        <w:rPr>
          <w:rFonts w:ascii="Arial" w:hAnsi="Arial"/>
          <w:lang w:val="en-NZ"/>
        </w:rPr>
        <w:t xml:space="preserve">Quotation </w:t>
      </w:r>
      <w:r w:rsidR="007E2598" w:rsidRPr="005D57B3">
        <w:rPr>
          <w:rFonts w:ascii="Arial" w:hAnsi="Arial"/>
          <w:lang w:val="en-GB"/>
        </w:rPr>
        <w:t>Acknowledgement</w:t>
      </w:r>
      <w:bookmarkEnd w:id="278"/>
      <w:bookmarkEnd w:id="279"/>
    </w:p>
    <w:p w14:paraId="2718C7AB" w14:textId="79CFC07E" w:rsidR="00764305" w:rsidRDefault="004E7C0D" w:rsidP="00FB3D73">
      <w:pPr>
        <w:jc w:val="both"/>
        <w:rPr>
          <w:rFonts w:ascii="Arial" w:eastAsia="Times" w:hAnsi="Arial" w:cs="Arial"/>
          <w:lang w:val="en-NZ"/>
        </w:rPr>
      </w:pPr>
      <w:r w:rsidRPr="00686AC0">
        <w:rPr>
          <w:rFonts w:ascii="Arial" w:hAnsi="Arial" w:cs="Arial"/>
          <w:sz w:val="22"/>
          <w:szCs w:val="22"/>
          <w:lang w:val="en-NZ"/>
        </w:rPr>
        <w:t xml:space="preserve">By participating in this RFQ, </w:t>
      </w:r>
      <w:r w:rsidR="004C15BA" w:rsidRPr="00686AC0">
        <w:rPr>
          <w:rFonts w:ascii="Arial" w:hAnsi="Arial" w:cs="Arial"/>
          <w:sz w:val="22"/>
          <w:szCs w:val="22"/>
          <w:lang w:val="en-NZ"/>
        </w:rPr>
        <w:t>Respondent</w:t>
      </w:r>
      <w:r w:rsidRPr="00686AC0">
        <w:rPr>
          <w:rFonts w:ascii="Arial" w:hAnsi="Arial" w:cs="Arial"/>
          <w:sz w:val="22"/>
          <w:szCs w:val="22"/>
          <w:lang w:val="en-NZ"/>
        </w:rPr>
        <w:t>s</w:t>
      </w:r>
      <w:r w:rsidR="007E2598" w:rsidRPr="00686AC0">
        <w:rPr>
          <w:rFonts w:ascii="Arial" w:hAnsi="Arial" w:cs="Arial"/>
          <w:sz w:val="22"/>
          <w:szCs w:val="22"/>
          <w:lang w:val="en-NZ"/>
        </w:rPr>
        <w:t xml:space="preserve"> are indicating their acceptance to be bound by the conditions set out in this Section.</w:t>
      </w:r>
      <w:r w:rsidR="00764305">
        <w:rPr>
          <w:rFonts w:cs="Arial"/>
          <w:lang w:val="en-NZ"/>
        </w:rPr>
        <w:br w:type="page"/>
      </w:r>
    </w:p>
    <w:p w14:paraId="2458A4DA" w14:textId="77777777" w:rsidR="006B5750" w:rsidRPr="0065514F" w:rsidRDefault="00BA6602" w:rsidP="001C5E25">
      <w:pPr>
        <w:pStyle w:val="TOC"/>
        <w:rPr>
          <w:rFonts w:ascii="Arial" w:hAnsi="Arial"/>
          <w:color w:val="00A651"/>
        </w:rPr>
      </w:pPr>
      <w:bookmarkStart w:id="280" w:name="_Toc283881745"/>
      <w:bookmarkStart w:id="281" w:name="_Toc411865026"/>
      <w:bookmarkStart w:id="282" w:name="_Toc283624019"/>
      <w:bookmarkStart w:id="283" w:name="_Toc86649581"/>
      <w:r w:rsidRPr="0065514F">
        <w:rPr>
          <w:rFonts w:ascii="Arial" w:hAnsi="Arial"/>
          <w:color w:val="00A651"/>
        </w:rPr>
        <w:lastRenderedPageBreak/>
        <w:t>Part 2</w:t>
      </w:r>
      <w:bookmarkStart w:id="284" w:name="_Toc411865027"/>
      <w:bookmarkEnd w:id="280"/>
      <w:bookmarkEnd w:id="281"/>
      <w:bookmarkEnd w:id="282"/>
      <w:bookmarkEnd w:id="283"/>
    </w:p>
    <w:p w14:paraId="77B9058D" w14:textId="77777777" w:rsidR="00B075F6" w:rsidRPr="0065514F" w:rsidRDefault="005D4CA0" w:rsidP="001C5E25">
      <w:pPr>
        <w:pStyle w:val="TOC"/>
        <w:rPr>
          <w:rFonts w:ascii="Arial" w:hAnsi="Arial"/>
          <w:color w:val="00A651"/>
          <w:u w:val="none"/>
        </w:rPr>
      </w:pPr>
      <w:bookmarkStart w:id="285" w:name="_Toc86649582"/>
      <w:r w:rsidRPr="0065514F">
        <w:rPr>
          <w:rFonts w:ascii="Arial" w:hAnsi="Arial"/>
          <w:color w:val="00A651"/>
          <w:u w:val="none"/>
        </w:rPr>
        <w:t xml:space="preserve">Section 1 - </w:t>
      </w:r>
      <w:r w:rsidR="00F6783E" w:rsidRPr="0065514F">
        <w:rPr>
          <w:rFonts w:ascii="Arial" w:hAnsi="Arial"/>
          <w:color w:val="00A651"/>
          <w:u w:val="none"/>
        </w:rPr>
        <w:t>Statement of Requirements</w:t>
      </w:r>
      <w:bookmarkEnd w:id="284"/>
      <w:bookmarkEnd w:id="285"/>
    </w:p>
    <w:p w14:paraId="1016E192" w14:textId="77777777" w:rsidR="00B075F6" w:rsidRPr="005D57B3" w:rsidRDefault="00D638E2" w:rsidP="00CF22A3">
      <w:pPr>
        <w:pStyle w:val="Style3"/>
        <w:tabs>
          <w:tab w:val="clear" w:pos="709"/>
          <w:tab w:val="num" w:pos="1429"/>
        </w:tabs>
        <w:jc w:val="both"/>
        <w:rPr>
          <w:rFonts w:ascii="Arial" w:hAnsi="Arial"/>
        </w:rPr>
      </w:pPr>
      <w:bookmarkStart w:id="286" w:name="_Toc283624020"/>
      <w:bookmarkStart w:id="287" w:name="_Toc283881747"/>
      <w:bookmarkStart w:id="288" w:name="_Toc411865028"/>
      <w:bookmarkStart w:id="289" w:name="_Toc86649583"/>
      <w:bookmarkStart w:id="290" w:name="_Toc415134251"/>
      <w:bookmarkStart w:id="291" w:name="_Toc415140512"/>
      <w:r w:rsidRPr="005D57B3">
        <w:rPr>
          <w:rFonts w:ascii="Arial" w:hAnsi="Arial"/>
        </w:rPr>
        <w:t>I</w:t>
      </w:r>
      <w:r w:rsidR="00B075F6" w:rsidRPr="005D57B3">
        <w:rPr>
          <w:rFonts w:ascii="Arial" w:hAnsi="Arial"/>
        </w:rPr>
        <w:t>ntroduction</w:t>
      </w:r>
      <w:bookmarkEnd w:id="286"/>
      <w:bookmarkEnd w:id="287"/>
      <w:bookmarkEnd w:id="288"/>
      <w:bookmarkEnd w:id="289"/>
      <w:r w:rsidR="000568BF" w:rsidRPr="005D57B3">
        <w:rPr>
          <w:rFonts w:ascii="Arial" w:hAnsi="Arial"/>
        </w:rPr>
        <w:t xml:space="preserve"> </w:t>
      </w:r>
      <w:bookmarkEnd w:id="290"/>
      <w:bookmarkEnd w:id="291"/>
    </w:p>
    <w:p w14:paraId="58D84E84" w14:textId="145589AF" w:rsidR="00AF333F" w:rsidRDefault="00AF333F" w:rsidP="00351D61">
      <w:pPr>
        <w:spacing w:after="0"/>
        <w:jc w:val="both"/>
        <w:rPr>
          <w:rFonts w:ascii="Arial" w:hAnsi="Arial" w:cs="Arial"/>
          <w:sz w:val="22"/>
          <w:szCs w:val="22"/>
        </w:rPr>
      </w:pPr>
      <w:bookmarkStart w:id="292" w:name="_Toc415134252"/>
      <w:bookmarkStart w:id="293" w:name="_Toc415140513"/>
      <w:bookmarkStart w:id="294" w:name="_Toc283624021"/>
      <w:bookmarkStart w:id="295" w:name="_Toc283881748"/>
      <w:bookmarkStart w:id="296" w:name="_Toc411865029"/>
      <w:r w:rsidRPr="009125FB">
        <w:rPr>
          <w:rFonts w:ascii="Arial" w:hAnsi="Arial" w:cs="Arial"/>
          <w:sz w:val="22"/>
          <w:szCs w:val="22"/>
        </w:rPr>
        <w:t>The Edward River Council encompasses a total land area of 8</w:t>
      </w:r>
      <w:r w:rsidR="00374DBA">
        <w:rPr>
          <w:rFonts w:ascii="Arial" w:hAnsi="Arial" w:cs="Arial"/>
          <w:sz w:val="22"/>
          <w:szCs w:val="22"/>
        </w:rPr>
        <w:t>,</w:t>
      </w:r>
      <w:r w:rsidRPr="009125FB">
        <w:rPr>
          <w:rFonts w:ascii="Arial" w:hAnsi="Arial" w:cs="Arial"/>
          <w:sz w:val="22"/>
          <w:szCs w:val="22"/>
        </w:rPr>
        <w:t>881km2 and is home to approximately 8</w:t>
      </w:r>
      <w:r w:rsidR="00E07912">
        <w:rPr>
          <w:rFonts w:ascii="Arial" w:hAnsi="Arial" w:cs="Arial"/>
          <w:sz w:val="22"/>
          <w:szCs w:val="22"/>
        </w:rPr>
        <w:t>,</w:t>
      </w:r>
      <w:r w:rsidRPr="009125FB">
        <w:rPr>
          <w:rFonts w:ascii="Arial" w:hAnsi="Arial" w:cs="Arial"/>
          <w:sz w:val="22"/>
          <w:szCs w:val="22"/>
        </w:rPr>
        <w:t>972 people.  The region includes the town of Deniliquin and the surrounding rural communities.</w:t>
      </w:r>
      <w:r w:rsidR="00B22B7F">
        <w:rPr>
          <w:rFonts w:ascii="Arial" w:hAnsi="Arial" w:cs="Arial"/>
          <w:sz w:val="22"/>
          <w:szCs w:val="22"/>
        </w:rPr>
        <w:t xml:space="preserve"> The Deniliquin </w:t>
      </w:r>
      <w:r w:rsidR="00E316E2">
        <w:rPr>
          <w:rFonts w:ascii="Arial" w:hAnsi="Arial" w:cs="Arial"/>
          <w:sz w:val="22"/>
          <w:szCs w:val="22"/>
        </w:rPr>
        <w:t xml:space="preserve">Sheep Saleyards </w:t>
      </w:r>
      <w:r w:rsidR="00D3444E">
        <w:rPr>
          <w:rFonts w:ascii="Arial" w:hAnsi="Arial" w:cs="Arial"/>
          <w:sz w:val="22"/>
          <w:szCs w:val="22"/>
        </w:rPr>
        <w:t>is</w:t>
      </w:r>
      <w:r w:rsidR="00073140">
        <w:rPr>
          <w:rFonts w:ascii="Arial" w:hAnsi="Arial" w:cs="Arial"/>
          <w:sz w:val="22"/>
          <w:szCs w:val="22"/>
        </w:rPr>
        <w:t xml:space="preserve"> a unique</w:t>
      </w:r>
      <w:r w:rsidR="00067B28">
        <w:rPr>
          <w:rFonts w:ascii="Arial" w:hAnsi="Arial" w:cs="Arial"/>
          <w:sz w:val="22"/>
          <w:szCs w:val="22"/>
        </w:rPr>
        <w:t xml:space="preserve"> site</w:t>
      </w:r>
      <w:r w:rsidR="00C12D96">
        <w:rPr>
          <w:rFonts w:ascii="Arial" w:hAnsi="Arial" w:cs="Arial"/>
          <w:sz w:val="22"/>
          <w:szCs w:val="22"/>
        </w:rPr>
        <w:t>,</w:t>
      </w:r>
      <w:r w:rsidR="00F20645">
        <w:rPr>
          <w:rFonts w:ascii="Arial" w:hAnsi="Arial" w:cs="Arial"/>
          <w:sz w:val="22"/>
          <w:szCs w:val="22"/>
        </w:rPr>
        <w:t xml:space="preserve"> shaded with numerous </w:t>
      </w:r>
      <w:r w:rsidR="0081485E">
        <w:rPr>
          <w:rFonts w:ascii="Arial" w:hAnsi="Arial" w:cs="Arial"/>
          <w:sz w:val="22"/>
          <w:szCs w:val="22"/>
        </w:rPr>
        <w:t xml:space="preserve">desert ash trees. There are </w:t>
      </w:r>
      <w:r w:rsidR="00C5579A">
        <w:rPr>
          <w:rFonts w:ascii="Arial" w:hAnsi="Arial" w:cs="Arial"/>
          <w:sz w:val="22"/>
          <w:szCs w:val="22"/>
        </w:rPr>
        <w:t xml:space="preserve">approximately </w:t>
      </w:r>
      <w:r w:rsidR="00B974BE">
        <w:rPr>
          <w:rFonts w:ascii="Arial" w:hAnsi="Arial" w:cs="Arial"/>
          <w:sz w:val="22"/>
          <w:szCs w:val="22"/>
        </w:rPr>
        <w:t>200,000 plus sales annually.</w:t>
      </w:r>
    </w:p>
    <w:p w14:paraId="7107B9FE" w14:textId="77777777" w:rsidR="002A2393" w:rsidRDefault="002A2393" w:rsidP="00CF22A3">
      <w:pPr>
        <w:pStyle w:val="MLGDocHeading1"/>
        <w:pBdr>
          <w:bottom w:val="none" w:sz="0" w:space="0" w:color="auto"/>
        </w:pBdr>
        <w:tabs>
          <w:tab w:val="clear" w:pos="709"/>
          <w:tab w:val="num" w:pos="1429"/>
        </w:tabs>
        <w:jc w:val="both"/>
        <w:rPr>
          <w:rFonts w:ascii="Arial" w:hAnsi="Arial"/>
        </w:rPr>
      </w:pPr>
      <w:bookmarkStart w:id="297" w:name="_Toc86649584"/>
      <w:r w:rsidRPr="005D57B3">
        <w:rPr>
          <w:rFonts w:ascii="Arial" w:hAnsi="Arial"/>
        </w:rPr>
        <w:t>Scope</w:t>
      </w:r>
      <w:bookmarkEnd w:id="297"/>
      <w:r w:rsidR="000568BF" w:rsidRPr="005D57B3">
        <w:rPr>
          <w:rFonts w:ascii="Arial" w:hAnsi="Arial"/>
        </w:rPr>
        <w:t xml:space="preserve"> </w:t>
      </w:r>
      <w:bookmarkEnd w:id="292"/>
      <w:bookmarkEnd w:id="293"/>
    </w:p>
    <w:p w14:paraId="72BDB2A6" w14:textId="77777777" w:rsidR="00F26D7F" w:rsidRPr="00F26D7F" w:rsidRDefault="00F26D7F" w:rsidP="00F26D7F">
      <w:pPr>
        <w:rPr>
          <w:rFonts w:ascii="Arial" w:hAnsi="Arial" w:cs="Arial"/>
          <w:sz w:val="22"/>
          <w:szCs w:val="22"/>
          <w:lang w:val="en-NZ"/>
        </w:rPr>
      </w:pPr>
      <w:r w:rsidRPr="00F26D7F">
        <w:rPr>
          <w:rFonts w:ascii="Arial" w:hAnsi="Arial" w:cs="Arial"/>
          <w:sz w:val="22"/>
          <w:szCs w:val="22"/>
          <w:lang w:val="en-NZ"/>
        </w:rPr>
        <w:t xml:space="preserve">The following phases of work are included within the scope of the project. </w:t>
      </w:r>
    </w:p>
    <w:p w14:paraId="727B7A2B" w14:textId="39D16515" w:rsidR="00F26D7F" w:rsidRPr="00F26D7F" w:rsidRDefault="00F26D7F" w:rsidP="00F26D7F">
      <w:pPr>
        <w:rPr>
          <w:rFonts w:ascii="Arial" w:hAnsi="Arial" w:cs="Arial"/>
          <w:sz w:val="22"/>
          <w:szCs w:val="22"/>
          <w:lang w:val="en-NZ"/>
        </w:rPr>
      </w:pPr>
      <w:r w:rsidRPr="00F26D7F">
        <w:rPr>
          <w:rFonts w:ascii="Arial" w:hAnsi="Arial" w:cs="Arial"/>
          <w:sz w:val="22"/>
          <w:szCs w:val="22"/>
          <w:lang w:val="en-NZ"/>
        </w:rPr>
        <w:t xml:space="preserve">The elements to be included are those approved </w:t>
      </w:r>
      <w:r w:rsidR="00547D12">
        <w:rPr>
          <w:rFonts w:ascii="Arial" w:hAnsi="Arial" w:cs="Arial"/>
          <w:sz w:val="22"/>
          <w:szCs w:val="22"/>
          <w:lang w:val="en-NZ"/>
        </w:rPr>
        <w:t xml:space="preserve">following inspections and </w:t>
      </w:r>
      <w:r w:rsidR="00A911FE">
        <w:rPr>
          <w:rFonts w:ascii="Arial" w:hAnsi="Arial" w:cs="Arial"/>
          <w:sz w:val="22"/>
          <w:szCs w:val="22"/>
          <w:lang w:val="en-NZ"/>
        </w:rPr>
        <w:t>consultation</w:t>
      </w:r>
      <w:r w:rsidRPr="00F26D7F">
        <w:rPr>
          <w:rFonts w:ascii="Arial" w:hAnsi="Arial" w:cs="Arial"/>
          <w:sz w:val="22"/>
          <w:szCs w:val="22"/>
          <w:lang w:val="en-NZ"/>
        </w:rPr>
        <w:t>.</w:t>
      </w:r>
    </w:p>
    <w:p w14:paraId="060ACB2C" w14:textId="77777777" w:rsidR="00F26D7F" w:rsidRPr="00F26D7F" w:rsidRDefault="00F26D7F" w:rsidP="00F26D7F">
      <w:pPr>
        <w:rPr>
          <w:rFonts w:ascii="Arial" w:hAnsi="Arial" w:cs="Arial"/>
          <w:sz w:val="22"/>
          <w:szCs w:val="22"/>
          <w:lang w:val="en-NZ"/>
        </w:rPr>
      </w:pPr>
      <w:r w:rsidRPr="00F26D7F">
        <w:rPr>
          <w:rFonts w:ascii="Arial" w:hAnsi="Arial" w:cs="Arial"/>
          <w:sz w:val="22"/>
          <w:szCs w:val="22"/>
          <w:lang w:val="en-NZ"/>
        </w:rPr>
        <w:t>The works elements will generally include.</w:t>
      </w:r>
    </w:p>
    <w:p w14:paraId="5C2390E5" w14:textId="58F41B35" w:rsidR="0021440E" w:rsidRDefault="00D07D60" w:rsidP="00A1785E">
      <w:pPr>
        <w:pStyle w:val="ListParagraph"/>
        <w:numPr>
          <w:ilvl w:val="0"/>
          <w:numId w:val="98"/>
        </w:numPr>
        <w:tabs>
          <w:tab w:val="clear" w:pos="1710"/>
        </w:tabs>
        <w:spacing w:after="0" w:line="276" w:lineRule="auto"/>
        <w:contextualSpacing/>
        <w:rPr>
          <w:rFonts w:ascii="Arial" w:hAnsi="Arial" w:cs="Arial"/>
          <w:sz w:val="22"/>
          <w:szCs w:val="22"/>
          <w:lang w:val="en-NZ"/>
        </w:rPr>
      </w:pPr>
      <w:r>
        <w:rPr>
          <w:rFonts w:ascii="Arial" w:hAnsi="Arial" w:cs="Arial"/>
          <w:sz w:val="22"/>
          <w:szCs w:val="22"/>
          <w:lang w:val="en-NZ"/>
        </w:rPr>
        <w:t>Excavation and construction of all required footings</w:t>
      </w:r>
    </w:p>
    <w:p w14:paraId="5D342B33" w14:textId="48FA5CF7" w:rsidR="00DD5192" w:rsidRDefault="006C22A3" w:rsidP="00A1785E">
      <w:pPr>
        <w:pStyle w:val="ListParagraph"/>
        <w:numPr>
          <w:ilvl w:val="0"/>
          <w:numId w:val="98"/>
        </w:numPr>
        <w:tabs>
          <w:tab w:val="clear" w:pos="1710"/>
        </w:tabs>
        <w:spacing w:after="0" w:line="276" w:lineRule="auto"/>
        <w:contextualSpacing/>
        <w:rPr>
          <w:rFonts w:ascii="Arial" w:hAnsi="Arial" w:cs="Arial"/>
          <w:sz w:val="22"/>
          <w:szCs w:val="22"/>
          <w:lang w:val="en-NZ"/>
        </w:rPr>
      </w:pPr>
      <w:r>
        <w:rPr>
          <w:rFonts w:ascii="Arial" w:hAnsi="Arial" w:cs="Arial"/>
          <w:sz w:val="22"/>
          <w:szCs w:val="22"/>
          <w:lang w:val="en-NZ"/>
        </w:rPr>
        <w:t>Suppl</w:t>
      </w:r>
      <w:r w:rsidR="00D62EC1">
        <w:rPr>
          <w:rFonts w:ascii="Arial" w:hAnsi="Arial" w:cs="Arial"/>
          <w:sz w:val="22"/>
          <w:szCs w:val="22"/>
          <w:lang w:val="en-NZ"/>
        </w:rPr>
        <w:t>y</w:t>
      </w:r>
      <w:r>
        <w:rPr>
          <w:rFonts w:ascii="Arial" w:hAnsi="Arial" w:cs="Arial"/>
          <w:sz w:val="22"/>
          <w:szCs w:val="22"/>
          <w:lang w:val="en-NZ"/>
        </w:rPr>
        <w:t xml:space="preserve"> of all</w:t>
      </w:r>
      <w:r w:rsidR="002E0D0E">
        <w:rPr>
          <w:rFonts w:ascii="Arial" w:hAnsi="Arial" w:cs="Arial"/>
          <w:sz w:val="22"/>
          <w:szCs w:val="22"/>
          <w:lang w:val="en-NZ"/>
        </w:rPr>
        <w:t xml:space="preserve"> materials for the four</w:t>
      </w:r>
      <w:r w:rsidR="00FE2DD4">
        <w:rPr>
          <w:rFonts w:ascii="Arial" w:hAnsi="Arial" w:cs="Arial"/>
          <w:sz w:val="22"/>
          <w:szCs w:val="22"/>
          <w:lang w:val="en-NZ"/>
        </w:rPr>
        <w:t xml:space="preserve"> EID</w:t>
      </w:r>
      <w:r>
        <w:rPr>
          <w:rFonts w:ascii="Arial" w:hAnsi="Arial" w:cs="Arial"/>
          <w:sz w:val="22"/>
          <w:szCs w:val="22"/>
          <w:lang w:val="en-NZ"/>
        </w:rPr>
        <w:t xml:space="preserve"> </w:t>
      </w:r>
      <w:r w:rsidR="00DE4476">
        <w:rPr>
          <w:rFonts w:ascii="Arial" w:hAnsi="Arial" w:cs="Arial"/>
          <w:sz w:val="22"/>
          <w:szCs w:val="22"/>
          <w:lang w:val="en-NZ"/>
        </w:rPr>
        <w:t>shelter</w:t>
      </w:r>
      <w:r w:rsidR="00FE2DD4">
        <w:rPr>
          <w:rFonts w:ascii="Arial" w:hAnsi="Arial" w:cs="Arial"/>
          <w:sz w:val="22"/>
          <w:szCs w:val="22"/>
          <w:lang w:val="en-NZ"/>
        </w:rPr>
        <w:t>s</w:t>
      </w:r>
    </w:p>
    <w:p w14:paraId="27C32C47" w14:textId="146B7E58" w:rsidR="00FE2DD4" w:rsidRDefault="002B3E4D" w:rsidP="00A1785E">
      <w:pPr>
        <w:pStyle w:val="ListParagraph"/>
        <w:numPr>
          <w:ilvl w:val="0"/>
          <w:numId w:val="98"/>
        </w:numPr>
        <w:tabs>
          <w:tab w:val="clear" w:pos="1710"/>
        </w:tabs>
        <w:spacing w:after="0" w:line="276" w:lineRule="auto"/>
        <w:contextualSpacing/>
        <w:rPr>
          <w:rFonts w:ascii="Arial" w:hAnsi="Arial" w:cs="Arial"/>
          <w:sz w:val="22"/>
          <w:szCs w:val="22"/>
          <w:lang w:val="en-NZ"/>
        </w:rPr>
      </w:pPr>
      <w:r>
        <w:rPr>
          <w:rFonts w:ascii="Arial" w:hAnsi="Arial" w:cs="Arial"/>
          <w:sz w:val="22"/>
          <w:szCs w:val="22"/>
          <w:lang w:val="en-NZ"/>
        </w:rPr>
        <w:t>Installation and construction</w:t>
      </w:r>
      <w:r w:rsidR="00161188">
        <w:rPr>
          <w:rFonts w:ascii="Arial" w:hAnsi="Arial" w:cs="Arial"/>
          <w:sz w:val="22"/>
          <w:szCs w:val="22"/>
          <w:lang w:val="en-NZ"/>
        </w:rPr>
        <w:t xml:space="preserve"> of 4 EID shelters</w:t>
      </w:r>
    </w:p>
    <w:p w14:paraId="611F8D91" w14:textId="07E3AC65" w:rsidR="00DE4476" w:rsidRDefault="00AD2EE2" w:rsidP="00A1785E">
      <w:pPr>
        <w:pStyle w:val="ListParagraph"/>
        <w:numPr>
          <w:ilvl w:val="0"/>
          <w:numId w:val="98"/>
        </w:numPr>
        <w:tabs>
          <w:tab w:val="clear" w:pos="1710"/>
        </w:tabs>
        <w:spacing w:after="0" w:line="276" w:lineRule="auto"/>
        <w:contextualSpacing/>
        <w:rPr>
          <w:rFonts w:ascii="Arial" w:hAnsi="Arial" w:cs="Arial"/>
          <w:sz w:val="22"/>
          <w:szCs w:val="22"/>
          <w:lang w:val="en-NZ"/>
        </w:rPr>
      </w:pPr>
      <w:r>
        <w:rPr>
          <w:rFonts w:ascii="Arial" w:hAnsi="Arial" w:cs="Arial"/>
          <w:sz w:val="22"/>
          <w:szCs w:val="22"/>
          <w:lang w:val="en-NZ"/>
        </w:rPr>
        <w:t>Demo</w:t>
      </w:r>
      <w:r w:rsidR="00F92C15">
        <w:rPr>
          <w:rFonts w:ascii="Arial" w:hAnsi="Arial" w:cs="Arial"/>
          <w:sz w:val="22"/>
          <w:szCs w:val="22"/>
          <w:lang w:val="en-NZ"/>
        </w:rPr>
        <w:t>lition of the three existing shelters</w:t>
      </w:r>
    </w:p>
    <w:p w14:paraId="389C3082" w14:textId="47CC0F8F" w:rsidR="00640661" w:rsidRPr="00F26D7F" w:rsidRDefault="00640661" w:rsidP="00A1785E">
      <w:pPr>
        <w:pStyle w:val="ListParagraph"/>
        <w:numPr>
          <w:ilvl w:val="0"/>
          <w:numId w:val="98"/>
        </w:numPr>
        <w:tabs>
          <w:tab w:val="clear" w:pos="1710"/>
        </w:tabs>
        <w:spacing w:after="0" w:line="276" w:lineRule="auto"/>
        <w:contextualSpacing/>
        <w:rPr>
          <w:rFonts w:ascii="Arial" w:hAnsi="Arial" w:cs="Arial"/>
          <w:sz w:val="22"/>
          <w:szCs w:val="22"/>
          <w:lang w:val="en-NZ"/>
        </w:rPr>
      </w:pPr>
      <w:r>
        <w:rPr>
          <w:rFonts w:ascii="Arial" w:hAnsi="Arial" w:cs="Arial"/>
          <w:sz w:val="22"/>
          <w:szCs w:val="22"/>
          <w:lang w:val="en-NZ"/>
        </w:rPr>
        <w:t>Removal of all unwanted materials from site.</w:t>
      </w:r>
    </w:p>
    <w:p w14:paraId="132F91E1" w14:textId="77777777" w:rsidR="00AF5F23" w:rsidRPr="005D57B3" w:rsidRDefault="00AF333F" w:rsidP="001C5E25">
      <w:pPr>
        <w:pStyle w:val="MLGDocHeading1"/>
        <w:pBdr>
          <w:bottom w:val="none" w:sz="0" w:space="0" w:color="auto"/>
        </w:pBdr>
        <w:tabs>
          <w:tab w:val="clear" w:pos="709"/>
          <w:tab w:val="num" w:pos="1429"/>
        </w:tabs>
        <w:rPr>
          <w:rFonts w:ascii="Arial" w:hAnsi="Arial"/>
        </w:rPr>
      </w:pPr>
      <w:bookmarkStart w:id="298" w:name="_Toc86649585"/>
      <w:bookmarkEnd w:id="294"/>
      <w:bookmarkEnd w:id="295"/>
      <w:bookmarkEnd w:id="296"/>
      <w:r>
        <w:rPr>
          <w:rFonts w:ascii="Arial" w:hAnsi="Arial"/>
        </w:rPr>
        <w:t>Information to be Provided by Council</w:t>
      </w:r>
      <w:bookmarkEnd w:id="298"/>
    </w:p>
    <w:p w14:paraId="76F3B9D9" w14:textId="670BA41F" w:rsidR="009720E3" w:rsidRDefault="00AF333F" w:rsidP="00E452A5">
      <w:pPr>
        <w:ind w:right="-1"/>
        <w:rPr>
          <w:rFonts w:ascii="Arial" w:hAnsi="Arial" w:cs="Arial"/>
          <w:spacing w:val="6"/>
          <w:sz w:val="22"/>
          <w:szCs w:val="22"/>
          <w:lang w:eastAsia="en-AU"/>
        </w:rPr>
      </w:pPr>
      <w:r w:rsidRPr="00F65D83">
        <w:rPr>
          <w:rFonts w:ascii="Arial" w:hAnsi="Arial" w:cs="Arial"/>
          <w:spacing w:val="6"/>
          <w:sz w:val="22"/>
          <w:szCs w:val="22"/>
          <w:lang w:eastAsia="en-AU"/>
        </w:rPr>
        <w:t>As part of this engagement Council shall provide:</w:t>
      </w:r>
    </w:p>
    <w:p w14:paraId="684F3DC0" w14:textId="311EACCD" w:rsidR="00115363" w:rsidRDefault="00E40C5A" w:rsidP="00115363">
      <w:pPr>
        <w:pStyle w:val="ListParagraph"/>
        <w:numPr>
          <w:ilvl w:val="0"/>
          <w:numId w:val="98"/>
        </w:numPr>
        <w:ind w:right="-1"/>
        <w:rPr>
          <w:rFonts w:ascii="Arial" w:hAnsi="Arial" w:cs="Arial"/>
          <w:spacing w:val="6"/>
          <w:sz w:val="22"/>
          <w:szCs w:val="22"/>
          <w:lang w:eastAsia="en-AU"/>
        </w:rPr>
      </w:pPr>
      <w:r>
        <w:rPr>
          <w:rFonts w:ascii="Arial" w:hAnsi="Arial" w:cs="Arial"/>
          <w:spacing w:val="6"/>
          <w:sz w:val="22"/>
          <w:szCs w:val="22"/>
          <w:lang w:eastAsia="en-AU"/>
        </w:rPr>
        <w:t>All known services information</w:t>
      </w:r>
    </w:p>
    <w:p w14:paraId="7C451DBF" w14:textId="7AF630FA" w:rsidR="00E40C5A" w:rsidRPr="00115363" w:rsidRDefault="00D613F2" w:rsidP="00115363">
      <w:pPr>
        <w:pStyle w:val="ListParagraph"/>
        <w:numPr>
          <w:ilvl w:val="0"/>
          <w:numId w:val="98"/>
        </w:numPr>
        <w:ind w:right="-1"/>
        <w:rPr>
          <w:rFonts w:ascii="Arial" w:hAnsi="Arial" w:cs="Arial"/>
          <w:spacing w:val="6"/>
          <w:sz w:val="22"/>
          <w:szCs w:val="22"/>
          <w:lang w:eastAsia="en-AU"/>
        </w:rPr>
      </w:pPr>
      <w:r>
        <w:rPr>
          <w:rFonts w:ascii="Arial" w:hAnsi="Arial" w:cs="Arial"/>
          <w:spacing w:val="6"/>
          <w:sz w:val="22"/>
          <w:szCs w:val="22"/>
          <w:lang w:eastAsia="en-AU"/>
        </w:rPr>
        <w:t>All design specifications.</w:t>
      </w:r>
    </w:p>
    <w:p w14:paraId="65748ED3" w14:textId="77777777" w:rsidR="00B075F6" w:rsidRPr="005D57B3" w:rsidRDefault="009B40A1" w:rsidP="00CF22A3">
      <w:pPr>
        <w:pStyle w:val="MLGDocHeading1"/>
        <w:pBdr>
          <w:bottom w:val="none" w:sz="0" w:space="0" w:color="auto"/>
        </w:pBdr>
        <w:tabs>
          <w:tab w:val="clear" w:pos="709"/>
          <w:tab w:val="num" w:pos="2149"/>
        </w:tabs>
        <w:jc w:val="both"/>
        <w:rPr>
          <w:rFonts w:ascii="Arial" w:hAnsi="Arial"/>
        </w:rPr>
      </w:pPr>
      <w:bookmarkStart w:id="299" w:name="_Toc86649586"/>
      <w:r>
        <w:rPr>
          <w:rFonts w:ascii="Arial" w:hAnsi="Arial"/>
        </w:rPr>
        <w:t>Project Milestones</w:t>
      </w:r>
      <w:bookmarkEnd w:id="299"/>
    </w:p>
    <w:p w14:paraId="43982C17" w14:textId="4543DF8C" w:rsidR="00B766D8" w:rsidRPr="00E07912" w:rsidRDefault="00B766D8" w:rsidP="00E07912">
      <w:pPr>
        <w:rPr>
          <w:rFonts w:ascii="Arial" w:hAnsi="Arial" w:cs="Arial"/>
          <w:sz w:val="22"/>
          <w:szCs w:val="22"/>
          <w:lang w:val="en-NZ"/>
        </w:rPr>
      </w:pPr>
      <w:bookmarkStart w:id="300" w:name="_Toc411865047"/>
      <w:bookmarkStart w:id="301" w:name="_Toc415134281"/>
      <w:bookmarkStart w:id="302" w:name="_Toc415140542"/>
      <w:r w:rsidRPr="00E07912">
        <w:rPr>
          <w:rFonts w:ascii="Arial" w:hAnsi="Arial" w:cs="Arial"/>
          <w:sz w:val="22"/>
          <w:szCs w:val="22"/>
          <w:lang w:val="en-NZ"/>
        </w:rPr>
        <w:t xml:space="preserve">Major milestones </w:t>
      </w:r>
      <w:r w:rsidR="003C1596" w:rsidRPr="00E07912">
        <w:rPr>
          <w:rFonts w:ascii="Arial" w:hAnsi="Arial" w:cs="Arial"/>
          <w:sz w:val="22"/>
          <w:szCs w:val="22"/>
          <w:lang w:val="en-NZ"/>
        </w:rPr>
        <w:t>a</w:t>
      </w:r>
      <w:r w:rsidR="004D2B3E">
        <w:rPr>
          <w:rFonts w:ascii="Arial" w:hAnsi="Arial" w:cs="Arial"/>
          <w:sz w:val="22"/>
          <w:szCs w:val="22"/>
          <w:lang w:val="en-NZ"/>
        </w:rPr>
        <w:t>re to be</w:t>
      </w:r>
      <w:r w:rsidR="003C1596" w:rsidRPr="00E07912">
        <w:rPr>
          <w:rFonts w:ascii="Arial" w:hAnsi="Arial" w:cs="Arial"/>
          <w:sz w:val="22"/>
          <w:szCs w:val="22"/>
          <w:lang w:val="en-NZ"/>
        </w:rPr>
        <w:t xml:space="preserve"> nominated </w:t>
      </w:r>
      <w:r w:rsidR="004D2B3E">
        <w:rPr>
          <w:rFonts w:ascii="Arial" w:hAnsi="Arial" w:cs="Arial"/>
          <w:sz w:val="22"/>
          <w:szCs w:val="22"/>
          <w:lang w:val="en-NZ"/>
        </w:rPr>
        <w:t>by</w:t>
      </w:r>
      <w:r w:rsidR="003C1596" w:rsidRPr="00E07912">
        <w:rPr>
          <w:rFonts w:ascii="Arial" w:hAnsi="Arial" w:cs="Arial"/>
          <w:sz w:val="22"/>
          <w:szCs w:val="22"/>
          <w:lang w:val="en-NZ"/>
        </w:rPr>
        <w:t xml:space="preserve"> the </w:t>
      </w:r>
      <w:r w:rsidR="004D2B3E">
        <w:rPr>
          <w:rFonts w:ascii="Arial" w:hAnsi="Arial" w:cs="Arial"/>
          <w:sz w:val="22"/>
          <w:szCs w:val="22"/>
          <w:lang w:val="en-NZ"/>
        </w:rPr>
        <w:t>tenderer as per below (please note school holiday times)</w:t>
      </w:r>
      <w:r w:rsidRPr="00E07912">
        <w:rPr>
          <w:rFonts w:ascii="Arial" w:hAnsi="Arial" w:cs="Arial"/>
          <w:sz w:val="22"/>
          <w:szCs w:val="22"/>
          <w:lang w:val="en-NZ"/>
        </w:rPr>
        <w:t>:</w:t>
      </w:r>
    </w:p>
    <w:tbl>
      <w:tblPr>
        <w:tblStyle w:val="TableGrid"/>
        <w:tblW w:w="8363" w:type="dxa"/>
        <w:tblInd w:w="704" w:type="dxa"/>
        <w:tblLook w:val="01E0" w:firstRow="1" w:lastRow="1" w:firstColumn="1" w:lastColumn="1" w:noHBand="0" w:noVBand="0"/>
      </w:tblPr>
      <w:tblGrid>
        <w:gridCol w:w="1940"/>
        <w:gridCol w:w="4301"/>
        <w:gridCol w:w="2122"/>
      </w:tblGrid>
      <w:tr w:rsidR="009B40A1" w:rsidRPr="009B40A1" w14:paraId="16392452" w14:textId="77777777" w:rsidTr="00E07912">
        <w:trPr>
          <w:trHeight w:val="503"/>
        </w:trPr>
        <w:tc>
          <w:tcPr>
            <w:tcW w:w="1940" w:type="dxa"/>
            <w:shd w:val="clear" w:color="auto" w:fill="00B050"/>
          </w:tcPr>
          <w:p w14:paraId="3FE0365D" w14:textId="77777777" w:rsidR="00B766D8" w:rsidRPr="009B40A1" w:rsidRDefault="00B766D8" w:rsidP="00FB3D73">
            <w:pPr>
              <w:pStyle w:val="BodyText"/>
              <w:spacing w:before="40" w:after="40"/>
              <w:ind w:hanging="672"/>
              <w:jc w:val="left"/>
              <w:rPr>
                <w:rFonts w:ascii="Arial" w:hAnsi="Arial" w:cs="Arial"/>
                <w:b/>
                <w:color w:val="FFFFFF" w:themeColor="background1"/>
                <w:sz w:val="22"/>
                <w:szCs w:val="22"/>
              </w:rPr>
            </w:pPr>
            <w:r w:rsidRPr="009B40A1">
              <w:rPr>
                <w:rFonts w:ascii="Arial" w:hAnsi="Arial" w:cs="Arial"/>
                <w:b/>
                <w:color w:val="FFFFFF" w:themeColor="background1"/>
                <w:sz w:val="22"/>
                <w:szCs w:val="22"/>
              </w:rPr>
              <w:t>Milestone</w:t>
            </w:r>
          </w:p>
        </w:tc>
        <w:tc>
          <w:tcPr>
            <w:tcW w:w="4301" w:type="dxa"/>
            <w:shd w:val="clear" w:color="auto" w:fill="00B050"/>
          </w:tcPr>
          <w:p w14:paraId="1792569E" w14:textId="77777777" w:rsidR="00B766D8" w:rsidRPr="009B40A1" w:rsidRDefault="00B766D8" w:rsidP="00FB3D73">
            <w:pPr>
              <w:pStyle w:val="BodyText"/>
              <w:spacing w:before="40" w:after="40"/>
              <w:ind w:hanging="709"/>
              <w:jc w:val="left"/>
              <w:rPr>
                <w:rFonts w:ascii="Arial" w:hAnsi="Arial" w:cs="Arial"/>
                <w:b/>
                <w:color w:val="FFFFFF" w:themeColor="background1"/>
                <w:sz w:val="22"/>
                <w:szCs w:val="22"/>
              </w:rPr>
            </w:pPr>
            <w:r w:rsidRPr="009B40A1">
              <w:rPr>
                <w:rFonts w:ascii="Arial" w:hAnsi="Arial" w:cs="Arial"/>
                <w:b/>
                <w:color w:val="FFFFFF" w:themeColor="background1"/>
                <w:sz w:val="22"/>
                <w:szCs w:val="22"/>
              </w:rPr>
              <w:t>Deliverable</w:t>
            </w:r>
          </w:p>
        </w:tc>
        <w:tc>
          <w:tcPr>
            <w:tcW w:w="2122" w:type="dxa"/>
            <w:shd w:val="clear" w:color="auto" w:fill="00B050"/>
          </w:tcPr>
          <w:p w14:paraId="6411B427" w14:textId="77777777" w:rsidR="00B766D8" w:rsidRPr="009B40A1" w:rsidRDefault="00B766D8" w:rsidP="00FB3D73">
            <w:pPr>
              <w:pStyle w:val="BodyText"/>
              <w:spacing w:before="40" w:after="40"/>
              <w:ind w:hanging="683"/>
              <w:jc w:val="left"/>
              <w:rPr>
                <w:rFonts w:ascii="Arial" w:hAnsi="Arial" w:cs="Arial"/>
                <w:b/>
                <w:color w:val="FFFFFF" w:themeColor="background1"/>
                <w:sz w:val="22"/>
                <w:szCs w:val="22"/>
              </w:rPr>
            </w:pPr>
            <w:r w:rsidRPr="009B40A1">
              <w:rPr>
                <w:rFonts w:ascii="Arial" w:hAnsi="Arial" w:cs="Arial"/>
                <w:b/>
                <w:color w:val="FFFFFF" w:themeColor="background1"/>
                <w:sz w:val="22"/>
                <w:szCs w:val="22"/>
              </w:rPr>
              <w:t>Timeframe</w:t>
            </w:r>
          </w:p>
        </w:tc>
      </w:tr>
      <w:tr w:rsidR="00B766D8" w:rsidRPr="00B766D8" w14:paraId="200AC3D0" w14:textId="77777777" w:rsidTr="00AA43D8">
        <w:trPr>
          <w:trHeight w:val="796"/>
        </w:trPr>
        <w:tc>
          <w:tcPr>
            <w:tcW w:w="1940" w:type="dxa"/>
          </w:tcPr>
          <w:p w14:paraId="293323B3" w14:textId="77777777" w:rsidR="00B766D8" w:rsidRPr="00B766D8" w:rsidRDefault="00B766D8" w:rsidP="00FB3D73">
            <w:pPr>
              <w:pStyle w:val="BodyText"/>
              <w:spacing w:after="0" w:line="240" w:lineRule="auto"/>
              <w:ind w:left="0"/>
              <w:jc w:val="left"/>
              <w:rPr>
                <w:rFonts w:ascii="Arial" w:hAnsi="Arial" w:cs="Arial"/>
                <w:sz w:val="20"/>
              </w:rPr>
            </w:pPr>
            <w:r w:rsidRPr="00B766D8">
              <w:rPr>
                <w:rFonts w:ascii="Arial" w:hAnsi="Arial" w:cs="Arial"/>
                <w:sz w:val="20"/>
              </w:rPr>
              <w:t>Commencement of Engagement</w:t>
            </w:r>
          </w:p>
        </w:tc>
        <w:tc>
          <w:tcPr>
            <w:tcW w:w="4301" w:type="dxa"/>
          </w:tcPr>
          <w:p w14:paraId="29ED4F90" w14:textId="77777777" w:rsidR="00B766D8" w:rsidRPr="00B766D8" w:rsidRDefault="00B766D8" w:rsidP="00FB3D73">
            <w:pPr>
              <w:pStyle w:val="BodyText"/>
              <w:spacing w:after="0" w:line="240" w:lineRule="auto"/>
              <w:ind w:left="0"/>
              <w:rPr>
                <w:rFonts w:ascii="Arial" w:hAnsi="Arial" w:cs="Arial"/>
                <w:sz w:val="20"/>
              </w:rPr>
            </w:pPr>
            <w:r w:rsidRPr="00B766D8">
              <w:rPr>
                <w:rFonts w:ascii="Arial" w:hAnsi="Arial" w:cs="Arial"/>
                <w:sz w:val="20"/>
              </w:rPr>
              <w:t>Commencement meeting with Project Group and relevant Council staff.</w:t>
            </w:r>
          </w:p>
        </w:tc>
        <w:tc>
          <w:tcPr>
            <w:tcW w:w="2122" w:type="dxa"/>
            <w:shd w:val="clear" w:color="auto" w:fill="FFFFFF" w:themeFill="background1"/>
          </w:tcPr>
          <w:p w14:paraId="1012105F" w14:textId="652D807C" w:rsidR="00B766D8" w:rsidRPr="00AA43D8" w:rsidRDefault="00025BFF" w:rsidP="00FB3D73">
            <w:pPr>
              <w:pStyle w:val="BodyText"/>
              <w:spacing w:after="0" w:line="240" w:lineRule="auto"/>
              <w:ind w:left="0"/>
              <w:jc w:val="left"/>
              <w:rPr>
                <w:rFonts w:ascii="Arial" w:hAnsi="Arial" w:cs="Arial"/>
                <w:sz w:val="20"/>
              </w:rPr>
            </w:pPr>
            <w:r w:rsidRPr="00A75429">
              <w:rPr>
                <w:rFonts w:ascii="Arial" w:hAnsi="Arial" w:cs="Arial"/>
                <w:sz w:val="20"/>
              </w:rPr>
              <w:t>Wednesday</w:t>
            </w:r>
            <w:r w:rsidR="00D73109" w:rsidRPr="00A75429">
              <w:rPr>
                <w:rFonts w:ascii="Arial" w:hAnsi="Arial" w:cs="Arial"/>
                <w:sz w:val="20"/>
              </w:rPr>
              <w:t>,</w:t>
            </w:r>
            <w:r w:rsidR="00670D08" w:rsidRPr="00A75429">
              <w:rPr>
                <w:rFonts w:ascii="Arial" w:hAnsi="Arial" w:cs="Arial"/>
                <w:sz w:val="20"/>
              </w:rPr>
              <w:t xml:space="preserve"> </w:t>
            </w:r>
            <w:r w:rsidR="008F73D3" w:rsidRPr="00A75429">
              <w:rPr>
                <w:rFonts w:ascii="Arial" w:hAnsi="Arial" w:cs="Arial"/>
                <w:sz w:val="20"/>
              </w:rPr>
              <w:t>1</w:t>
            </w:r>
            <w:r w:rsidR="00A75429" w:rsidRPr="00A75429">
              <w:rPr>
                <w:rFonts w:ascii="Arial" w:hAnsi="Arial" w:cs="Arial"/>
                <w:sz w:val="20"/>
              </w:rPr>
              <w:t>4th</w:t>
            </w:r>
            <w:r w:rsidR="008F73D3" w:rsidRPr="00A75429">
              <w:rPr>
                <w:rFonts w:ascii="Arial" w:hAnsi="Arial" w:cs="Arial"/>
                <w:sz w:val="20"/>
              </w:rPr>
              <w:t xml:space="preserve"> </w:t>
            </w:r>
            <w:r w:rsidR="00670D08" w:rsidRPr="00A75429">
              <w:rPr>
                <w:rFonts w:ascii="Arial" w:hAnsi="Arial" w:cs="Arial"/>
                <w:sz w:val="20"/>
              </w:rPr>
              <w:t xml:space="preserve">of </w:t>
            </w:r>
            <w:r w:rsidR="008F6F7C" w:rsidRPr="00A75429">
              <w:rPr>
                <w:rFonts w:ascii="Arial" w:hAnsi="Arial" w:cs="Arial"/>
                <w:sz w:val="20"/>
              </w:rPr>
              <w:t xml:space="preserve">April </w:t>
            </w:r>
            <w:r w:rsidR="00D73109" w:rsidRPr="00A75429">
              <w:rPr>
                <w:rFonts w:ascii="Arial" w:hAnsi="Arial" w:cs="Arial"/>
                <w:sz w:val="20"/>
              </w:rPr>
              <w:t>20</w:t>
            </w:r>
            <w:r w:rsidR="00C71612" w:rsidRPr="00A75429">
              <w:rPr>
                <w:rFonts w:ascii="Arial" w:hAnsi="Arial" w:cs="Arial"/>
                <w:sz w:val="20"/>
              </w:rPr>
              <w:t>2</w:t>
            </w:r>
            <w:r w:rsidR="0040574B">
              <w:rPr>
                <w:rFonts w:ascii="Arial" w:hAnsi="Arial" w:cs="Arial"/>
                <w:sz w:val="20"/>
              </w:rPr>
              <w:t>5</w:t>
            </w:r>
          </w:p>
        </w:tc>
      </w:tr>
      <w:tr w:rsidR="00B766D8" w:rsidRPr="00B766D8" w14:paraId="2484BF12" w14:textId="77777777" w:rsidTr="00E07912">
        <w:trPr>
          <w:trHeight w:val="726"/>
        </w:trPr>
        <w:tc>
          <w:tcPr>
            <w:tcW w:w="1940" w:type="dxa"/>
          </w:tcPr>
          <w:p w14:paraId="5806B7FC" w14:textId="3AEBF48A" w:rsidR="00B766D8" w:rsidRPr="00B766D8" w:rsidRDefault="00D96789" w:rsidP="00FB3D73">
            <w:pPr>
              <w:pStyle w:val="BodyText"/>
              <w:spacing w:after="0" w:line="240" w:lineRule="auto"/>
              <w:ind w:left="0"/>
              <w:jc w:val="left"/>
              <w:rPr>
                <w:rFonts w:ascii="Arial" w:hAnsi="Arial" w:cs="Arial"/>
                <w:sz w:val="20"/>
              </w:rPr>
            </w:pPr>
            <w:r>
              <w:rPr>
                <w:rFonts w:ascii="Arial" w:hAnsi="Arial" w:cs="Arial"/>
                <w:sz w:val="20"/>
              </w:rPr>
              <w:t>Pre-requisites</w:t>
            </w:r>
            <w:r w:rsidR="00B766D8" w:rsidRPr="00B766D8">
              <w:rPr>
                <w:rFonts w:ascii="Arial" w:hAnsi="Arial" w:cs="Arial"/>
                <w:sz w:val="20"/>
              </w:rPr>
              <w:t xml:space="preserve"> </w:t>
            </w:r>
          </w:p>
        </w:tc>
        <w:tc>
          <w:tcPr>
            <w:tcW w:w="4301" w:type="dxa"/>
          </w:tcPr>
          <w:p w14:paraId="14CD2BF2" w14:textId="4FAC2720" w:rsidR="00B766D8" w:rsidRPr="00B766D8" w:rsidRDefault="00B766D8" w:rsidP="00FB3D73">
            <w:pPr>
              <w:pStyle w:val="BodyText"/>
              <w:spacing w:after="0" w:line="240" w:lineRule="auto"/>
              <w:ind w:left="0"/>
              <w:rPr>
                <w:rFonts w:ascii="Arial" w:hAnsi="Arial" w:cs="Arial"/>
                <w:sz w:val="20"/>
              </w:rPr>
            </w:pPr>
            <w:r w:rsidRPr="00B766D8">
              <w:rPr>
                <w:rFonts w:ascii="Arial" w:hAnsi="Arial" w:cs="Arial"/>
                <w:sz w:val="20"/>
              </w:rPr>
              <w:t xml:space="preserve">Submission of </w:t>
            </w:r>
            <w:r w:rsidR="00800E48">
              <w:rPr>
                <w:rFonts w:ascii="Arial" w:hAnsi="Arial" w:cs="Arial"/>
                <w:sz w:val="20"/>
              </w:rPr>
              <w:t>pre-requisites. (Insurances,</w:t>
            </w:r>
            <w:r w:rsidR="00273CF9">
              <w:rPr>
                <w:rFonts w:ascii="Arial" w:hAnsi="Arial" w:cs="Arial"/>
                <w:sz w:val="20"/>
              </w:rPr>
              <w:t xml:space="preserve"> updated program,</w:t>
            </w:r>
            <w:r w:rsidR="00800E48">
              <w:rPr>
                <w:rFonts w:ascii="Arial" w:hAnsi="Arial" w:cs="Arial"/>
                <w:sz w:val="20"/>
              </w:rPr>
              <w:t xml:space="preserve"> Project Management</w:t>
            </w:r>
            <w:r w:rsidR="00273CF9">
              <w:rPr>
                <w:rFonts w:ascii="Arial" w:hAnsi="Arial" w:cs="Arial"/>
                <w:sz w:val="20"/>
              </w:rPr>
              <w:t xml:space="preserve"> Plan</w:t>
            </w:r>
            <w:r w:rsidR="00800E48">
              <w:rPr>
                <w:rFonts w:ascii="Arial" w:hAnsi="Arial" w:cs="Arial"/>
                <w:sz w:val="20"/>
              </w:rPr>
              <w:t xml:space="preserve">, </w:t>
            </w:r>
            <w:r w:rsidR="00273CF9" w:rsidRPr="00273CF9">
              <w:rPr>
                <w:rFonts w:ascii="Arial" w:hAnsi="Arial" w:cs="Arial"/>
                <w:sz w:val="20"/>
              </w:rPr>
              <w:t>SWMS</w:t>
            </w:r>
            <w:r w:rsidR="00273CF9">
              <w:rPr>
                <w:rFonts w:ascii="Arial" w:hAnsi="Arial" w:cs="Arial"/>
                <w:sz w:val="20"/>
              </w:rPr>
              <w:t xml:space="preserve">, </w:t>
            </w:r>
            <w:r w:rsidR="00273CF9" w:rsidRPr="00273CF9">
              <w:rPr>
                <w:rFonts w:ascii="Arial" w:hAnsi="Arial" w:cs="Arial"/>
                <w:sz w:val="20"/>
              </w:rPr>
              <w:t>TGS</w:t>
            </w:r>
            <w:r w:rsidR="00273CF9">
              <w:rPr>
                <w:rFonts w:ascii="Arial" w:hAnsi="Arial" w:cs="Arial"/>
                <w:sz w:val="20"/>
              </w:rPr>
              <w:t xml:space="preserve"> and </w:t>
            </w:r>
            <w:r w:rsidR="00800E48">
              <w:rPr>
                <w:rFonts w:ascii="Arial" w:hAnsi="Arial" w:cs="Arial"/>
                <w:sz w:val="20"/>
              </w:rPr>
              <w:t>ITPs</w:t>
            </w:r>
            <w:r w:rsidR="00E30B81">
              <w:rPr>
                <w:rFonts w:ascii="Arial" w:hAnsi="Arial" w:cs="Arial"/>
                <w:sz w:val="20"/>
              </w:rPr>
              <w:t xml:space="preserve"> when applicable</w:t>
            </w:r>
            <w:r w:rsidR="00273CF9">
              <w:rPr>
                <w:rFonts w:ascii="Arial" w:hAnsi="Arial" w:cs="Arial"/>
                <w:sz w:val="20"/>
              </w:rPr>
              <w:t>).</w:t>
            </w:r>
          </w:p>
        </w:tc>
        <w:tc>
          <w:tcPr>
            <w:tcW w:w="2122" w:type="dxa"/>
          </w:tcPr>
          <w:p w14:paraId="1E1B9DE3" w14:textId="4A5A418E" w:rsidR="00B766D8" w:rsidRPr="00B766D8" w:rsidRDefault="00D73109" w:rsidP="00FB3D73">
            <w:pPr>
              <w:pStyle w:val="BodyText"/>
              <w:spacing w:after="0" w:line="240" w:lineRule="auto"/>
              <w:ind w:left="0"/>
              <w:jc w:val="left"/>
              <w:rPr>
                <w:rFonts w:ascii="Arial" w:hAnsi="Arial" w:cs="Arial"/>
                <w:sz w:val="20"/>
              </w:rPr>
            </w:pPr>
            <w:r>
              <w:rPr>
                <w:rFonts w:ascii="Arial" w:hAnsi="Arial" w:cs="Arial"/>
                <w:sz w:val="20"/>
              </w:rPr>
              <w:t>Within 14 days of date of acceptance of quote</w:t>
            </w:r>
          </w:p>
        </w:tc>
      </w:tr>
      <w:tr w:rsidR="00DC7114" w:rsidRPr="00B766D8" w14:paraId="5984750F" w14:textId="77777777" w:rsidTr="00E07912">
        <w:trPr>
          <w:trHeight w:val="726"/>
        </w:trPr>
        <w:tc>
          <w:tcPr>
            <w:tcW w:w="1940" w:type="dxa"/>
          </w:tcPr>
          <w:p w14:paraId="0442AC51" w14:textId="3139D826" w:rsidR="00DC7114" w:rsidRPr="00B766D8" w:rsidRDefault="00DC7114" w:rsidP="00FB3D73">
            <w:pPr>
              <w:pStyle w:val="BodyText"/>
              <w:spacing w:after="0" w:line="240" w:lineRule="auto"/>
              <w:ind w:left="0"/>
              <w:rPr>
                <w:rFonts w:ascii="Arial" w:hAnsi="Arial" w:cs="Arial"/>
                <w:sz w:val="20"/>
              </w:rPr>
            </w:pPr>
            <w:r>
              <w:rPr>
                <w:rFonts w:ascii="Arial" w:hAnsi="Arial" w:cs="Arial"/>
                <w:sz w:val="20"/>
              </w:rPr>
              <w:t>Possession of Site</w:t>
            </w:r>
          </w:p>
        </w:tc>
        <w:tc>
          <w:tcPr>
            <w:tcW w:w="4301" w:type="dxa"/>
          </w:tcPr>
          <w:p w14:paraId="0CD95467" w14:textId="1C5BEE83" w:rsidR="00DC7114" w:rsidRPr="00B766D8" w:rsidRDefault="00E30B81" w:rsidP="00FB3D73">
            <w:pPr>
              <w:pStyle w:val="BodyText"/>
              <w:spacing w:after="0" w:line="240" w:lineRule="auto"/>
              <w:ind w:left="0"/>
              <w:rPr>
                <w:rFonts w:ascii="Arial" w:hAnsi="Arial" w:cs="Arial"/>
                <w:sz w:val="20"/>
              </w:rPr>
            </w:pPr>
            <w:r>
              <w:rPr>
                <w:rFonts w:ascii="Arial" w:hAnsi="Arial" w:cs="Arial"/>
                <w:sz w:val="20"/>
              </w:rPr>
              <w:t>Pre-start meeting</w:t>
            </w:r>
          </w:p>
        </w:tc>
        <w:tc>
          <w:tcPr>
            <w:tcW w:w="2122" w:type="dxa"/>
          </w:tcPr>
          <w:p w14:paraId="0887B702" w14:textId="115265CD" w:rsidR="00DC7114" w:rsidRDefault="00E30B81" w:rsidP="00FB3D73">
            <w:pPr>
              <w:pStyle w:val="BodyText"/>
              <w:spacing w:after="0" w:line="240" w:lineRule="auto"/>
              <w:ind w:left="0"/>
              <w:rPr>
                <w:rFonts w:ascii="Arial" w:hAnsi="Arial" w:cs="Arial"/>
                <w:sz w:val="20"/>
              </w:rPr>
            </w:pPr>
            <w:r>
              <w:rPr>
                <w:rFonts w:ascii="Arial" w:hAnsi="Arial" w:cs="Arial"/>
                <w:sz w:val="20"/>
              </w:rPr>
              <w:t>To be confirmed</w:t>
            </w:r>
          </w:p>
        </w:tc>
      </w:tr>
      <w:tr w:rsidR="007E2A85" w:rsidRPr="00B766D8" w14:paraId="6341C23A" w14:textId="77777777" w:rsidTr="00FB3D73">
        <w:trPr>
          <w:trHeight w:val="562"/>
        </w:trPr>
        <w:tc>
          <w:tcPr>
            <w:tcW w:w="1940" w:type="dxa"/>
          </w:tcPr>
          <w:p w14:paraId="13A2D275" w14:textId="6364D40E" w:rsidR="007E2A85" w:rsidRPr="00482069" w:rsidRDefault="003730A7" w:rsidP="00FB3D73">
            <w:pPr>
              <w:pStyle w:val="BodyText"/>
              <w:spacing w:before="40" w:after="40" w:line="240" w:lineRule="auto"/>
              <w:ind w:left="0"/>
              <w:rPr>
                <w:rFonts w:ascii="Arial" w:hAnsi="Arial" w:cs="Arial"/>
                <w:sz w:val="20"/>
              </w:rPr>
            </w:pPr>
            <w:r w:rsidRPr="00E30B81">
              <w:rPr>
                <w:rFonts w:ascii="Arial" w:hAnsi="Arial" w:cs="Arial"/>
                <w:sz w:val="20"/>
              </w:rPr>
              <w:t>Project Completion</w:t>
            </w:r>
          </w:p>
        </w:tc>
        <w:tc>
          <w:tcPr>
            <w:tcW w:w="4301" w:type="dxa"/>
          </w:tcPr>
          <w:p w14:paraId="68709FD4" w14:textId="1779B63C" w:rsidR="007E2A85" w:rsidRPr="00482069" w:rsidRDefault="007E2A85" w:rsidP="00FB3D73">
            <w:pPr>
              <w:pStyle w:val="BodyText"/>
              <w:spacing w:after="40" w:line="240" w:lineRule="auto"/>
              <w:ind w:left="0"/>
              <w:rPr>
                <w:rFonts w:ascii="Arial" w:hAnsi="Arial" w:cs="Arial"/>
                <w:sz w:val="20"/>
              </w:rPr>
            </w:pPr>
          </w:p>
        </w:tc>
        <w:tc>
          <w:tcPr>
            <w:tcW w:w="2122" w:type="dxa"/>
          </w:tcPr>
          <w:p w14:paraId="43B0733D" w14:textId="412159B0" w:rsidR="007E2A85" w:rsidRPr="00482069" w:rsidRDefault="00DF314F" w:rsidP="00FB3D73">
            <w:pPr>
              <w:pStyle w:val="BodyText"/>
              <w:spacing w:after="40" w:line="240" w:lineRule="auto"/>
              <w:ind w:left="0"/>
              <w:rPr>
                <w:rFonts w:ascii="Arial" w:hAnsi="Arial" w:cs="Arial"/>
                <w:sz w:val="20"/>
              </w:rPr>
            </w:pPr>
            <w:r w:rsidRPr="00482069">
              <w:rPr>
                <w:rFonts w:ascii="Arial" w:hAnsi="Arial" w:cs="Arial"/>
                <w:sz w:val="20"/>
              </w:rPr>
              <w:t>Refer to Schedule 1 – Item 3.</w:t>
            </w:r>
          </w:p>
        </w:tc>
      </w:tr>
    </w:tbl>
    <w:p w14:paraId="27174660" w14:textId="77777777" w:rsidR="004F07CF" w:rsidRDefault="004F07CF" w:rsidP="00E07912">
      <w:pPr>
        <w:rPr>
          <w:rFonts w:ascii="Arial" w:hAnsi="Arial" w:cs="Arial"/>
          <w:sz w:val="22"/>
          <w:szCs w:val="22"/>
        </w:rPr>
      </w:pPr>
    </w:p>
    <w:p w14:paraId="10E16C55" w14:textId="09174030" w:rsidR="00B27B48" w:rsidRPr="00E07912" w:rsidRDefault="00B27B48" w:rsidP="00E07912">
      <w:pPr>
        <w:rPr>
          <w:rFonts w:ascii="Arial" w:hAnsi="Arial" w:cs="Arial"/>
          <w:sz w:val="22"/>
          <w:szCs w:val="22"/>
        </w:rPr>
      </w:pPr>
      <w:r w:rsidRPr="00E07912">
        <w:rPr>
          <w:rFonts w:ascii="Arial" w:hAnsi="Arial" w:cs="Arial"/>
          <w:sz w:val="22"/>
          <w:szCs w:val="22"/>
        </w:rPr>
        <w:t>The submitted Delivery Plan may submit alternative milestone dates</w:t>
      </w:r>
      <w:r w:rsidR="004A4A1A">
        <w:rPr>
          <w:rFonts w:ascii="Arial" w:hAnsi="Arial" w:cs="Arial"/>
          <w:sz w:val="22"/>
          <w:szCs w:val="22"/>
        </w:rPr>
        <w:t>;</w:t>
      </w:r>
      <w:r w:rsidRPr="00E07912">
        <w:rPr>
          <w:rFonts w:ascii="Arial" w:hAnsi="Arial" w:cs="Arial"/>
          <w:sz w:val="22"/>
          <w:szCs w:val="22"/>
        </w:rPr>
        <w:t xml:space="preserve"> however</w:t>
      </w:r>
      <w:r w:rsidR="004A4A1A">
        <w:rPr>
          <w:rFonts w:ascii="Arial" w:hAnsi="Arial" w:cs="Arial"/>
          <w:sz w:val="22"/>
          <w:szCs w:val="22"/>
        </w:rPr>
        <w:t>,</w:t>
      </w:r>
      <w:r w:rsidRPr="00E07912">
        <w:rPr>
          <w:rFonts w:ascii="Arial" w:hAnsi="Arial" w:cs="Arial"/>
          <w:sz w:val="22"/>
          <w:szCs w:val="22"/>
        </w:rPr>
        <w:t xml:space="preserve"> timelines </w:t>
      </w:r>
      <w:r w:rsidR="0014260A" w:rsidRPr="00E07912">
        <w:rPr>
          <w:rFonts w:ascii="Arial" w:hAnsi="Arial" w:cs="Arial"/>
          <w:sz w:val="22"/>
          <w:szCs w:val="22"/>
        </w:rPr>
        <w:t>for</w:t>
      </w:r>
      <w:r w:rsidRPr="00E07912">
        <w:rPr>
          <w:rFonts w:ascii="Arial" w:hAnsi="Arial" w:cs="Arial"/>
          <w:sz w:val="22"/>
          <w:szCs w:val="22"/>
        </w:rPr>
        <w:t xml:space="preserve"> completion of the review project forms part of the Quotation Evaluation Criteria.</w:t>
      </w:r>
    </w:p>
    <w:p w14:paraId="7F2748E5" w14:textId="77777777" w:rsidR="00B766D8" w:rsidRDefault="00B766D8" w:rsidP="00CF22A3">
      <w:pPr>
        <w:pStyle w:val="MLGDocHeading1"/>
        <w:pBdr>
          <w:bottom w:val="none" w:sz="0" w:space="0" w:color="auto"/>
        </w:pBdr>
        <w:jc w:val="both"/>
        <w:rPr>
          <w:rFonts w:ascii="Arial" w:hAnsi="Arial"/>
        </w:rPr>
      </w:pPr>
      <w:bookmarkStart w:id="303" w:name="_Toc86649587"/>
      <w:r>
        <w:rPr>
          <w:rFonts w:ascii="Arial" w:hAnsi="Arial"/>
        </w:rPr>
        <w:t>Project Management</w:t>
      </w:r>
      <w:bookmarkEnd w:id="303"/>
    </w:p>
    <w:p w14:paraId="212475A6" w14:textId="77777777" w:rsidR="00B766D8" w:rsidRPr="00E07912" w:rsidRDefault="00B766D8" w:rsidP="00B766D8">
      <w:pPr>
        <w:rPr>
          <w:rFonts w:ascii="Arial" w:hAnsi="Arial" w:cs="Arial"/>
          <w:sz w:val="22"/>
          <w:szCs w:val="22"/>
        </w:rPr>
      </w:pPr>
      <w:r w:rsidRPr="00E07912">
        <w:rPr>
          <w:rFonts w:ascii="Arial" w:hAnsi="Arial" w:cs="Arial"/>
          <w:sz w:val="22"/>
          <w:szCs w:val="22"/>
        </w:rPr>
        <w:t>To assist with the management of this project, a Project Control Group from the stakeholders shall be formed and consist of the following staff</w:t>
      </w:r>
    </w:p>
    <w:p w14:paraId="4AB49F83" w14:textId="4D62B396" w:rsidR="00B766D8" w:rsidRDefault="00477311" w:rsidP="00764305">
      <w:pPr>
        <w:pStyle w:val="BodyText"/>
        <w:numPr>
          <w:ilvl w:val="0"/>
          <w:numId w:val="28"/>
        </w:numPr>
        <w:tabs>
          <w:tab w:val="clear" w:pos="1710"/>
        </w:tabs>
        <w:spacing w:after="0" w:line="240" w:lineRule="auto"/>
        <w:ind w:left="1440" w:hanging="720"/>
        <w:rPr>
          <w:rFonts w:ascii="Arial" w:hAnsi="Arial" w:cs="Arial"/>
          <w:sz w:val="22"/>
          <w:szCs w:val="22"/>
        </w:rPr>
      </w:pPr>
      <w:r>
        <w:rPr>
          <w:rFonts w:ascii="Arial" w:hAnsi="Arial" w:cs="Arial"/>
          <w:sz w:val="22"/>
          <w:szCs w:val="22"/>
        </w:rPr>
        <w:lastRenderedPageBreak/>
        <w:t xml:space="preserve">Manager of </w:t>
      </w:r>
      <w:r w:rsidR="00695EE6">
        <w:rPr>
          <w:rFonts w:ascii="Arial" w:hAnsi="Arial" w:cs="Arial"/>
          <w:sz w:val="22"/>
          <w:szCs w:val="22"/>
        </w:rPr>
        <w:t>Open Spaces</w:t>
      </w:r>
    </w:p>
    <w:p w14:paraId="32753686" w14:textId="41564508" w:rsidR="00C3134F" w:rsidRDefault="00C3134F" w:rsidP="00764305">
      <w:pPr>
        <w:pStyle w:val="BodyText"/>
        <w:numPr>
          <w:ilvl w:val="0"/>
          <w:numId w:val="28"/>
        </w:numPr>
        <w:tabs>
          <w:tab w:val="clear" w:pos="1710"/>
        </w:tabs>
        <w:spacing w:after="0" w:line="240" w:lineRule="auto"/>
        <w:ind w:left="1440" w:hanging="720"/>
        <w:rPr>
          <w:rFonts w:ascii="Arial" w:hAnsi="Arial" w:cs="Arial"/>
          <w:sz w:val="22"/>
          <w:szCs w:val="22"/>
        </w:rPr>
      </w:pPr>
      <w:r>
        <w:rPr>
          <w:rFonts w:ascii="Arial" w:hAnsi="Arial" w:cs="Arial"/>
          <w:sz w:val="22"/>
          <w:szCs w:val="22"/>
        </w:rPr>
        <w:t xml:space="preserve">Manager </w:t>
      </w:r>
      <w:r w:rsidR="00C33152">
        <w:rPr>
          <w:rFonts w:ascii="Arial" w:hAnsi="Arial" w:cs="Arial"/>
          <w:sz w:val="22"/>
          <w:szCs w:val="22"/>
        </w:rPr>
        <w:t>of Projects</w:t>
      </w:r>
    </w:p>
    <w:p w14:paraId="035CF8D5" w14:textId="4A730B95" w:rsidR="00C3134F" w:rsidRPr="00E07912" w:rsidRDefault="00C3134F" w:rsidP="00FB3D73">
      <w:pPr>
        <w:pStyle w:val="BodyText"/>
        <w:numPr>
          <w:ilvl w:val="0"/>
          <w:numId w:val="28"/>
        </w:numPr>
        <w:tabs>
          <w:tab w:val="clear" w:pos="1710"/>
        </w:tabs>
        <w:spacing w:line="240" w:lineRule="auto"/>
        <w:ind w:left="1440" w:hanging="720"/>
        <w:rPr>
          <w:rFonts w:ascii="Arial" w:hAnsi="Arial" w:cs="Arial"/>
          <w:sz w:val="22"/>
          <w:szCs w:val="22"/>
        </w:rPr>
      </w:pPr>
      <w:r>
        <w:rPr>
          <w:rFonts w:ascii="Arial" w:hAnsi="Arial" w:cs="Arial"/>
          <w:sz w:val="22"/>
          <w:szCs w:val="22"/>
        </w:rPr>
        <w:t>Project Manager</w:t>
      </w:r>
    </w:p>
    <w:p w14:paraId="5F94498E" w14:textId="77777777" w:rsidR="00B766D8" w:rsidRPr="00E07912" w:rsidRDefault="00B766D8" w:rsidP="00B766D8">
      <w:pPr>
        <w:rPr>
          <w:rFonts w:ascii="Arial" w:hAnsi="Arial" w:cs="Arial"/>
          <w:sz w:val="22"/>
          <w:szCs w:val="22"/>
        </w:rPr>
      </w:pPr>
      <w:r w:rsidRPr="00E07912">
        <w:rPr>
          <w:rFonts w:ascii="Arial" w:hAnsi="Arial" w:cs="Arial"/>
          <w:sz w:val="22"/>
          <w:szCs w:val="22"/>
        </w:rPr>
        <w:t xml:space="preserve">The Project Control Group shall meet monthly to monitor the progress of the project against this Project Plan. These meetings shall be </w:t>
      </w:r>
      <w:proofErr w:type="spellStart"/>
      <w:r w:rsidRPr="00E07912">
        <w:rPr>
          <w:rFonts w:ascii="Arial" w:hAnsi="Arial" w:cs="Arial"/>
          <w:sz w:val="22"/>
          <w:szCs w:val="22"/>
        </w:rPr>
        <w:t>minuted</w:t>
      </w:r>
      <w:proofErr w:type="spellEnd"/>
      <w:r w:rsidRPr="00E07912">
        <w:rPr>
          <w:rFonts w:ascii="Arial" w:hAnsi="Arial" w:cs="Arial"/>
          <w:sz w:val="22"/>
          <w:szCs w:val="22"/>
        </w:rPr>
        <w:t>, with copies of the minutes being provided to the members of the Project Control Group.</w:t>
      </w:r>
    </w:p>
    <w:p w14:paraId="56D6AE5E" w14:textId="1CD057A7" w:rsidR="00B766D8" w:rsidRPr="00E07912" w:rsidRDefault="00B766D8" w:rsidP="00B766D8">
      <w:pPr>
        <w:spacing w:before="120"/>
        <w:jc w:val="both"/>
        <w:rPr>
          <w:rFonts w:ascii="Arial" w:hAnsi="Arial" w:cs="Arial"/>
          <w:sz w:val="22"/>
          <w:szCs w:val="22"/>
        </w:rPr>
      </w:pPr>
      <w:r w:rsidRPr="00E07912">
        <w:rPr>
          <w:rFonts w:ascii="Arial" w:hAnsi="Arial" w:cs="Arial"/>
          <w:sz w:val="22"/>
          <w:szCs w:val="22"/>
        </w:rPr>
        <w:t>It is noted that the Consultant</w:t>
      </w:r>
      <w:r w:rsidR="00757C04">
        <w:rPr>
          <w:rFonts w:ascii="Arial" w:hAnsi="Arial" w:cs="Arial"/>
          <w:sz w:val="22"/>
          <w:szCs w:val="22"/>
        </w:rPr>
        <w:t>'</w:t>
      </w:r>
      <w:r w:rsidRPr="00E07912">
        <w:rPr>
          <w:rFonts w:ascii="Arial" w:hAnsi="Arial" w:cs="Arial"/>
          <w:sz w:val="22"/>
          <w:szCs w:val="22"/>
        </w:rPr>
        <w:t>s representative may attend these meetings by teleconference.</w:t>
      </w:r>
    </w:p>
    <w:p w14:paraId="04EC2791" w14:textId="77777777" w:rsidR="000D6CA2" w:rsidRPr="005D57B3" w:rsidRDefault="00B766D8" w:rsidP="00CF22A3">
      <w:pPr>
        <w:pStyle w:val="MLGDocHeading1"/>
        <w:pBdr>
          <w:bottom w:val="none" w:sz="0" w:space="0" w:color="auto"/>
        </w:pBdr>
        <w:jc w:val="both"/>
        <w:rPr>
          <w:rFonts w:ascii="Arial" w:hAnsi="Arial"/>
        </w:rPr>
      </w:pPr>
      <w:bookmarkStart w:id="304" w:name="_Toc86649588"/>
      <w:bookmarkEnd w:id="300"/>
      <w:bookmarkEnd w:id="301"/>
      <w:bookmarkEnd w:id="302"/>
      <w:r>
        <w:rPr>
          <w:rFonts w:ascii="Arial" w:hAnsi="Arial"/>
        </w:rPr>
        <w:t>Fee Schedule</w:t>
      </w:r>
      <w:bookmarkEnd w:id="304"/>
    </w:p>
    <w:p w14:paraId="72B689DD" w14:textId="77777777" w:rsidR="00B766D8" w:rsidRPr="00F65D83" w:rsidRDefault="00B766D8" w:rsidP="00B766D8">
      <w:pPr>
        <w:ind w:right="835"/>
        <w:jc w:val="both"/>
        <w:rPr>
          <w:rFonts w:ascii="Arial" w:hAnsi="Arial" w:cs="Arial"/>
          <w:spacing w:val="6"/>
          <w:sz w:val="22"/>
          <w:szCs w:val="22"/>
          <w:lang w:eastAsia="en-AU"/>
        </w:rPr>
      </w:pPr>
      <w:bookmarkStart w:id="305" w:name="_Toc500418362"/>
      <w:bookmarkStart w:id="306" w:name="_Toc534709622"/>
      <w:bookmarkStart w:id="307" w:name="_Toc415134288"/>
      <w:bookmarkStart w:id="308" w:name="_Toc415140549"/>
      <w:r w:rsidRPr="00F65D83">
        <w:rPr>
          <w:rFonts w:ascii="Arial" w:hAnsi="Arial" w:cs="Arial"/>
          <w:spacing w:val="6"/>
          <w:sz w:val="22"/>
          <w:szCs w:val="22"/>
          <w:lang w:eastAsia="en-AU"/>
        </w:rPr>
        <w:t>It is to be noted that this engagement shall be on a Lump Sum basis.</w:t>
      </w:r>
    </w:p>
    <w:p w14:paraId="5FD3D938" w14:textId="5CBD1269" w:rsidR="00B766D8" w:rsidRPr="00F65D83" w:rsidRDefault="00B766D8" w:rsidP="00B766D8">
      <w:pPr>
        <w:ind w:right="835"/>
        <w:jc w:val="both"/>
        <w:rPr>
          <w:rFonts w:ascii="Arial" w:hAnsi="Arial" w:cs="Arial"/>
          <w:spacing w:val="6"/>
          <w:sz w:val="22"/>
          <w:szCs w:val="22"/>
          <w:lang w:eastAsia="en-AU"/>
        </w:rPr>
      </w:pPr>
      <w:r w:rsidRPr="00F65D83">
        <w:rPr>
          <w:rFonts w:ascii="Arial" w:hAnsi="Arial" w:cs="Arial"/>
          <w:spacing w:val="6"/>
          <w:sz w:val="22"/>
          <w:szCs w:val="22"/>
          <w:lang w:eastAsia="en-AU"/>
        </w:rPr>
        <w:t xml:space="preserve">The respondent shall provide a Fee Schedule for this project including a fee for each of the milestones noted in </w:t>
      </w:r>
      <w:r w:rsidRPr="00F65D83">
        <w:rPr>
          <w:rFonts w:ascii="Arial" w:hAnsi="Arial" w:cs="Arial"/>
          <w:b/>
          <w:spacing w:val="6"/>
          <w:sz w:val="22"/>
          <w:szCs w:val="22"/>
          <w:lang w:eastAsia="en-AU"/>
        </w:rPr>
        <w:t>Section 2</w:t>
      </w:r>
      <w:r w:rsidR="00D73109">
        <w:rPr>
          <w:rFonts w:ascii="Arial" w:hAnsi="Arial" w:cs="Arial"/>
          <w:b/>
          <w:spacing w:val="6"/>
          <w:sz w:val="22"/>
          <w:szCs w:val="22"/>
          <w:lang w:eastAsia="en-AU"/>
        </w:rPr>
        <w:t>5</w:t>
      </w:r>
      <w:r w:rsidRPr="00F65D83">
        <w:rPr>
          <w:rFonts w:ascii="Arial" w:hAnsi="Arial" w:cs="Arial"/>
          <w:b/>
          <w:spacing w:val="6"/>
          <w:sz w:val="22"/>
          <w:szCs w:val="22"/>
          <w:lang w:eastAsia="en-AU"/>
        </w:rPr>
        <w:t>.</w:t>
      </w:r>
    </w:p>
    <w:p w14:paraId="5D4135F3" w14:textId="77777777" w:rsidR="00B766D8" w:rsidRPr="00F65D83" w:rsidRDefault="00B766D8" w:rsidP="00B766D8">
      <w:pPr>
        <w:ind w:right="835"/>
        <w:jc w:val="both"/>
        <w:rPr>
          <w:rFonts w:ascii="Arial" w:hAnsi="Arial" w:cs="Arial"/>
          <w:spacing w:val="6"/>
          <w:sz w:val="22"/>
          <w:szCs w:val="22"/>
          <w:lang w:eastAsia="en-AU"/>
        </w:rPr>
      </w:pPr>
      <w:r w:rsidRPr="00F65D83">
        <w:rPr>
          <w:rFonts w:ascii="Arial" w:hAnsi="Arial" w:cs="Arial"/>
          <w:spacing w:val="6"/>
          <w:sz w:val="22"/>
          <w:szCs w:val="22"/>
          <w:lang w:eastAsia="en-AU"/>
        </w:rPr>
        <w:t>It is noted that the Lump Sum fee for each milestone is to include all disbursements and costs relating to the milestone. These shall include, but not be limited to:</w:t>
      </w:r>
    </w:p>
    <w:p w14:paraId="29BF87BE" w14:textId="77777777" w:rsidR="00B766D8" w:rsidRPr="00F65D83" w:rsidRDefault="00B766D8" w:rsidP="00111BD2">
      <w:pPr>
        <w:numPr>
          <w:ilvl w:val="0"/>
          <w:numId w:val="29"/>
        </w:numPr>
        <w:tabs>
          <w:tab w:val="clear" w:pos="1710"/>
        </w:tabs>
        <w:spacing w:after="0"/>
        <w:ind w:left="1526" w:right="835" w:hanging="806"/>
        <w:jc w:val="both"/>
        <w:rPr>
          <w:rFonts w:ascii="Arial" w:hAnsi="Arial" w:cs="Arial"/>
          <w:spacing w:val="6"/>
          <w:sz w:val="22"/>
          <w:szCs w:val="22"/>
          <w:lang w:eastAsia="en-AU"/>
        </w:rPr>
      </w:pPr>
      <w:r w:rsidRPr="00F65D83">
        <w:rPr>
          <w:rFonts w:ascii="Arial" w:hAnsi="Arial" w:cs="Arial"/>
          <w:spacing w:val="6"/>
          <w:sz w:val="22"/>
          <w:szCs w:val="22"/>
          <w:lang w:eastAsia="en-AU"/>
        </w:rPr>
        <w:t>Administration costs;</w:t>
      </w:r>
    </w:p>
    <w:p w14:paraId="33C73D0C" w14:textId="77777777" w:rsidR="00B766D8" w:rsidRPr="00F65D83" w:rsidRDefault="00B766D8" w:rsidP="00111BD2">
      <w:pPr>
        <w:numPr>
          <w:ilvl w:val="0"/>
          <w:numId w:val="29"/>
        </w:numPr>
        <w:tabs>
          <w:tab w:val="clear" w:pos="1710"/>
        </w:tabs>
        <w:spacing w:after="0"/>
        <w:ind w:left="1526" w:right="835" w:hanging="806"/>
        <w:jc w:val="both"/>
        <w:rPr>
          <w:rFonts w:ascii="Arial" w:hAnsi="Arial" w:cs="Arial"/>
          <w:spacing w:val="6"/>
          <w:sz w:val="22"/>
          <w:szCs w:val="22"/>
          <w:lang w:eastAsia="en-AU"/>
        </w:rPr>
      </w:pPr>
      <w:r w:rsidRPr="00F65D83">
        <w:rPr>
          <w:rFonts w:ascii="Arial" w:hAnsi="Arial" w:cs="Arial"/>
          <w:spacing w:val="6"/>
          <w:sz w:val="22"/>
          <w:szCs w:val="22"/>
          <w:lang w:eastAsia="en-AU"/>
        </w:rPr>
        <w:t>Documents;</w:t>
      </w:r>
    </w:p>
    <w:p w14:paraId="7D7DB199" w14:textId="77777777" w:rsidR="00B766D8" w:rsidRPr="00F65D83" w:rsidRDefault="00B766D8" w:rsidP="00111BD2">
      <w:pPr>
        <w:numPr>
          <w:ilvl w:val="0"/>
          <w:numId w:val="29"/>
        </w:numPr>
        <w:tabs>
          <w:tab w:val="clear" w:pos="1710"/>
        </w:tabs>
        <w:spacing w:after="0"/>
        <w:ind w:left="1526" w:right="835" w:hanging="806"/>
        <w:jc w:val="both"/>
        <w:rPr>
          <w:rFonts w:ascii="Arial" w:hAnsi="Arial" w:cs="Arial"/>
          <w:spacing w:val="6"/>
          <w:sz w:val="22"/>
          <w:szCs w:val="22"/>
          <w:lang w:eastAsia="en-AU"/>
        </w:rPr>
      </w:pPr>
      <w:r w:rsidRPr="00F65D83">
        <w:rPr>
          <w:rFonts w:ascii="Arial" w:hAnsi="Arial" w:cs="Arial"/>
          <w:spacing w:val="6"/>
          <w:sz w:val="22"/>
          <w:szCs w:val="22"/>
          <w:lang w:eastAsia="en-AU"/>
        </w:rPr>
        <w:t>Travel;</w:t>
      </w:r>
    </w:p>
    <w:p w14:paraId="5A133C48" w14:textId="77777777" w:rsidR="00B766D8" w:rsidRPr="00F65D83" w:rsidRDefault="00B766D8" w:rsidP="00111BD2">
      <w:pPr>
        <w:numPr>
          <w:ilvl w:val="0"/>
          <w:numId w:val="29"/>
        </w:numPr>
        <w:tabs>
          <w:tab w:val="clear" w:pos="1710"/>
        </w:tabs>
        <w:spacing w:after="0"/>
        <w:ind w:left="1526" w:right="835" w:hanging="806"/>
        <w:jc w:val="both"/>
        <w:rPr>
          <w:rFonts w:ascii="Arial" w:hAnsi="Arial" w:cs="Arial"/>
          <w:spacing w:val="6"/>
          <w:sz w:val="22"/>
          <w:szCs w:val="22"/>
          <w:lang w:eastAsia="en-AU"/>
        </w:rPr>
      </w:pPr>
      <w:r w:rsidRPr="00F65D83">
        <w:rPr>
          <w:rFonts w:ascii="Arial" w:hAnsi="Arial" w:cs="Arial"/>
          <w:spacing w:val="6"/>
          <w:sz w:val="22"/>
          <w:szCs w:val="22"/>
          <w:lang w:eastAsia="en-AU"/>
        </w:rPr>
        <w:t>Meals and accommodation.</w:t>
      </w:r>
    </w:p>
    <w:p w14:paraId="2EFC802E" w14:textId="77777777" w:rsidR="008406F4" w:rsidRPr="00F65D83" w:rsidRDefault="00B766D8" w:rsidP="00B766D8">
      <w:pPr>
        <w:spacing w:before="120"/>
        <w:jc w:val="both"/>
        <w:rPr>
          <w:rFonts w:ascii="Arial" w:hAnsi="Arial" w:cs="Arial"/>
          <w:sz w:val="22"/>
          <w:szCs w:val="22"/>
        </w:rPr>
      </w:pPr>
      <w:r w:rsidRPr="00F65D83">
        <w:rPr>
          <w:rFonts w:ascii="Arial" w:hAnsi="Arial" w:cs="Arial"/>
          <w:spacing w:val="6"/>
          <w:sz w:val="22"/>
          <w:szCs w:val="22"/>
          <w:lang w:eastAsia="en-AU"/>
        </w:rPr>
        <w:t>Consultants may provide information regarding standard costs such as those noted above and staff rates and other disbursements as part of their submission. These shall be used for reference purposes only relating to</w:t>
      </w:r>
    </w:p>
    <w:p w14:paraId="36EF6FC7" w14:textId="77777777" w:rsidR="00BC2AF3" w:rsidRDefault="00BC2AF3">
      <w:pPr>
        <w:tabs>
          <w:tab w:val="clear" w:pos="1710"/>
        </w:tabs>
        <w:spacing w:after="0"/>
        <w:ind w:left="0"/>
        <w:rPr>
          <w:rFonts w:ascii="Arial" w:eastAsia="Times" w:hAnsi="Arial" w:cs="Arial"/>
          <w:b/>
          <w:bCs/>
          <w:color w:val="00A651"/>
          <w:kern w:val="32"/>
          <w:sz w:val="28"/>
          <w:szCs w:val="24"/>
        </w:rPr>
      </w:pPr>
      <w:bookmarkStart w:id="309" w:name="_Toc283624056"/>
      <w:bookmarkStart w:id="310" w:name="_Toc283881752"/>
      <w:bookmarkStart w:id="311" w:name="_Toc411865054"/>
      <w:bookmarkStart w:id="312" w:name="_Toc415140551"/>
      <w:bookmarkStart w:id="313" w:name="_Toc510103679"/>
      <w:bookmarkStart w:id="314" w:name="_Toc86649589"/>
      <w:bookmarkEnd w:id="305"/>
      <w:bookmarkEnd w:id="306"/>
      <w:bookmarkEnd w:id="307"/>
      <w:bookmarkEnd w:id="308"/>
      <w:r>
        <w:rPr>
          <w:rFonts w:ascii="Arial" w:hAnsi="Arial"/>
          <w:color w:val="00A651"/>
        </w:rPr>
        <w:br w:type="page"/>
      </w:r>
    </w:p>
    <w:p w14:paraId="33E95BDF" w14:textId="6E8672CF" w:rsidR="005D4CA0" w:rsidRPr="0058201D" w:rsidRDefault="00BA6602" w:rsidP="001C5E25">
      <w:pPr>
        <w:pStyle w:val="TOC"/>
        <w:rPr>
          <w:rFonts w:ascii="Arial" w:hAnsi="Arial"/>
          <w:color w:val="00A651"/>
          <w:u w:val="none"/>
        </w:rPr>
      </w:pPr>
      <w:r w:rsidRPr="0058201D">
        <w:rPr>
          <w:rFonts w:ascii="Arial" w:hAnsi="Arial"/>
          <w:color w:val="00A651"/>
          <w:u w:val="none"/>
        </w:rPr>
        <w:lastRenderedPageBreak/>
        <w:t>Section 2</w:t>
      </w:r>
      <w:bookmarkEnd w:id="309"/>
      <w:bookmarkEnd w:id="310"/>
      <w:bookmarkEnd w:id="311"/>
      <w:bookmarkEnd w:id="312"/>
      <w:r w:rsidR="005D4CA0" w:rsidRPr="0058201D">
        <w:rPr>
          <w:rFonts w:ascii="Arial" w:hAnsi="Arial"/>
          <w:color w:val="00A651"/>
          <w:u w:val="none"/>
        </w:rPr>
        <w:t xml:space="preserve"> </w:t>
      </w:r>
      <w:r w:rsidR="00856E4C" w:rsidRPr="0058201D">
        <w:rPr>
          <w:rFonts w:ascii="Arial" w:hAnsi="Arial"/>
          <w:color w:val="00A651"/>
          <w:u w:val="none"/>
        </w:rPr>
        <w:t>–</w:t>
      </w:r>
      <w:r w:rsidR="005D4CA0" w:rsidRPr="0058201D">
        <w:rPr>
          <w:rFonts w:ascii="Arial" w:hAnsi="Arial"/>
          <w:color w:val="00A651"/>
          <w:u w:val="none"/>
        </w:rPr>
        <w:t xml:space="preserve"> </w:t>
      </w:r>
      <w:bookmarkStart w:id="315" w:name="_Toc283881753"/>
      <w:bookmarkStart w:id="316" w:name="_Toc411865055"/>
      <w:r w:rsidR="00856E4C" w:rsidRPr="0058201D">
        <w:rPr>
          <w:rFonts w:ascii="Arial" w:hAnsi="Arial"/>
          <w:color w:val="00A651"/>
          <w:u w:val="none"/>
        </w:rPr>
        <w:t xml:space="preserve">Conditions of </w:t>
      </w:r>
      <w:r w:rsidR="005D4CA0" w:rsidRPr="0058201D">
        <w:rPr>
          <w:rFonts w:ascii="Arial" w:hAnsi="Arial"/>
          <w:color w:val="00A651"/>
          <w:u w:val="none"/>
        </w:rPr>
        <w:t>Contract</w:t>
      </w:r>
      <w:bookmarkEnd w:id="313"/>
      <w:bookmarkEnd w:id="314"/>
    </w:p>
    <w:bookmarkEnd w:id="315"/>
    <w:bookmarkEnd w:id="316"/>
    <w:p w14:paraId="1A764983" w14:textId="54EFC907" w:rsidR="007542BD" w:rsidRPr="00F65D83" w:rsidRDefault="007542BD" w:rsidP="001C5E25">
      <w:pPr>
        <w:tabs>
          <w:tab w:val="clear" w:pos="1710"/>
          <w:tab w:val="left" w:pos="4536"/>
          <w:tab w:val="left" w:pos="5387"/>
        </w:tabs>
        <w:spacing w:before="120" w:after="180"/>
        <w:ind w:left="0"/>
        <w:rPr>
          <w:rFonts w:ascii="Arial" w:hAnsi="Arial" w:cs="Arial"/>
          <w:sz w:val="22"/>
          <w:szCs w:val="22"/>
          <w:lang w:eastAsia="en-AU"/>
        </w:rPr>
      </w:pPr>
      <w:r w:rsidRPr="00F65D83">
        <w:rPr>
          <w:rFonts w:ascii="Arial" w:hAnsi="Arial" w:cs="Arial"/>
          <w:sz w:val="22"/>
          <w:szCs w:val="22"/>
          <w:lang w:eastAsia="en-AU"/>
        </w:rPr>
        <w:t xml:space="preserve">This </w:t>
      </w:r>
      <w:r w:rsidRPr="00F65D83">
        <w:rPr>
          <w:rFonts w:ascii="Arial" w:hAnsi="Arial" w:cs="Arial"/>
          <w:b/>
          <w:sz w:val="22"/>
          <w:szCs w:val="22"/>
          <w:lang w:eastAsia="en-AU"/>
        </w:rPr>
        <w:t xml:space="preserve">Agreement </w:t>
      </w:r>
      <w:r w:rsidRPr="00F65D83">
        <w:rPr>
          <w:rFonts w:ascii="Arial" w:hAnsi="Arial" w:cs="Arial"/>
          <w:sz w:val="22"/>
          <w:szCs w:val="22"/>
          <w:lang w:eastAsia="en-AU"/>
        </w:rPr>
        <w:t>is</w:t>
      </w:r>
      <w:r w:rsidRPr="00F65D83">
        <w:rPr>
          <w:rFonts w:ascii="Arial" w:hAnsi="Arial" w:cs="Arial"/>
          <w:b/>
          <w:sz w:val="22"/>
          <w:szCs w:val="22"/>
          <w:lang w:eastAsia="en-AU"/>
        </w:rPr>
        <w:t xml:space="preserve"> </w:t>
      </w:r>
      <w:r w:rsidRPr="00F65D83">
        <w:rPr>
          <w:rFonts w:ascii="Arial" w:hAnsi="Arial" w:cs="Arial"/>
          <w:sz w:val="22"/>
          <w:szCs w:val="22"/>
          <w:lang w:eastAsia="en-AU"/>
        </w:rPr>
        <w:t>made on</w:t>
      </w:r>
      <w:r w:rsidR="00FB3D73">
        <w:rPr>
          <w:rFonts w:ascii="Arial" w:hAnsi="Arial" w:cs="Arial"/>
          <w:sz w:val="22"/>
          <w:szCs w:val="22"/>
          <w:lang w:eastAsia="en-AU"/>
        </w:rPr>
        <w:t xml:space="preserve">:________________ </w:t>
      </w:r>
      <w:r w:rsidRPr="00F65D83">
        <w:rPr>
          <w:rFonts w:ascii="Arial" w:hAnsi="Arial" w:cs="Arial"/>
          <w:sz w:val="22"/>
          <w:szCs w:val="22"/>
          <w:lang w:eastAsia="en-AU"/>
        </w:rPr>
        <w:t>20</w:t>
      </w:r>
      <w:r w:rsidR="00DE6B54">
        <w:rPr>
          <w:rFonts w:ascii="Arial" w:hAnsi="Arial" w:cs="Arial"/>
          <w:sz w:val="22"/>
          <w:szCs w:val="22"/>
          <w:lang w:eastAsia="en-AU"/>
        </w:rPr>
        <w:t>2</w:t>
      </w:r>
      <w:r w:rsidR="00A75429">
        <w:rPr>
          <w:rFonts w:ascii="Arial" w:hAnsi="Arial" w:cs="Arial"/>
          <w:sz w:val="22"/>
          <w:szCs w:val="22"/>
          <w:lang w:eastAsia="en-AU"/>
        </w:rPr>
        <w:t>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8505"/>
      </w:tblGrid>
      <w:tr w:rsidR="007542BD" w:rsidRPr="005D57B3" w14:paraId="58554020" w14:textId="77777777" w:rsidTr="0058201D">
        <w:trPr>
          <w:cantSplit/>
        </w:trPr>
        <w:tc>
          <w:tcPr>
            <w:tcW w:w="9747" w:type="dxa"/>
            <w:gridSpan w:val="2"/>
            <w:tcBorders>
              <w:top w:val="single" w:sz="4" w:space="0" w:color="auto"/>
              <w:left w:val="single" w:sz="4" w:space="0" w:color="auto"/>
              <w:bottom w:val="single" w:sz="4" w:space="0" w:color="auto"/>
              <w:right w:val="single" w:sz="4" w:space="0" w:color="auto"/>
            </w:tcBorders>
            <w:shd w:val="clear" w:color="auto" w:fill="00A651"/>
          </w:tcPr>
          <w:p w14:paraId="46EEF5B7" w14:textId="77777777" w:rsidR="007542BD" w:rsidRPr="005D57B3" w:rsidRDefault="007542BD" w:rsidP="007542BD">
            <w:pPr>
              <w:tabs>
                <w:tab w:val="clear" w:pos="1710"/>
              </w:tabs>
              <w:spacing w:before="60" w:after="60"/>
              <w:ind w:left="0"/>
              <w:rPr>
                <w:rFonts w:ascii="Arial" w:hAnsi="Arial" w:cs="Arial"/>
                <w:b/>
                <w:lang w:eastAsia="en-AU"/>
              </w:rPr>
            </w:pPr>
            <w:r w:rsidRPr="005D57B3">
              <w:rPr>
                <w:rFonts w:ascii="Arial" w:hAnsi="Arial" w:cs="Arial"/>
                <w:b/>
                <w:color w:val="FFFFFF"/>
                <w:lang w:eastAsia="en-AU"/>
              </w:rPr>
              <w:t>Parties</w:t>
            </w:r>
          </w:p>
        </w:tc>
      </w:tr>
      <w:tr w:rsidR="007542BD" w:rsidRPr="005D57B3" w14:paraId="53EB906D" w14:textId="77777777" w:rsidTr="00706761">
        <w:tc>
          <w:tcPr>
            <w:tcW w:w="1242" w:type="dxa"/>
            <w:tcBorders>
              <w:top w:val="single" w:sz="4" w:space="0" w:color="auto"/>
              <w:left w:val="single" w:sz="4" w:space="0" w:color="auto"/>
              <w:bottom w:val="single" w:sz="4" w:space="0" w:color="auto"/>
              <w:right w:val="single" w:sz="4" w:space="0" w:color="auto"/>
            </w:tcBorders>
          </w:tcPr>
          <w:p w14:paraId="5989F2E0" w14:textId="77777777" w:rsidR="007542BD" w:rsidRPr="005D57B3" w:rsidRDefault="007542BD" w:rsidP="007542BD">
            <w:pPr>
              <w:tabs>
                <w:tab w:val="clear" w:pos="1710"/>
              </w:tabs>
              <w:spacing w:before="60" w:after="60"/>
              <w:ind w:left="0"/>
              <w:rPr>
                <w:rFonts w:ascii="Arial" w:hAnsi="Arial" w:cs="Arial"/>
              </w:rPr>
            </w:pPr>
            <w:r w:rsidRPr="005D57B3">
              <w:rPr>
                <w:rFonts w:ascii="Arial" w:hAnsi="Arial" w:cs="Arial"/>
                <w:b/>
                <w:lang w:eastAsia="en-AU"/>
              </w:rPr>
              <w:t>Between</w:t>
            </w:r>
          </w:p>
        </w:tc>
        <w:tc>
          <w:tcPr>
            <w:tcW w:w="8505" w:type="dxa"/>
            <w:tcBorders>
              <w:top w:val="single" w:sz="4" w:space="0" w:color="auto"/>
              <w:left w:val="single" w:sz="4" w:space="0" w:color="auto"/>
              <w:bottom w:val="single" w:sz="4" w:space="0" w:color="auto"/>
              <w:right w:val="single" w:sz="4" w:space="0" w:color="auto"/>
            </w:tcBorders>
          </w:tcPr>
          <w:p w14:paraId="1C3760C1" w14:textId="77777777" w:rsidR="007542BD" w:rsidRPr="005D57B3" w:rsidRDefault="008D6E39" w:rsidP="007542BD">
            <w:pPr>
              <w:tabs>
                <w:tab w:val="clear" w:pos="1710"/>
                <w:tab w:val="left" w:pos="0"/>
              </w:tabs>
              <w:spacing w:before="60" w:after="0"/>
              <w:ind w:left="0"/>
              <w:rPr>
                <w:rFonts w:ascii="Arial" w:hAnsi="Arial" w:cs="Arial"/>
                <w:lang w:eastAsia="en-AU"/>
              </w:rPr>
            </w:pPr>
            <w:r>
              <w:rPr>
                <w:rFonts w:ascii="Arial" w:hAnsi="Arial" w:cs="Arial"/>
                <w:lang w:eastAsia="en-AU"/>
              </w:rPr>
              <w:t>Edward River Council</w:t>
            </w:r>
          </w:p>
          <w:p w14:paraId="13879CBD" w14:textId="77777777" w:rsidR="008D6E39" w:rsidRPr="008D6E39" w:rsidRDefault="008D6E39" w:rsidP="008D6E39">
            <w:pPr>
              <w:tabs>
                <w:tab w:val="clear" w:pos="1710"/>
                <w:tab w:val="left" w:pos="0"/>
                <w:tab w:val="left" w:pos="34"/>
              </w:tabs>
              <w:spacing w:after="0"/>
              <w:ind w:left="0"/>
              <w:rPr>
                <w:rFonts w:ascii="Arial" w:hAnsi="Arial" w:cs="Arial"/>
                <w:lang w:eastAsia="en-AU"/>
              </w:rPr>
            </w:pPr>
            <w:r w:rsidRPr="008D6E39">
              <w:rPr>
                <w:rFonts w:ascii="Arial" w:hAnsi="Arial" w:cs="Arial"/>
                <w:lang w:eastAsia="en-AU"/>
              </w:rPr>
              <w:t>ABN 90 407 359 958</w:t>
            </w:r>
          </w:p>
          <w:p w14:paraId="5494C338" w14:textId="77777777" w:rsidR="007542BD" w:rsidRPr="005D57B3" w:rsidRDefault="007542BD" w:rsidP="007542BD">
            <w:pPr>
              <w:tabs>
                <w:tab w:val="clear" w:pos="1710"/>
                <w:tab w:val="left" w:pos="0"/>
                <w:tab w:val="left" w:pos="34"/>
              </w:tabs>
              <w:spacing w:after="0"/>
              <w:ind w:left="0"/>
              <w:rPr>
                <w:rFonts w:ascii="Arial" w:hAnsi="Arial" w:cs="Arial"/>
                <w:lang w:eastAsia="en-AU"/>
              </w:rPr>
            </w:pPr>
            <w:r w:rsidRPr="005D57B3">
              <w:rPr>
                <w:rFonts w:ascii="Arial" w:hAnsi="Arial" w:cs="Arial"/>
                <w:lang w:eastAsia="en-AU"/>
              </w:rPr>
              <w:t xml:space="preserve">of </w:t>
            </w:r>
            <w:r w:rsidR="008D6E39">
              <w:rPr>
                <w:rFonts w:ascii="Arial" w:hAnsi="Arial" w:cs="Arial"/>
                <w:lang w:eastAsia="en-AU"/>
              </w:rPr>
              <w:t>180 Cressy Street Deniliquin NSW 2710</w:t>
            </w:r>
          </w:p>
          <w:p w14:paraId="6A121CE6" w14:textId="77777777" w:rsidR="007542BD" w:rsidRPr="005D57B3" w:rsidRDefault="007542BD" w:rsidP="007542BD">
            <w:pPr>
              <w:tabs>
                <w:tab w:val="clear" w:pos="1710"/>
                <w:tab w:val="left" w:pos="0"/>
                <w:tab w:val="left" w:pos="34"/>
              </w:tabs>
              <w:spacing w:after="60"/>
              <w:ind w:left="0"/>
              <w:rPr>
                <w:rFonts w:ascii="Arial" w:hAnsi="Arial" w:cs="Arial"/>
                <w:lang w:eastAsia="en-AU"/>
              </w:rPr>
            </w:pPr>
            <w:r w:rsidRPr="005D57B3">
              <w:rPr>
                <w:rFonts w:ascii="Arial" w:hAnsi="Arial" w:cs="Arial"/>
                <w:lang w:eastAsia="en-AU"/>
              </w:rPr>
              <w:t>(</w:t>
            </w:r>
            <w:r w:rsidRPr="005D57B3">
              <w:rPr>
                <w:rFonts w:ascii="Arial" w:hAnsi="Arial" w:cs="Arial"/>
                <w:b/>
                <w:lang w:eastAsia="en-AU"/>
              </w:rPr>
              <w:t>Principal</w:t>
            </w:r>
            <w:r w:rsidRPr="005D57B3">
              <w:rPr>
                <w:rFonts w:ascii="Arial" w:hAnsi="Arial" w:cs="Arial"/>
                <w:lang w:eastAsia="en-AU"/>
              </w:rPr>
              <w:t>)</w:t>
            </w:r>
          </w:p>
        </w:tc>
      </w:tr>
      <w:tr w:rsidR="007542BD" w:rsidRPr="005D57B3" w14:paraId="73C3FE57" w14:textId="77777777" w:rsidTr="00706761">
        <w:tc>
          <w:tcPr>
            <w:tcW w:w="1242" w:type="dxa"/>
            <w:tcBorders>
              <w:top w:val="single" w:sz="4" w:space="0" w:color="auto"/>
              <w:left w:val="single" w:sz="4" w:space="0" w:color="auto"/>
              <w:bottom w:val="single" w:sz="4" w:space="0" w:color="auto"/>
              <w:right w:val="single" w:sz="4" w:space="0" w:color="auto"/>
            </w:tcBorders>
          </w:tcPr>
          <w:p w14:paraId="0F107C85" w14:textId="77777777" w:rsidR="007542BD" w:rsidRPr="005D57B3" w:rsidRDefault="007542BD" w:rsidP="007542BD">
            <w:pPr>
              <w:tabs>
                <w:tab w:val="clear" w:pos="1710"/>
              </w:tabs>
              <w:spacing w:before="60" w:after="60"/>
              <w:ind w:left="0"/>
              <w:rPr>
                <w:rFonts w:ascii="Arial" w:hAnsi="Arial" w:cs="Arial"/>
              </w:rPr>
            </w:pPr>
            <w:r w:rsidRPr="005D57B3">
              <w:rPr>
                <w:rFonts w:ascii="Arial" w:hAnsi="Arial" w:cs="Arial"/>
                <w:b/>
                <w:lang w:eastAsia="en-AU"/>
              </w:rPr>
              <w:t>And</w:t>
            </w:r>
            <w:r w:rsidRPr="005D57B3">
              <w:rPr>
                <w:rFonts w:ascii="Arial" w:hAnsi="Arial" w:cs="Arial"/>
                <w:b/>
                <w:lang w:eastAsia="en-AU"/>
              </w:rPr>
              <w:tab/>
            </w:r>
          </w:p>
        </w:tc>
        <w:tc>
          <w:tcPr>
            <w:tcW w:w="8505" w:type="dxa"/>
            <w:tcBorders>
              <w:top w:val="single" w:sz="4" w:space="0" w:color="auto"/>
              <w:left w:val="single" w:sz="4" w:space="0" w:color="auto"/>
              <w:bottom w:val="single" w:sz="4" w:space="0" w:color="auto"/>
              <w:right w:val="single" w:sz="4" w:space="0" w:color="auto"/>
            </w:tcBorders>
          </w:tcPr>
          <w:p w14:paraId="0685A268" w14:textId="77777777" w:rsidR="007542BD" w:rsidRPr="005D57B3" w:rsidRDefault="007542BD" w:rsidP="007542BD">
            <w:pPr>
              <w:tabs>
                <w:tab w:val="clear" w:pos="1710"/>
              </w:tabs>
              <w:spacing w:before="60" w:after="0"/>
              <w:ind w:left="0"/>
              <w:rPr>
                <w:rFonts w:ascii="Arial" w:hAnsi="Arial" w:cs="Arial"/>
                <w:lang w:eastAsia="en-AU"/>
              </w:rPr>
            </w:pPr>
            <w:r w:rsidRPr="005D57B3">
              <w:rPr>
                <w:rFonts w:ascii="Arial" w:hAnsi="Arial" w:cs="Arial"/>
                <w:lang w:eastAsia="en-AU"/>
              </w:rPr>
              <w:t>[insert Contractor’s name]</w:t>
            </w:r>
          </w:p>
          <w:p w14:paraId="4FB42A13" w14:textId="77777777" w:rsidR="007542BD" w:rsidRPr="005D57B3" w:rsidRDefault="007542BD" w:rsidP="007542BD">
            <w:pPr>
              <w:tabs>
                <w:tab w:val="clear" w:pos="1710"/>
              </w:tabs>
              <w:spacing w:after="0"/>
              <w:ind w:left="0"/>
              <w:rPr>
                <w:rFonts w:ascii="Arial" w:hAnsi="Arial" w:cs="Arial"/>
              </w:rPr>
            </w:pPr>
            <w:r w:rsidRPr="005D57B3">
              <w:rPr>
                <w:rFonts w:ascii="Arial" w:hAnsi="Arial" w:cs="Arial"/>
              </w:rPr>
              <w:t>ABN [insert]</w:t>
            </w:r>
          </w:p>
          <w:p w14:paraId="4DBF00E1" w14:textId="77777777" w:rsidR="007542BD" w:rsidRPr="005D57B3" w:rsidRDefault="007542BD" w:rsidP="007542BD">
            <w:pPr>
              <w:tabs>
                <w:tab w:val="clear" w:pos="1710"/>
              </w:tabs>
              <w:spacing w:after="0"/>
              <w:ind w:left="0"/>
              <w:rPr>
                <w:rFonts w:ascii="Arial" w:hAnsi="Arial" w:cs="Arial"/>
              </w:rPr>
            </w:pPr>
            <w:r w:rsidRPr="005D57B3">
              <w:rPr>
                <w:rFonts w:ascii="Arial" w:hAnsi="Arial" w:cs="Arial"/>
              </w:rPr>
              <w:t>of [insert address]</w:t>
            </w:r>
          </w:p>
          <w:p w14:paraId="339199BF" w14:textId="77777777" w:rsidR="007542BD" w:rsidRPr="005D57B3" w:rsidRDefault="007542BD" w:rsidP="007542BD">
            <w:pPr>
              <w:tabs>
                <w:tab w:val="clear" w:pos="1710"/>
              </w:tabs>
              <w:spacing w:after="60"/>
              <w:ind w:left="0"/>
              <w:rPr>
                <w:rFonts w:ascii="Arial" w:hAnsi="Arial" w:cs="Arial"/>
              </w:rPr>
            </w:pPr>
            <w:r w:rsidRPr="005D57B3">
              <w:rPr>
                <w:rFonts w:ascii="Arial" w:hAnsi="Arial" w:cs="Arial"/>
              </w:rPr>
              <w:t>(</w:t>
            </w:r>
            <w:r w:rsidRPr="005D57B3">
              <w:rPr>
                <w:rFonts w:ascii="Arial" w:hAnsi="Arial" w:cs="Arial"/>
                <w:b/>
              </w:rPr>
              <w:t>Contractor</w:t>
            </w:r>
            <w:r w:rsidRPr="005D57B3">
              <w:rPr>
                <w:rFonts w:ascii="Arial" w:hAnsi="Arial" w:cs="Arial"/>
              </w:rPr>
              <w:t>)</w:t>
            </w:r>
          </w:p>
        </w:tc>
      </w:tr>
    </w:tbl>
    <w:p w14:paraId="41013429" w14:textId="77777777" w:rsidR="007542BD" w:rsidRPr="005D57B3" w:rsidRDefault="007542BD" w:rsidP="00706761">
      <w:pPr>
        <w:keepNext/>
        <w:tabs>
          <w:tab w:val="clear" w:pos="1710"/>
          <w:tab w:val="left" w:pos="3336"/>
        </w:tabs>
        <w:spacing w:before="180" w:after="180"/>
        <w:ind w:left="1152" w:hanging="432"/>
        <w:rPr>
          <w:rFonts w:ascii="Arial" w:eastAsia="Times" w:hAnsi="Arial" w:cs="Arial"/>
          <w:b/>
        </w:rPr>
        <w:sectPr w:rsidR="007542BD" w:rsidRPr="005D57B3" w:rsidSect="00FB3D73">
          <w:headerReference w:type="default" r:id="rId20"/>
          <w:footerReference w:type="default" r:id="rId21"/>
          <w:headerReference w:type="first" r:id="rId22"/>
          <w:footerReference w:type="first" r:id="rId23"/>
          <w:pgSz w:w="11906" w:h="16838" w:code="9"/>
          <w:pgMar w:top="1134" w:right="1134" w:bottom="993" w:left="1134" w:header="709" w:footer="709" w:gutter="0"/>
          <w:cols w:space="708"/>
          <w:titlePg/>
          <w:docGrid w:linePitch="360"/>
        </w:sectPr>
      </w:pPr>
    </w:p>
    <w:p w14:paraId="663AD9BD" w14:textId="77777777" w:rsidR="007542BD" w:rsidRPr="00F65D83" w:rsidRDefault="007542BD" w:rsidP="001C5E25">
      <w:pPr>
        <w:keepNext/>
        <w:tabs>
          <w:tab w:val="clear" w:pos="1710"/>
          <w:tab w:val="left" w:pos="3336"/>
        </w:tabs>
        <w:spacing w:before="360" w:after="180"/>
        <w:ind w:left="432" w:hanging="432"/>
        <w:rPr>
          <w:rFonts w:ascii="Arial" w:eastAsia="Times" w:hAnsi="Arial" w:cs="Arial"/>
          <w:sz w:val="24"/>
          <w:szCs w:val="24"/>
        </w:rPr>
      </w:pPr>
      <w:r w:rsidRPr="00F65D83">
        <w:rPr>
          <w:rFonts w:ascii="Arial" w:eastAsia="Times" w:hAnsi="Arial" w:cs="Arial"/>
          <w:b/>
          <w:sz w:val="24"/>
          <w:szCs w:val="24"/>
        </w:rPr>
        <w:t>Recitals</w:t>
      </w:r>
    </w:p>
    <w:p w14:paraId="7AC0277C" w14:textId="77777777" w:rsidR="007542BD" w:rsidRPr="00F65D83" w:rsidRDefault="007542BD" w:rsidP="00F65D83">
      <w:pPr>
        <w:numPr>
          <w:ilvl w:val="0"/>
          <w:numId w:val="21"/>
        </w:numPr>
        <w:tabs>
          <w:tab w:val="clear" w:pos="1710"/>
        </w:tabs>
        <w:spacing w:after="0"/>
        <w:ind w:hanging="720"/>
        <w:jc w:val="both"/>
        <w:rPr>
          <w:rFonts w:ascii="Arial" w:hAnsi="Arial" w:cs="Arial"/>
          <w:sz w:val="22"/>
          <w:szCs w:val="22"/>
          <w:lang w:eastAsia="en-AU"/>
        </w:rPr>
      </w:pPr>
      <w:bookmarkStart w:id="317" w:name="_Ref381969533"/>
      <w:r w:rsidRPr="00F65D83">
        <w:rPr>
          <w:rFonts w:ascii="Arial" w:hAnsi="Arial" w:cs="Arial"/>
          <w:sz w:val="22"/>
          <w:szCs w:val="22"/>
          <w:lang w:eastAsia="en-AU"/>
        </w:rPr>
        <w:t>The Principal issued a Request for Quotation in relation to the Requirements</w:t>
      </w:r>
    </w:p>
    <w:p w14:paraId="38B7BB9B" w14:textId="77777777" w:rsidR="007542BD" w:rsidRPr="00F65D83" w:rsidRDefault="007542BD" w:rsidP="00F65D83">
      <w:pPr>
        <w:numPr>
          <w:ilvl w:val="0"/>
          <w:numId w:val="21"/>
        </w:numPr>
        <w:tabs>
          <w:tab w:val="clear" w:pos="1710"/>
        </w:tabs>
        <w:spacing w:after="0"/>
        <w:ind w:hanging="720"/>
        <w:jc w:val="both"/>
        <w:rPr>
          <w:rFonts w:ascii="Arial" w:hAnsi="Arial" w:cs="Arial"/>
          <w:sz w:val="22"/>
          <w:szCs w:val="22"/>
          <w:lang w:eastAsia="en-AU"/>
        </w:rPr>
      </w:pPr>
      <w:r w:rsidRPr="00F65D83">
        <w:rPr>
          <w:rFonts w:ascii="Arial" w:hAnsi="Arial" w:cs="Arial"/>
          <w:sz w:val="22"/>
          <w:szCs w:val="22"/>
          <w:lang w:eastAsia="en-AU"/>
        </w:rPr>
        <w:t>The Contractor lodged the Quote with the Principal.</w:t>
      </w:r>
    </w:p>
    <w:p w14:paraId="7BA4F103" w14:textId="77777777" w:rsidR="007542BD" w:rsidRPr="00F65D83" w:rsidRDefault="007542BD" w:rsidP="00F65D83">
      <w:pPr>
        <w:numPr>
          <w:ilvl w:val="0"/>
          <w:numId w:val="21"/>
        </w:numPr>
        <w:tabs>
          <w:tab w:val="clear" w:pos="1710"/>
        </w:tabs>
        <w:spacing w:after="0"/>
        <w:ind w:hanging="720"/>
        <w:jc w:val="both"/>
        <w:rPr>
          <w:rFonts w:ascii="Arial" w:hAnsi="Arial" w:cs="Arial"/>
          <w:sz w:val="22"/>
          <w:szCs w:val="22"/>
          <w:lang w:eastAsia="en-AU"/>
        </w:rPr>
      </w:pPr>
      <w:r w:rsidRPr="00F65D83">
        <w:rPr>
          <w:rFonts w:ascii="Arial" w:hAnsi="Arial" w:cs="Arial"/>
          <w:sz w:val="22"/>
          <w:szCs w:val="22"/>
          <w:lang w:eastAsia="en-AU"/>
        </w:rPr>
        <w:t>The Principal has accepted the Quote.</w:t>
      </w:r>
    </w:p>
    <w:p w14:paraId="01BEF9C7" w14:textId="77777777" w:rsidR="007542BD" w:rsidRPr="00F65D83" w:rsidRDefault="007542BD" w:rsidP="00F65D83">
      <w:pPr>
        <w:numPr>
          <w:ilvl w:val="0"/>
          <w:numId w:val="21"/>
        </w:numPr>
        <w:tabs>
          <w:tab w:val="clear" w:pos="1710"/>
        </w:tabs>
        <w:spacing w:after="0"/>
        <w:ind w:hanging="720"/>
        <w:jc w:val="both"/>
        <w:rPr>
          <w:rFonts w:ascii="Arial" w:hAnsi="Arial" w:cs="Arial"/>
          <w:sz w:val="22"/>
          <w:szCs w:val="22"/>
          <w:lang w:eastAsia="en-AU"/>
        </w:rPr>
      </w:pPr>
      <w:r w:rsidRPr="00F65D83">
        <w:rPr>
          <w:rFonts w:ascii="Arial" w:hAnsi="Arial" w:cs="Arial"/>
          <w:sz w:val="22"/>
          <w:szCs w:val="22"/>
          <w:lang w:eastAsia="en-AU"/>
        </w:rPr>
        <w:t>This document records the terms upon which the Requirements will be satisfied by the Contractor.</w:t>
      </w:r>
    </w:p>
    <w:bookmarkEnd w:id="317"/>
    <w:p w14:paraId="1680FA2C" w14:textId="77777777" w:rsidR="007542BD" w:rsidRPr="00F65D83" w:rsidRDefault="007542BD" w:rsidP="002E0C54">
      <w:pPr>
        <w:keepNext/>
        <w:tabs>
          <w:tab w:val="clear" w:pos="1710"/>
        </w:tabs>
        <w:spacing w:before="180" w:after="180"/>
        <w:ind w:left="432" w:hanging="432"/>
        <w:jc w:val="both"/>
        <w:rPr>
          <w:rFonts w:ascii="Arial" w:eastAsia="Times" w:hAnsi="Arial" w:cs="Arial"/>
          <w:b/>
          <w:sz w:val="24"/>
          <w:szCs w:val="24"/>
        </w:rPr>
      </w:pPr>
      <w:r w:rsidRPr="00F65D83">
        <w:rPr>
          <w:rFonts w:ascii="Arial" w:eastAsia="Times" w:hAnsi="Arial" w:cs="Arial"/>
          <w:b/>
          <w:sz w:val="24"/>
          <w:szCs w:val="24"/>
        </w:rPr>
        <w:t>Operative provisions</w:t>
      </w:r>
    </w:p>
    <w:p w14:paraId="6D0A2A46" w14:textId="77777777" w:rsidR="007542BD" w:rsidRPr="00F65D83" w:rsidRDefault="007542BD" w:rsidP="00AA3DBD">
      <w:pPr>
        <w:keepNext/>
        <w:numPr>
          <w:ilvl w:val="0"/>
          <w:numId w:val="20"/>
        </w:numPr>
        <w:tabs>
          <w:tab w:val="clear" w:pos="1710"/>
        </w:tabs>
        <w:suppressAutoHyphens/>
        <w:spacing w:before="120"/>
        <w:ind w:left="709" w:hanging="709"/>
        <w:jc w:val="both"/>
        <w:outlineLvl w:val="0"/>
        <w:rPr>
          <w:rFonts w:ascii="Arial" w:eastAsia="Times" w:hAnsi="Arial" w:cs="Arial"/>
          <w:b/>
          <w:sz w:val="22"/>
          <w:szCs w:val="22"/>
        </w:rPr>
      </w:pPr>
      <w:bookmarkStart w:id="318" w:name="_Toc86649590"/>
      <w:r w:rsidRPr="00AA3DBD">
        <w:rPr>
          <w:rFonts w:ascii="Arial" w:hAnsi="Arial" w:cs="Arial"/>
          <w:b/>
          <w:sz w:val="24"/>
          <w:szCs w:val="24"/>
          <w:lang w:eastAsia="en-AU"/>
        </w:rPr>
        <w:t>Definitions</w:t>
      </w:r>
      <w:r w:rsidRPr="00F65D83">
        <w:rPr>
          <w:rFonts w:ascii="Arial" w:eastAsia="Times" w:hAnsi="Arial" w:cs="Arial"/>
          <w:b/>
          <w:sz w:val="22"/>
          <w:szCs w:val="22"/>
        </w:rPr>
        <w:t xml:space="preserve"> and interpretation</w:t>
      </w:r>
      <w:bookmarkEnd w:id="318"/>
    </w:p>
    <w:p w14:paraId="3A04AA6E" w14:textId="77777777" w:rsidR="007542BD" w:rsidRPr="00F65D83" w:rsidRDefault="007542BD" w:rsidP="002E0C54">
      <w:pPr>
        <w:keepNext/>
        <w:numPr>
          <w:ilvl w:val="1"/>
          <w:numId w:val="20"/>
        </w:numPr>
        <w:tabs>
          <w:tab w:val="clear" w:pos="1710"/>
        </w:tabs>
        <w:spacing w:before="120" w:after="0"/>
        <w:ind w:left="709" w:hanging="709"/>
        <w:contextualSpacing/>
        <w:jc w:val="both"/>
        <w:rPr>
          <w:rFonts w:ascii="Arial" w:eastAsia="Cambria" w:hAnsi="Arial" w:cs="Arial"/>
          <w:b/>
          <w:noProof/>
          <w:color w:val="00A651"/>
          <w:sz w:val="22"/>
          <w:szCs w:val="22"/>
        </w:rPr>
      </w:pPr>
      <w:bookmarkStart w:id="319" w:name="_Toc379183056"/>
      <w:r w:rsidRPr="00F65D83">
        <w:rPr>
          <w:rFonts w:ascii="Arial" w:eastAsia="Cambria" w:hAnsi="Arial" w:cs="Arial"/>
          <w:b/>
          <w:noProof/>
          <w:color w:val="00A651"/>
          <w:sz w:val="22"/>
          <w:szCs w:val="22"/>
        </w:rPr>
        <w:t>Definitions</w:t>
      </w:r>
      <w:bookmarkEnd w:id="319"/>
    </w:p>
    <w:p w14:paraId="600B001F" w14:textId="77777777" w:rsidR="007542BD" w:rsidRPr="00F65D83" w:rsidRDefault="007542BD" w:rsidP="002E0C54">
      <w:pPr>
        <w:tabs>
          <w:tab w:val="clear" w:pos="1710"/>
          <w:tab w:val="left" w:pos="-720"/>
          <w:tab w:val="left" w:pos="0"/>
          <w:tab w:val="left" w:pos="720"/>
        </w:tabs>
        <w:spacing w:before="120"/>
        <w:jc w:val="both"/>
        <w:rPr>
          <w:rFonts w:ascii="Arial" w:hAnsi="Arial" w:cs="Arial"/>
          <w:spacing w:val="-2"/>
          <w:sz w:val="22"/>
          <w:szCs w:val="22"/>
        </w:rPr>
      </w:pPr>
      <w:r w:rsidRPr="00F65D83">
        <w:rPr>
          <w:rFonts w:ascii="Arial" w:hAnsi="Arial" w:cs="Arial"/>
          <w:spacing w:val="-2"/>
          <w:sz w:val="22"/>
          <w:szCs w:val="22"/>
        </w:rPr>
        <w:t>In this Contract, unless contrary to or inconsistent with the context:</w:t>
      </w:r>
    </w:p>
    <w:p w14:paraId="21108E04" w14:textId="635FD8FB" w:rsidR="007542BD" w:rsidRPr="00F65D83" w:rsidRDefault="007542BD" w:rsidP="002E0C54">
      <w:pPr>
        <w:tabs>
          <w:tab w:val="clear" w:pos="1710"/>
          <w:tab w:val="left" w:pos="-720"/>
          <w:tab w:val="left" w:pos="0"/>
          <w:tab w:val="left" w:pos="720"/>
        </w:tabs>
        <w:spacing w:before="120"/>
        <w:jc w:val="both"/>
        <w:rPr>
          <w:rFonts w:ascii="Arial" w:hAnsi="Arial" w:cs="Arial"/>
          <w:spacing w:val="-2"/>
          <w:sz w:val="22"/>
          <w:szCs w:val="22"/>
        </w:rPr>
      </w:pPr>
      <w:r w:rsidRPr="00F65D83">
        <w:rPr>
          <w:rFonts w:ascii="Arial" w:hAnsi="Arial" w:cs="Arial"/>
          <w:b/>
          <w:spacing w:val="-2"/>
          <w:sz w:val="22"/>
          <w:szCs w:val="22"/>
        </w:rPr>
        <w:t>Background IP</w:t>
      </w:r>
      <w:r w:rsidRPr="00F65D83">
        <w:rPr>
          <w:rFonts w:ascii="Arial" w:hAnsi="Arial" w:cs="Arial"/>
          <w:spacing w:val="-2"/>
          <w:sz w:val="22"/>
          <w:szCs w:val="22"/>
        </w:rPr>
        <w:t xml:space="preserve"> means in relation to a party all Intellectual Property rights owned by or licensed to that party at the commencement date of the </w:t>
      </w:r>
      <w:r w:rsidR="00794985" w:rsidRPr="00F65D83">
        <w:rPr>
          <w:rFonts w:ascii="Arial" w:hAnsi="Arial" w:cs="Arial"/>
          <w:spacing w:val="-2"/>
          <w:sz w:val="22"/>
          <w:szCs w:val="22"/>
        </w:rPr>
        <w:t>Contract,</w:t>
      </w:r>
      <w:r w:rsidRPr="00F65D83">
        <w:rPr>
          <w:rFonts w:ascii="Arial" w:hAnsi="Arial" w:cs="Arial"/>
          <w:spacing w:val="-2"/>
          <w:sz w:val="22"/>
          <w:szCs w:val="22"/>
        </w:rPr>
        <w:t xml:space="preserve"> and which are necessary or desirable for the provision of the Goods and/or Services;</w:t>
      </w:r>
    </w:p>
    <w:p w14:paraId="1324E062" w14:textId="177496D8" w:rsidR="007542BD" w:rsidRPr="00F65D83" w:rsidRDefault="007542BD" w:rsidP="002E0C54">
      <w:pPr>
        <w:tabs>
          <w:tab w:val="clear" w:pos="1710"/>
          <w:tab w:val="left" w:pos="-720"/>
          <w:tab w:val="left" w:pos="0"/>
          <w:tab w:val="left" w:pos="720"/>
        </w:tabs>
        <w:spacing w:before="120"/>
        <w:jc w:val="both"/>
        <w:rPr>
          <w:rFonts w:ascii="Arial" w:hAnsi="Arial" w:cs="Arial"/>
          <w:spacing w:val="-2"/>
          <w:sz w:val="22"/>
          <w:szCs w:val="22"/>
        </w:rPr>
      </w:pPr>
      <w:r w:rsidRPr="00F65D83">
        <w:rPr>
          <w:rFonts w:ascii="Arial" w:hAnsi="Arial" w:cs="Arial"/>
          <w:b/>
          <w:spacing w:val="-2"/>
          <w:sz w:val="22"/>
          <w:szCs w:val="22"/>
        </w:rPr>
        <w:t xml:space="preserve">Business Day </w:t>
      </w:r>
      <w:r w:rsidRPr="00F65D83">
        <w:rPr>
          <w:rFonts w:ascii="Arial" w:hAnsi="Arial" w:cs="Arial"/>
          <w:spacing w:val="-2"/>
          <w:sz w:val="22"/>
          <w:szCs w:val="22"/>
        </w:rPr>
        <w:t>means a day that is not a Saturday, a Sunday, 27</w:t>
      </w:r>
      <w:r w:rsidRPr="00F65D83">
        <w:rPr>
          <w:rFonts w:ascii="Arial" w:hAnsi="Arial" w:cs="Arial"/>
          <w:spacing w:val="-2"/>
          <w:sz w:val="22"/>
          <w:szCs w:val="22"/>
          <w:vertAlign w:val="superscript"/>
        </w:rPr>
        <w:t>th</w:t>
      </w:r>
      <w:r w:rsidRPr="00F65D83">
        <w:rPr>
          <w:rFonts w:ascii="Arial" w:hAnsi="Arial" w:cs="Arial"/>
          <w:spacing w:val="-2"/>
          <w:sz w:val="22"/>
          <w:szCs w:val="22"/>
        </w:rPr>
        <w:t>/28</w:t>
      </w:r>
      <w:r w:rsidRPr="00F65D83">
        <w:rPr>
          <w:rFonts w:ascii="Arial" w:hAnsi="Arial" w:cs="Arial"/>
          <w:spacing w:val="-2"/>
          <w:sz w:val="22"/>
          <w:szCs w:val="22"/>
          <w:vertAlign w:val="superscript"/>
        </w:rPr>
        <w:t>th</w:t>
      </w:r>
      <w:r w:rsidRPr="00F65D83">
        <w:rPr>
          <w:rFonts w:ascii="Arial" w:hAnsi="Arial" w:cs="Arial"/>
          <w:spacing w:val="-2"/>
          <w:sz w:val="22"/>
          <w:szCs w:val="22"/>
        </w:rPr>
        <w:t>/29</w:t>
      </w:r>
      <w:r w:rsidRPr="00F65D83">
        <w:rPr>
          <w:rFonts w:ascii="Arial" w:hAnsi="Arial" w:cs="Arial"/>
          <w:spacing w:val="-2"/>
          <w:sz w:val="22"/>
          <w:szCs w:val="22"/>
          <w:vertAlign w:val="superscript"/>
        </w:rPr>
        <w:t>th</w:t>
      </w:r>
      <w:r w:rsidRPr="00F65D83">
        <w:rPr>
          <w:rFonts w:ascii="Arial" w:hAnsi="Arial" w:cs="Arial"/>
          <w:spacing w:val="-2"/>
          <w:sz w:val="22"/>
          <w:szCs w:val="22"/>
        </w:rPr>
        <w:t>/30</w:t>
      </w:r>
      <w:r w:rsidR="0010441D" w:rsidRPr="00F65D83">
        <w:rPr>
          <w:rFonts w:ascii="Arial" w:hAnsi="Arial" w:cs="Arial"/>
          <w:spacing w:val="-2"/>
          <w:sz w:val="22"/>
          <w:szCs w:val="22"/>
          <w:vertAlign w:val="superscript"/>
        </w:rPr>
        <w:t>t</w:t>
      </w:r>
      <w:r w:rsidRPr="00F65D83">
        <w:rPr>
          <w:rFonts w:ascii="Arial" w:hAnsi="Arial" w:cs="Arial"/>
          <w:spacing w:val="-2"/>
          <w:sz w:val="22"/>
          <w:szCs w:val="22"/>
          <w:vertAlign w:val="superscript"/>
        </w:rPr>
        <w:t>h</w:t>
      </w:r>
      <w:r w:rsidRPr="00F65D83">
        <w:rPr>
          <w:rFonts w:ascii="Arial" w:hAnsi="Arial" w:cs="Arial"/>
          <w:spacing w:val="-2"/>
          <w:sz w:val="22"/>
          <w:szCs w:val="22"/>
        </w:rPr>
        <w:t xml:space="preserve"> </w:t>
      </w:r>
      <w:r w:rsidR="0010441D" w:rsidRPr="00F65D83">
        <w:rPr>
          <w:rFonts w:ascii="Arial" w:hAnsi="Arial" w:cs="Arial"/>
          <w:spacing w:val="-2"/>
          <w:sz w:val="22"/>
          <w:szCs w:val="22"/>
        </w:rPr>
        <w:t>/31</w:t>
      </w:r>
      <w:r w:rsidR="0010441D" w:rsidRPr="00F65D83">
        <w:rPr>
          <w:rFonts w:ascii="Arial" w:hAnsi="Arial" w:cs="Arial"/>
          <w:spacing w:val="-2"/>
          <w:sz w:val="22"/>
          <w:szCs w:val="22"/>
          <w:vertAlign w:val="superscript"/>
        </w:rPr>
        <w:t>st</w:t>
      </w:r>
      <w:r w:rsidR="0010441D" w:rsidRPr="00F65D83">
        <w:rPr>
          <w:rFonts w:ascii="Arial" w:hAnsi="Arial" w:cs="Arial"/>
          <w:spacing w:val="-2"/>
          <w:sz w:val="22"/>
          <w:szCs w:val="22"/>
        </w:rPr>
        <w:t xml:space="preserve"> </w:t>
      </w:r>
      <w:r w:rsidRPr="00F65D83">
        <w:rPr>
          <w:rFonts w:ascii="Arial" w:hAnsi="Arial" w:cs="Arial"/>
          <w:spacing w:val="-2"/>
          <w:sz w:val="22"/>
          <w:szCs w:val="22"/>
        </w:rPr>
        <w:t xml:space="preserve">December, nor a public holiday in </w:t>
      </w:r>
      <w:r w:rsidR="00794985">
        <w:rPr>
          <w:rFonts w:ascii="Arial" w:hAnsi="Arial" w:cs="Arial"/>
          <w:spacing w:val="-2"/>
          <w:sz w:val="22"/>
          <w:szCs w:val="22"/>
        </w:rPr>
        <w:t>Deniliquin</w:t>
      </w:r>
      <w:r w:rsidR="00794985" w:rsidRPr="00F65D83">
        <w:rPr>
          <w:rFonts w:ascii="Arial" w:hAnsi="Arial" w:cs="Arial"/>
          <w:spacing w:val="-2"/>
          <w:sz w:val="22"/>
          <w:szCs w:val="22"/>
        </w:rPr>
        <w:t>.</w:t>
      </w:r>
    </w:p>
    <w:p w14:paraId="08C0DA89" w14:textId="3B84FE13" w:rsidR="007542BD" w:rsidRPr="00F65D83" w:rsidRDefault="007542BD" w:rsidP="002E0C54">
      <w:pPr>
        <w:tabs>
          <w:tab w:val="clear" w:pos="1710"/>
          <w:tab w:val="left" w:pos="-720"/>
          <w:tab w:val="left" w:pos="0"/>
          <w:tab w:val="left" w:pos="720"/>
        </w:tabs>
        <w:spacing w:before="120"/>
        <w:jc w:val="both"/>
        <w:rPr>
          <w:rFonts w:ascii="Arial" w:hAnsi="Arial" w:cs="Arial"/>
          <w:spacing w:val="-2"/>
          <w:sz w:val="22"/>
          <w:szCs w:val="22"/>
        </w:rPr>
      </w:pPr>
      <w:r w:rsidRPr="00F65D83">
        <w:rPr>
          <w:rFonts w:ascii="Arial" w:hAnsi="Arial" w:cs="Arial"/>
          <w:b/>
          <w:spacing w:val="-2"/>
          <w:sz w:val="22"/>
          <w:szCs w:val="22"/>
        </w:rPr>
        <w:t>Commencement Date</w:t>
      </w:r>
      <w:r w:rsidRPr="00F65D83">
        <w:rPr>
          <w:rFonts w:ascii="Arial" w:hAnsi="Arial" w:cs="Arial"/>
          <w:spacing w:val="-2"/>
          <w:sz w:val="22"/>
          <w:szCs w:val="22"/>
        </w:rPr>
        <w:t xml:space="preserve"> means the date specified in </w:t>
      </w:r>
      <w:r w:rsidRPr="00F65D83">
        <w:rPr>
          <w:rFonts w:ascii="Arial" w:hAnsi="Arial" w:cs="Arial"/>
          <w:spacing w:val="-2"/>
          <w:sz w:val="22"/>
          <w:szCs w:val="22"/>
          <w:lang w:val="en-GB"/>
        </w:rPr>
        <w:fldChar w:fldCharType="begin"/>
      </w:r>
      <w:r w:rsidRPr="00F65D83">
        <w:rPr>
          <w:rFonts w:ascii="Arial" w:hAnsi="Arial" w:cs="Arial"/>
          <w:spacing w:val="-2"/>
          <w:sz w:val="22"/>
          <w:szCs w:val="22"/>
          <w:lang w:val="en-GB"/>
        </w:rPr>
        <w:instrText xml:space="preserve"> REF _Ref381882816 \r \h  \* MERGEFORMAT </w:instrText>
      </w:r>
      <w:r w:rsidRPr="00F65D83">
        <w:rPr>
          <w:rFonts w:ascii="Arial" w:hAnsi="Arial" w:cs="Arial"/>
          <w:spacing w:val="-2"/>
          <w:sz w:val="22"/>
          <w:szCs w:val="22"/>
          <w:lang w:val="en-GB"/>
        </w:rPr>
      </w:r>
      <w:r w:rsidRPr="00F65D83">
        <w:rPr>
          <w:rFonts w:ascii="Arial" w:hAnsi="Arial" w:cs="Arial"/>
          <w:spacing w:val="-2"/>
          <w:sz w:val="22"/>
          <w:szCs w:val="22"/>
          <w:lang w:val="en-GB"/>
        </w:rPr>
        <w:fldChar w:fldCharType="separate"/>
      </w:r>
      <w:r w:rsidR="00A616B8" w:rsidRPr="00A616B8">
        <w:rPr>
          <w:rFonts w:ascii="Arial" w:hAnsi="Arial" w:cs="Arial"/>
          <w:spacing w:val="-2"/>
          <w:sz w:val="22"/>
          <w:szCs w:val="22"/>
        </w:rPr>
        <w:t>Item 2</w:t>
      </w:r>
      <w:r w:rsidRPr="00F65D83">
        <w:rPr>
          <w:rFonts w:ascii="Arial" w:hAnsi="Arial" w:cs="Arial"/>
          <w:spacing w:val="-2"/>
          <w:sz w:val="22"/>
          <w:szCs w:val="22"/>
          <w:lang w:val="en-GB"/>
        </w:rPr>
        <w:fldChar w:fldCharType="end"/>
      </w:r>
      <w:r w:rsidRPr="00F65D83">
        <w:rPr>
          <w:rFonts w:ascii="Arial" w:hAnsi="Arial" w:cs="Arial"/>
          <w:spacing w:val="-2"/>
          <w:sz w:val="22"/>
          <w:szCs w:val="22"/>
        </w:rPr>
        <w:t xml:space="preserve"> of </w:t>
      </w:r>
      <w:r w:rsidR="005F7CDC" w:rsidRPr="00F65D83">
        <w:rPr>
          <w:rFonts w:ascii="Arial" w:hAnsi="Arial" w:cs="Arial"/>
          <w:spacing w:val="-2"/>
          <w:sz w:val="22"/>
          <w:szCs w:val="22"/>
        </w:rPr>
        <w:t>Schedule 1</w:t>
      </w:r>
      <w:r w:rsidRPr="00F65D83">
        <w:rPr>
          <w:rFonts w:ascii="Arial" w:hAnsi="Arial" w:cs="Arial"/>
          <w:spacing w:val="-2"/>
          <w:sz w:val="22"/>
          <w:szCs w:val="22"/>
        </w:rPr>
        <w:t>;</w:t>
      </w:r>
    </w:p>
    <w:p w14:paraId="698C5F75" w14:textId="2CDDE664" w:rsidR="007542BD" w:rsidRPr="00F65D83" w:rsidRDefault="007542BD" w:rsidP="002E0C54">
      <w:pPr>
        <w:tabs>
          <w:tab w:val="clear" w:pos="1710"/>
          <w:tab w:val="left" w:pos="-720"/>
          <w:tab w:val="left" w:pos="0"/>
          <w:tab w:val="left" w:pos="720"/>
        </w:tabs>
        <w:spacing w:before="120"/>
        <w:jc w:val="both"/>
        <w:rPr>
          <w:rFonts w:ascii="Arial" w:hAnsi="Arial" w:cs="Arial"/>
          <w:iCs/>
          <w:spacing w:val="-2"/>
          <w:sz w:val="22"/>
          <w:szCs w:val="22"/>
          <w:lang w:val="en-GB"/>
        </w:rPr>
      </w:pPr>
      <w:r w:rsidRPr="00F65D83">
        <w:rPr>
          <w:rFonts w:ascii="Arial" w:hAnsi="Arial" w:cs="Arial"/>
          <w:b/>
          <w:iCs/>
          <w:spacing w:val="-2"/>
          <w:sz w:val="22"/>
          <w:szCs w:val="22"/>
          <w:lang w:val="en-GB"/>
        </w:rPr>
        <w:t xml:space="preserve">Communication Standard </w:t>
      </w:r>
      <w:r w:rsidRPr="00F65D83">
        <w:rPr>
          <w:rFonts w:ascii="Arial" w:hAnsi="Arial" w:cs="Arial"/>
          <w:iCs/>
          <w:spacing w:val="-2"/>
          <w:sz w:val="22"/>
          <w:szCs w:val="22"/>
          <w:lang w:val="en-GB"/>
        </w:rPr>
        <w:t xml:space="preserve">has the meaning given in clause </w:t>
      </w:r>
      <w:r w:rsidRPr="00F65D83">
        <w:rPr>
          <w:rFonts w:ascii="Arial" w:hAnsi="Arial" w:cs="Arial"/>
          <w:spacing w:val="-2"/>
          <w:sz w:val="22"/>
          <w:szCs w:val="22"/>
          <w:lang w:val="en-GB"/>
        </w:rPr>
        <w:fldChar w:fldCharType="begin"/>
      </w:r>
      <w:r w:rsidRPr="00F65D83">
        <w:rPr>
          <w:rFonts w:ascii="Arial" w:hAnsi="Arial" w:cs="Arial"/>
          <w:spacing w:val="-2"/>
          <w:sz w:val="22"/>
          <w:szCs w:val="22"/>
          <w:lang w:val="en-GB"/>
        </w:rPr>
        <w:instrText xml:space="preserve"> REF _Ref382388103 \w \h  \* MERGEFORMAT </w:instrText>
      </w:r>
      <w:r w:rsidRPr="00F65D83">
        <w:rPr>
          <w:rFonts w:ascii="Arial" w:hAnsi="Arial" w:cs="Arial"/>
          <w:spacing w:val="-2"/>
          <w:sz w:val="22"/>
          <w:szCs w:val="22"/>
          <w:lang w:val="en-GB"/>
        </w:rPr>
      </w:r>
      <w:r w:rsidRPr="00F65D83">
        <w:rPr>
          <w:rFonts w:ascii="Arial" w:hAnsi="Arial" w:cs="Arial"/>
          <w:spacing w:val="-2"/>
          <w:sz w:val="22"/>
          <w:szCs w:val="22"/>
          <w:lang w:val="en-GB"/>
        </w:rPr>
        <w:fldChar w:fldCharType="separate"/>
      </w:r>
      <w:r w:rsidR="00A616B8" w:rsidRPr="00A616B8">
        <w:rPr>
          <w:rFonts w:ascii="Arial" w:hAnsi="Arial" w:cs="Arial"/>
          <w:iCs/>
          <w:spacing w:val="-2"/>
          <w:sz w:val="22"/>
          <w:szCs w:val="22"/>
          <w:lang w:val="en-GB"/>
        </w:rPr>
        <w:t>7.2</w:t>
      </w:r>
      <w:r w:rsidRPr="00F65D83">
        <w:rPr>
          <w:rFonts w:ascii="Arial" w:hAnsi="Arial" w:cs="Arial"/>
          <w:spacing w:val="-2"/>
          <w:sz w:val="22"/>
          <w:szCs w:val="22"/>
          <w:lang w:val="en-GB"/>
        </w:rPr>
        <w:fldChar w:fldCharType="end"/>
      </w:r>
      <w:r w:rsidRPr="00F65D83">
        <w:rPr>
          <w:rFonts w:ascii="Arial" w:hAnsi="Arial" w:cs="Arial"/>
          <w:spacing w:val="-2"/>
          <w:sz w:val="22"/>
          <w:szCs w:val="22"/>
          <w:lang w:val="en-GB"/>
        </w:rPr>
        <w:fldChar w:fldCharType="begin"/>
      </w:r>
      <w:r w:rsidRPr="00F65D83">
        <w:rPr>
          <w:rFonts w:ascii="Arial" w:hAnsi="Arial" w:cs="Arial"/>
          <w:spacing w:val="-2"/>
          <w:sz w:val="22"/>
          <w:szCs w:val="22"/>
          <w:lang w:val="en-GB"/>
        </w:rPr>
        <w:instrText xml:space="preserve"> REF _Ref382388104 \n \h  \* MERGEFORMAT </w:instrText>
      </w:r>
      <w:r w:rsidRPr="00F65D83">
        <w:rPr>
          <w:rFonts w:ascii="Arial" w:hAnsi="Arial" w:cs="Arial"/>
          <w:spacing w:val="-2"/>
          <w:sz w:val="22"/>
          <w:szCs w:val="22"/>
          <w:lang w:val="en-GB"/>
        </w:rPr>
      </w:r>
      <w:r w:rsidRPr="00F65D83">
        <w:rPr>
          <w:rFonts w:ascii="Arial" w:hAnsi="Arial" w:cs="Arial"/>
          <w:spacing w:val="-2"/>
          <w:sz w:val="22"/>
          <w:szCs w:val="22"/>
          <w:lang w:val="en-GB"/>
        </w:rPr>
        <w:fldChar w:fldCharType="separate"/>
      </w:r>
      <w:r w:rsidR="00A616B8" w:rsidRPr="00A616B8">
        <w:rPr>
          <w:rFonts w:ascii="Arial" w:hAnsi="Arial" w:cs="Arial"/>
          <w:iCs/>
          <w:spacing w:val="-2"/>
          <w:sz w:val="22"/>
          <w:szCs w:val="22"/>
          <w:lang w:val="en-GB"/>
        </w:rPr>
        <w:t>(a)</w:t>
      </w:r>
      <w:r w:rsidRPr="00F65D83">
        <w:rPr>
          <w:rFonts w:ascii="Arial" w:hAnsi="Arial" w:cs="Arial"/>
          <w:spacing w:val="-2"/>
          <w:sz w:val="22"/>
          <w:szCs w:val="22"/>
          <w:lang w:val="en-GB"/>
        </w:rPr>
        <w:fldChar w:fldCharType="end"/>
      </w:r>
      <w:r w:rsidRPr="00F65D83">
        <w:rPr>
          <w:rFonts w:ascii="Arial" w:hAnsi="Arial" w:cs="Arial"/>
          <w:iCs/>
          <w:spacing w:val="-2"/>
          <w:sz w:val="22"/>
          <w:szCs w:val="22"/>
          <w:lang w:val="en-GB"/>
        </w:rPr>
        <w:t>;</w:t>
      </w:r>
    </w:p>
    <w:p w14:paraId="4936F35B" w14:textId="6BCD4B9E" w:rsidR="007542BD" w:rsidRPr="00F65D83" w:rsidRDefault="007542BD" w:rsidP="002E0C54">
      <w:pPr>
        <w:tabs>
          <w:tab w:val="clear" w:pos="1710"/>
          <w:tab w:val="left" w:pos="-720"/>
          <w:tab w:val="left" w:pos="0"/>
          <w:tab w:val="left" w:pos="720"/>
        </w:tabs>
        <w:spacing w:before="120"/>
        <w:jc w:val="both"/>
        <w:rPr>
          <w:rFonts w:ascii="Arial" w:hAnsi="Arial" w:cs="Arial"/>
          <w:spacing w:val="-2"/>
          <w:sz w:val="22"/>
          <w:szCs w:val="22"/>
        </w:rPr>
      </w:pPr>
      <w:r w:rsidRPr="00F65D83">
        <w:rPr>
          <w:rFonts w:ascii="Arial" w:hAnsi="Arial" w:cs="Arial"/>
          <w:b/>
          <w:iCs/>
          <w:spacing w:val="-2"/>
          <w:sz w:val="22"/>
          <w:szCs w:val="22"/>
          <w:lang w:val="en-GB"/>
        </w:rPr>
        <w:t>Confidential Information</w:t>
      </w:r>
      <w:r w:rsidRPr="00F65D83">
        <w:rPr>
          <w:rFonts w:ascii="Arial" w:hAnsi="Arial" w:cs="Arial"/>
          <w:spacing w:val="-2"/>
          <w:sz w:val="22"/>
          <w:szCs w:val="22"/>
        </w:rPr>
        <w:t xml:space="preserve"> means the terms of this Contract and all know-how, technical and financial information</w:t>
      </w:r>
      <w:r w:rsidR="00715CC6">
        <w:rPr>
          <w:rFonts w:ascii="Arial" w:hAnsi="Arial" w:cs="Arial"/>
          <w:spacing w:val="-2"/>
          <w:sz w:val="22"/>
          <w:szCs w:val="22"/>
        </w:rPr>
        <w:t>,</w:t>
      </w:r>
      <w:r w:rsidRPr="00F65D83">
        <w:rPr>
          <w:rFonts w:ascii="Arial" w:hAnsi="Arial" w:cs="Arial"/>
          <w:spacing w:val="-2"/>
          <w:sz w:val="22"/>
          <w:szCs w:val="22"/>
        </w:rPr>
        <w:t xml:space="preserve"> </w:t>
      </w:r>
      <w:r w:rsidR="00715CC6">
        <w:rPr>
          <w:rFonts w:ascii="Arial" w:hAnsi="Arial" w:cs="Arial"/>
          <w:spacing w:val="-2"/>
          <w:sz w:val="22"/>
          <w:szCs w:val="22"/>
        </w:rPr>
        <w:t>d</w:t>
      </w:r>
      <w:r w:rsidRPr="00F65D83">
        <w:rPr>
          <w:rFonts w:ascii="Arial" w:hAnsi="Arial" w:cs="Arial"/>
          <w:spacing w:val="-2"/>
          <w:sz w:val="22"/>
          <w:szCs w:val="22"/>
        </w:rPr>
        <w:t>eliverables and any other commercially valuable or sensitive information in whatever form, including</w:t>
      </w:r>
      <w:r w:rsidRPr="00F65D83">
        <w:rPr>
          <w:rFonts w:ascii="Arial" w:hAnsi="Arial" w:cs="Arial"/>
          <w:spacing w:val="-2"/>
          <w:sz w:val="22"/>
          <w:szCs w:val="22"/>
          <w:lang w:val="en-GB"/>
        </w:rPr>
        <w:t xml:space="preserve"> customer lists, products or past, existing or future business operations, administration or strategic plans</w:t>
      </w:r>
      <w:r w:rsidRPr="00F65D83">
        <w:rPr>
          <w:rFonts w:ascii="Arial" w:hAnsi="Arial" w:cs="Arial"/>
          <w:spacing w:val="-2"/>
          <w:sz w:val="22"/>
          <w:szCs w:val="22"/>
        </w:rPr>
        <w:t xml:space="preserve">, trade secrets, </w:t>
      </w:r>
      <w:r w:rsidRPr="00F65D83">
        <w:rPr>
          <w:rFonts w:ascii="Arial" w:eastAsia="Times" w:hAnsi="Arial" w:cs="Arial"/>
          <w:spacing w:val="-2"/>
          <w:sz w:val="22"/>
          <w:szCs w:val="22"/>
          <w:lang w:val="en-GB"/>
        </w:rPr>
        <w:t>technical knowledge, concepts, ideas</w:t>
      </w:r>
      <w:r w:rsidRPr="00F65D83">
        <w:rPr>
          <w:rFonts w:ascii="Arial" w:hAnsi="Arial" w:cs="Arial"/>
          <w:spacing w:val="-2"/>
          <w:sz w:val="22"/>
          <w:szCs w:val="22"/>
        </w:rPr>
        <w:t>, samples, devices, models and any other materials or information of whatever description, which the Principal regards as confidential, proprietary or of a commercially sensitive nature that may be in the possession of the Principal</w:t>
      </w:r>
      <w:r w:rsidR="00757C04">
        <w:rPr>
          <w:rFonts w:ascii="Arial" w:hAnsi="Arial" w:cs="Arial"/>
          <w:spacing w:val="-2"/>
          <w:sz w:val="22"/>
          <w:szCs w:val="22"/>
        </w:rPr>
        <w:t>'</w:t>
      </w:r>
      <w:r w:rsidRPr="00F65D83">
        <w:rPr>
          <w:rFonts w:ascii="Arial" w:hAnsi="Arial" w:cs="Arial"/>
          <w:spacing w:val="-2"/>
          <w:sz w:val="22"/>
          <w:szCs w:val="22"/>
        </w:rPr>
        <w:t>s employees or management.  The following are exceptions to such information:</w:t>
      </w:r>
    </w:p>
    <w:p w14:paraId="5C22BA75" w14:textId="77777777" w:rsidR="007542BD" w:rsidRPr="00F65D83" w:rsidRDefault="007542BD" w:rsidP="00111BD2">
      <w:pPr>
        <w:pStyle w:val="ListParagraph"/>
        <w:numPr>
          <w:ilvl w:val="0"/>
          <w:numId w:val="36"/>
        </w:numPr>
        <w:rPr>
          <w:rFonts w:ascii="Arial" w:hAnsi="Arial" w:cs="Arial"/>
          <w:snapToGrid w:val="0"/>
          <w:sz w:val="22"/>
          <w:szCs w:val="22"/>
        </w:rPr>
      </w:pPr>
      <w:bookmarkStart w:id="320" w:name="_Toc500083485"/>
      <w:bookmarkStart w:id="321" w:name="_Toc510103680"/>
      <w:bookmarkStart w:id="322" w:name="_Toc510455064"/>
      <w:bookmarkStart w:id="323" w:name="_Toc534709625"/>
      <w:r w:rsidRPr="00F65D83">
        <w:rPr>
          <w:rFonts w:ascii="Arial" w:hAnsi="Arial" w:cs="Arial"/>
          <w:snapToGrid w:val="0"/>
          <w:sz w:val="22"/>
          <w:szCs w:val="22"/>
        </w:rPr>
        <w:t>information which is lawfully in the public domain prior to its disclosure by the Principal;</w:t>
      </w:r>
      <w:bookmarkEnd w:id="320"/>
      <w:bookmarkEnd w:id="321"/>
      <w:bookmarkEnd w:id="322"/>
      <w:bookmarkEnd w:id="323"/>
    </w:p>
    <w:p w14:paraId="3B57F086" w14:textId="77777777" w:rsidR="007542BD" w:rsidRPr="00F65D83" w:rsidRDefault="007542BD" w:rsidP="00111BD2">
      <w:pPr>
        <w:pStyle w:val="ListParagraph"/>
        <w:numPr>
          <w:ilvl w:val="0"/>
          <w:numId w:val="36"/>
        </w:numPr>
        <w:rPr>
          <w:rFonts w:ascii="Arial" w:hAnsi="Arial" w:cs="Arial"/>
          <w:snapToGrid w:val="0"/>
          <w:sz w:val="22"/>
          <w:szCs w:val="22"/>
        </w:rPr>
      </w:pPr>
      <w:bookmarkStart w:id="324" w:name="_Toc500083486"/>
      <w:bookmarkStart w:id="325" w:name="_Toc510103681"/>
      <w:bookmarkStart w:id="326" w:name="_Toc510455065"/>
      <w:bookmarkStart w:id="327" w:name="_Toc534709626"/>
      <w:r w:rsidRPr="00F65D83">
        <w:rPr>
          <w:rFonts w:ascii="Arial" w:hAnsi="Arial" w:cs="Arial"/>
          <w:snapToGrid w:val="0"/>
          <w:sz w:val="22"/>
          <w:szCs w:val="22"/>
        </w:rPr>
        <w:t xml:space="preserve">information which enters the public domain otherwise than </w:t>
      </w:r>
      <w:proofErr w:type="gramStart"/>
      <w:r w:rsidRPr="00F65D83">
        <w:rPr>
          <w:rFonts w:ascii="Arial" w:hAnsi="Arial" w:cs="Arial"/>
          <w:snapToGrid w:val="0"/>
          <w:sz w:val="22"/>
          <w:szCs w:val="22"/>
        </w:rPr>
        <w:t>as a result of</w:t>
      </w:r>
      <w:proofErr w:type="gramEnd"/>
      <w:r w:rsidRPr="00F65D83">
        <w:rPr>
          <w:rFonts w:ascii="Arial" w:hAnsi="Arial" w:cs="Arial"/>
          <w:snapToGrid w:val="0"/>
          <w:sz w:val="22"/>
          <w:szCs w:val="22"/>
        </w:rPr>
        <w:t xml:space="preserve"> an unauthorised disclosure;</w:t>
      </w:r>
      <w:bookmarkEnd w:id="324"/>
      <w:bookmarkEnd w:id="325"/>
      <w:bookmarkEnd w:id="326"/>
      <w:bookmarkEnd w:id="327"/>
    </w:p>
    <w:p w14:paraId="37B30C3D" w14:textId="77777777" w:rsidR="007542BD" w:rsidRPr="00F65D83" w:rsidRDefault="007542BD" w:rsidP="00111BD2">
      <w:pPr>
        <w:pStyle w:val="ListParagraph"/>
        <w:numPr>
          <w:ilvl w:val="0"/>
          <w:numId w:val="36"/>
        </w:numPr>
        <w:rPr>
          <w:rFonts w:ascii="Arial" w:hAnsi="Arial" w:cs="Arial"/>
          <w:snapToGrid w:val="0"/>
          <w:sz w:val="22"/>
          <w:szCs w:val="22"/>
        </w:rPr>
      </w:pPr>
      <w:bookmarkStart w:id="328" w:name="_Toc500083487"/>
      <w:bookmarkStart w:id="329" w:name="_Toc510103682"/>
      <w:bookmarkStart w:id="330" w:name="_Toc510455066"/>
      <w:bookmarkStart w:id="331" w:name="_Toc534709627"/>
      <w:r w:rsidRPr="00F65D83">
        <w:rPr>
          <w:rFonts w:ascii="Arial" w:hAnsi="Arial" w:cs="Arial"/>
          <w:snapToGrid w:val="0"/>
          <w:sz w:val="22"/>
          <w:szCs w:val="22"/>
        </w:rPr>
        <w:lastRenderedPageBreak/>
        <w:t>information which is or becomes lawfully available to the Contractor from a third party who has the lawful power to disclose such information to the Contractor on a non-confidential basis; and</w:t>
      </w:r>
      <w:bookmarkEnd w:id="328"/>
      <w:bookmarkEnd w:id="329"/>
      <w:bookmarkEnd w:id="330"/>
      <w:bookmarkEnd w:id="331"/>
    </w:p>
    <w:p w14:paraId="6AE9458B" w14:textId="77777777" w:rsidR="007542BD" w:rsidRPr="00F65D83" w:rsidRDefault="007542BD" w:rsidP="00111BD2">
      <w:pPr>
        <w:pStyle w:val="ListParagraph"/>
        <w:numPr>
          <w:ilvl w:val="0"/>
          <w:numId w:val="36"/>
        </w:numPr>
        <w:rPr>
          <w:rFonts w:ascii="Arial" w:hAnsi="Arial" w:cs="Arial"/>
          <w:snapToGrid w:val="0"/>
          <w:sz w:val="22"/>
          <w:szCs w:val="22"/>
        </w:rPr>
      </w:pPr>
      <w:bookmarkStart w:id="332" w:name="_Toc500083488"/>
      <w:bookmarkStart w:id="333" w:name="_Toc510103683"/>
      <w:bookmarkStart w:id="334" w:name="_Toc510455067"/>
      <w:bookmarkStart w:id="335" w:name="_Toc534709628"/>
      <w:r w:rsidRPr="00F65D83">
        <w:rPr>
          <w:rFonts w:ascii="Arial" w:hAnsi="Arial" w:cs="Arial"/>
          <w:snapToGrid w:val="0"/>
          <w:sz w:val="22"/>
          <w:szCs w:val="22"/>
        </w:rPr>
        <w:t>information which is rightfully known by the Contractor (as shown by its written record) prior to the date of disclosure.</w:t>
      </w:r>
      <w:bookmarkEnd w:id="332"/>
      <w:bookmarkEnd w:id="333"/>
      <w:bookmarkEnd w:id="334"/>
      <w:bookmarkEnd w:id="335"/>
    </w:p>
    <w:p w14:paraId="121DC6FB" w14:textId="0EC43851" w:rsidR="007542BD" w:rsidRPr="00F65D83" w:rsidRDefault="004B7941" w:rsidP="001C5E25">
      <w:pPr>
        <w:tabs>
          <w:tab w:val="clear" w:pos="1710"/>
          <w:tab w:val="left" w:pos="-720"/>
          <w:tab w:val="left" w:pos="0"/>
          <w:tab w:val="left" w:pos="720"/>
        </w:tabs>
        <w:spacing w:before="120"/>
        <w:rPr>
          <w:rFonts w:ascii="Arial" w:hAnsi="Arial" w:cs="Arial"/>
          <w:spacing w:val="-2"/>
          <w:sz w:val="22"/>
          <w:szCs w:val="22"/>
          <w:lang w:val="en-GB"/>
        </w:rPr>
      </w:pPr>
      <w:r w:rsidRPr="00F65D83">
        <w:rPr>
          <w:rFonts w:ascii="Arial" w:hAnsi="Arial" w:cs="Arial"/>
          <w:b/>
          <w:iCs/>
          <w:spacing w:val="-2"/>
          <w:sz w:val="22"/>
          <w:szCs w:val="22"/>
        </w:rPr>
        <w:t>Contract means</w:t>
      </w:r>
      <w:r w:rsidR="007542BD" w:rsidRPr="00F65D83">
        <w:rPr>
          <w:rFonts w:ascii="Arial" w:hAnsi="Arial" w:cs="Arial"/>
          <w:iCs/>
          <w:spacing w:val="-2"/>
          <w:sz w:val="22"/>
          <w:szCs w:val="22"/>
        </w:rPr>
        <w:t xml:space="preserve"> this agreement between the Principa</w:t>
      </w:r>
      <w:r w:rsidR="00A14743" w:rsidRPr="00F65D83">
        <w:rPr>
          <w:rFonts w:ascii="Arial" w:hAnsi="Arial" w:cs="Arial"/>
          <w:iCs/>
          <w:spacing w:val="-2"/>
          <w:sz w:val="22"/>
          <w:szCs w:val="22"/>
        </w:rPr>
        <w:t>l and the Contractor, including</w:t>
      </w:r>
      <w:r w:rsidR="007542BD" w:rsidRPr="00F65D83">
        <w:rPr>
          <w:rFonts w:ascii="Arial" w:hAnsi="Arial" w:cs="Arial"/>
          <w:iCs/>
          <w:spacing w:val="-2"/>
          <w:sz w:val="22"/>
          <w:szCs w:val="22"/>
        </w:rPr>
        <w:t xml:space="preserve">, Special Conditions (if any), </w:t>
      </w:r>
      <w:r w:rsidR="007542BD" w:rsidRPr="00F65D83">
        <w:rPr>
          <w:rFonts w:ascii="Arial" w:eastAsia="Times" w:hAnsi="Arial" w:cs="Arial"/>
          <w:spacing w:val="-2"/>
          <w:sz w:val="22"/>
          <w:szCs w:val="22"/>
          <w:lang w:val="en-GB"/>
        </w:rPr>
        <w:t xml:space="preserve">annexures, exhibits, appendices, schedules </w:t>
      </w:r>
      <w:r w:rsidR="007542BD" w:rsidRPr="00F65D83">
        <w:rPr>
          <w:rFonts w:ascii="Arial" w:hAnsi="Arial" w:cs="Arial"/>
          <w:spacing w:val="-2"/>
          <w:sz w:val="22"/>
          <w:szCs w:val="22"/>
          <w:lang w:val="en-GB"/>
        </w:rPr>
        <w:t>and other documents incorporated by reference and forming part of this Contract;</w:t>
      </w:r>
    </w:p>
    <w:p w14:paraId="1B674ACD" w14:textId="3AEAAF17" w:rsidR="007542BD" w:rsidRPr="00F65D83" w:rsidRDefault="007542BD" w:rsidP="001C5E25">
      <w:pPr>
        <w:tabs>
          <w:tab w:val="clear" w:pos="1710"/>
          <w:tab w:val="left" w:pos="-720"/>
          <w:tab w:val="left" w:pos="0"/>
          <w:tab w:val="left" w:pos="720"/>
        </w:tabs>
        <w:spacing w:before="120"/>
        <w:rPr>
          <w:rFonts w:ascii="Arial" w:hAnsi="Arial" w:cs="Arial"/>
          <w:spacing w:val="-2"/>
          <w:sz w:val="22"/>
          <w:szCs w:val="22"/>
        </w:rPr>
      </w:pPr>
      <w:r w:rsidRPr="00F65D83">
        <w:rPr>
          <w:rFonts w:ascii="Arial" w:hAnsi="Arial" w:cs="Arial"/>
          <w:b/>
          <w:spacing w:val="-2"/>
          <w:sz w:val="22"/>
          <w:szCs w:val="22"/>
          <w:lang w:val="en-GB"/>
        </w:rPr>
        <w:t>Contractor</w:t>
      </w:r>
      <w:r w:rsidR="00757C04">
        <w:rPr>
          <w:rFonts w:ascii="Arial" w:hAnsi="Arial" w:cs="Arial"/>
          <w:b/>
          <w:spacing w:val="-2"/>
          <w:sz w:val="22"/>
          <w:szCs w:val="22"/>
          <w:lang w:val="en-GB"/>
        </w:rPr>
        <w:t>'</w:t>
      </w:r>
      <w:r w:rsidRPr="00F65D83">
        <w:rPr>
          <w:rFonts w:ascii="Arial" w:hAnsi="Arial" w:cs="Arial"/>
          <w:b/>
          <w:spacing w:val="-2"/>
          <w:sz w:val="22"/>
          <w:szCs w:val="22"/>
          <w:lang w:val="en-GB"/>
        </w:rPr>
        <w:t>s Representative</w:t>
      </w:r>
      <w:r w:rsidRPr="00F65D83">
        <w:rPr>
          <w:rFonts w:ascii="Arial" w:hAnsi="Arial" w:cs="Arial"/>
          <w:spacing w:val="-2"/>
          <w:sz w:val="22"/>
          <w:szCs w:val="22"/>
          <w:lang w:val="en-GB"/>
        </w:rPr>
        <w:t xml:space="preserve"> </w:t>
      </w:r>
      <w:r w:rsidRPr="00F65D83">
        <w:rPr>
          <w:rFonts w:ascii="Arial" w:hAnsi="Arial" w:cs="Arial"/>
          <w:spacing w:val="-2"/>
          <w:sz w:val="22"/>
          <w:szCs w:val="22"/>
        </w:rPr>
        <w:t xml:space="preserve">means the person set out in </w:t>
      </w:r>
      <w:r w:rsidRPr="00F65D83">
        <w:rPr>
          <w:rFonts w:ascii="Arial" w:hAnsi="Arial" w:cs="Arial"/>
          <w:spacing w:val="-2"/>
          <w:sz w:val="22"/>
          <w:szCs w:val="22"/>
          <w:lang w:val="en-GB"/>
        </w:rPr>
        <w:fldChar w:fldCharType="begin"/>
      </w:r>
      <w:r w:rsidRPr="00F65D83">
        <w:rPr>
          <w:rFonts w:ascii="Arial" w:hAnsi="Arial" w:cs="Arial"/>
          <w:spacing w:val="-2"/>
          <w:sz w:val="22"/>
          <w:szCs w:val="22"/>
          <w:lang w:val="en-GB"/>
        </w:rPr>
        <w:instrText xml:space="preserve"> REF _Ref382317783 \n \h  \* MERGEFORMAT </w:instrText>
      </w:r>
      <w:r w:rsidRPr="00F65D83">
        <w:rPr>
          <w:rFonts w:ascii="Arial" w:hAnsi="Arial" w:cs="Arial"/>
          <w:spacing w:val="-2"/>
          <w:sz w:val="22"/>
          <w:szCs w:val="22"/>
          <w:lang w:val="en-GB"/>
        </w:rPr>
      </w:r>
      <w:r w:rsidRPr="00F65D83">
        <w:rPr>
          <w:rFonts w:ascii="Arial" w:hAnsi="Arial" w:cs="Arial"/>
          <w:spacing w:val="-2"/>
          <w:sz w:val="22"/>
          <w:szCs w:val="22"/>
          <w:lang w:val="en-GB"/>
        </w:rPr>
        <w:fldChar w:fldCharType="separate"/>
      </w:r>
      <w:r w:rsidR="00A616B8" w:rsidRPr="00A616B8">
        <w:rPr>
          <w:rFonts w:ascii="Arial" w:hAnsi="Arial" w:cs="Arial"/>
          <w:spacing w:val="-2"/>
          <w:sz w:val="22"/>
          <w:szCs w:val="22"/>
        </w:rPr>
        <w:t>Item 5</w:t>
      </w:r>
      <w:r w:rsidRPr="00F65D83">
        <w:rPr>
          <w:rFonts w:ascii="Arial" w:hAnsi="Arial" w:cs="Arial"/>
          <w:spacing w:val="-2"/>
          <w:sz w:val="22"/>
          <w:szCs w:val="22"/>
          <w:lang w:val="en-GB"/>
        </w:rPr>
        <w:fldChar w:fldCharType="end"/>
      </w:r>
      <w:r w:rsidRPr="00F65D83">
        <w:rPr>
          <w:rFonts w:ascii="Arial" w:hAnsi="Arial" w:cs="Arial"/>
          <w:spacing w:val="-2"/>
          <w:sz w:val="22"/>
          <w:szCs w:val="22"/>
        </w:rPr>
        <w:t xml:space="preserve"> of </w:t>
      </w:r>
      <w:r w:rsidR="005F7CDC" w:rsidRPr="00F65D83">
        <w:rPr>
          <w:rFonts w:ascii="Arial" w:hAnsi="Arial" w:cs="Arial"/>
          <w:spacing w:val="-2"/>
          <w:sz w:val="22"/>
          <w:szCs w:val="22"/>
        </w:rPr>
        <w:t>Schedule 1</w:t>
      </w:r>
      <w:r w:rsidRPr="00F65D83">
        <w:rPr>
          <w:rFonts w:ascii="Arial" w:hAnsi="Arial" w:cs="Arial"/>
          <w:spacing w:val="-2"/>
          <w:sz w:val="22"/>
          <w:szCs w:val="22"/>
        </w:rPr>
        <w:t xml:space="preserve"> or any approved replacement as notified to the </w:t>
      </w:r>
      <w:proofErr w:type="gramStart"/>
      <w:r w:rsidRPr="00F65D83">
        <w:rPr>
          <w:rFonts w:ascii="Arial" w:hAnsi="Arial" w:cs="Arial"/>
          <w:spacing w:val="-2"/>
          <w:sz w:val="22"/>
          <w:szCs w:val="22"/>
        </w:rPr>
        <w:t>Principal</w:t>
      </w:r>
      <w:proofErr w:type="gramEnd"/>
      <w:r w:rsidRPr="00F65D83">
        <w:rPr>
          <w:rFonts w:ascii="Arial" w:hAnsi="Arial" w:cs="Arial"/>
          <w:spacing w:val="-2"/>
          <w:sz w:val="22"/>
          <w:szCs w:val="22"/>
        </w:rPr>
        <w:t xml:space="preserve"> from time to time;</w:t>
      </w:r>
    </w:p>
    <w:p w14:paraId="64AD561D" w14:textId="1C3146B9" w:rsidR="007542BD" w:rsidRPr="00F65D83" w:rsidRDefault="007542BD" w:rsidP="001C5E25">
      <w:pPr>
        <w:tabs>
          <w:tab w:val="clear" w:pos="1710"/>
        </w:tabs>
        <w:suppressAutoHyphens/>
        <w:spacing w:after="180"/>
        <w:rPr>
          <w:rFonts w:ascii="Arial" w:hAnsi="Arial" w:cs="Arial"/>
          <w:sz w:val="22"/>
          <w:szCs w:val="22"/>
        </w:rPr>
      </w:pPr>
      <w:r w:rsidRPr="00F65D83">
        <w:rPr>
          <w:rFonts w:ascii="Arial" w:hAnsi="Arial" w:cs="Arial"/>
          <w:b/>
          <w:sz w:val="22"/>
          <w:szCs w:val="22"/>
        </w:rPr>
        <w:t xml:space="preserve">Deliverables </w:t>
      </w:r>
      <w:r w:rsidRPr="00F65D83">
        <w:rPr>
          <w:rFonts w:ascii="Arial" w:hAnsi="Arial" w:cs="Arial"/>
          <w:sz w:val="22"/>
          <w:szCs w:val="22"/>
        </w:rPr>
        <w:t xml:space="preserve">means all deliverables which are to be provided to the Principal under the Contract, </w:t>
      </w:r>
      <w:r w:rsidRPr="00F65D83">
        <w:rPr>
          <w:rFonts w:ascii="Arial" w:hAnsi="Arial" w:cs="Arial"/>
          <w:sz w:val="22"/>
          <w:szCs w:val="22"/>
          <w:lang w:eastAsia="en-AU"/>
        </w:rPr>
        <w:t>and are</w:t>
      </w:r>
      <w:r w:rsidRPr="00F65D83">
        <w:rPr>
          <w:rFonts w:ascii="Arial" w:hAnsi="Arial" w:cs="Arial"/>
          <w:iCs/>
          <w:sz w:val="22"/>
          <w:szCs w:val="22"/>
          <w:lang w:eastAsia="en-AU"/>
        </w:rPr>
        <w:t xml:space="preserve"> identified as </w:t>
      </w:r>
      <w:r w:rsidR="00757C04">
        <w:rPr>
          <w:rFonts w:ascii="Arial" w:hAnsi="Arial" w:cs="Arial"/>
          <w:iCs/>
          <w:sz w:val="22"/>
          <w:szCs w:val="22"/>
          <w:lang w:eastAsia="en-AU"/>
        </w:rPr>
        <w:t>"</w:t>
      </w:r>
      <w:r w:rsidRPr="00F65D83">
        <w:rPr>
          <w:rFonts w:ascii="Arial" w:hAnsi="Arial" w:cs="Arial"/>
          <w:iCs/>
          <w:sz w:val="22"/>
          <w:szCs w:val="22"/>
          <w:lang w:eastAsia="en-AU"/>
        </w:rPr>
        <w:t>deliverables</w:t>
      </w:r>
      <w:r w:rsidR="00757C04">
        <w:rPr>
          <w:rFonts w:ascii="Arial" w:hAnsi="Arial" w:cs="Arial"/>
          <w:iCs/>
          <w:sz w:val="22"/>
          <w:szCs w:val="22"/>
          <w:lang w:eastAsia="en-AU"/>
        </w:rPr>
        <w:t>"</w:t>
      </w:r>
      <w:r w:rsidRPr="00F65D83">
        <w:rPr>
          <w:rFonts w:ascii="Arial" w:hAnsi="Arial" w:cs="Arial"/>
          <w:iCs/>
          <w:sz w:val="22"/>
          <w:szCs w:val="22"/>
          <w:lang w:eastAsia="en-AU"/>
        </w:rPr>
        <w:t xml:space="preserve"> in the Quote Documents</w:t>
      </w:r>
      <w:r w:rsidRPr="00F65D83">
        <w:rPr>
          <w:rFonts w:ascii="Arial" w:hAnsi="Arial" w:cs="Arial"/>
          <w:sz w:val="22"/>
          <w:szCs w:val="22"/>
        </w:rPr>
        <w:t>;</w:t>
      </w:r>
    </w:p>
    <w:p w14:paraId="68CD86DA" w14:textId="77777777" w:rsidR="007542BD" w:rsidRPr="00F65D83" w:rsidRDefault="007542BD" w:rsidP="001C5E25">
      <w:pPr>
        <w:tabs>
          <w:tab w:val="clear" w:pos="1710"/>
          <w:tab w:val="left" w:pos="-720"/>
          <w:tab w:val="left" w:pos="0"/>
          <w:tab w:val="left" w:pos="540"/>
        </w:tabs>
        <w:spacing w:before="120"/>
        <w:rPr>
          <w:rFonts w:ascii="Arial" w:hAnsi="Arial" w:cs="Arial"/>
          <w:iCs/>
          <w:spacing w:val="-2"/>
          <w:sz w:val="22"/>
          <w:szCs w:val="22"/>
        </w:rPr>
      </w:pPr>
      <w:r w:rsidRPr="00F65D83">
        <w:rPr>
          <w:rFonts w:ascii="Arial" w:hAnsi="Arial" w:cs="Arial"/>
          <w:b/>
          <w:iCs/>
          <w:spacing w:val="-2"/>
          <w:sz w:val="22"/>
          <w:szCs w:val="22"/>
        </w:rPr>
        <w:t xml:space="preserve">Early Settlement Discount </w:t>
      </w:r>
      <w:r w:rsidRPr="00F65D83">
        <w:rPr>
          <w:rFonts w:ascii="Arial" w:hAnsi="Arial" w:cs="Arial"/>
          <w:iCs/>
          <w:spacing w:val="-2"/>
          <w:sz w:val="22"/>
          <w:szCs w:val="22"/>
        </w:rPr>
        <w:t>means the early payment discount (if any) described in the Item 9 of Schedule 1;</w:t>
      </w:r>
    </w:p>
    <w:p w14:paraId="2FBB3DC0" w14:textId="77777777" w:rsidR="007542BD" w:rsidRPr="00F65D83" w:rsidRDefault="007542BD" w:rsidP="001C5E25">
      <w:pPr>
        <w:tabs>
          <w:tab w:val="clear" w:pos="1710"/>
          <w:tab w:val="left" w:pos="-720"/>
          <w:tab w:val="left" w:pos="0"/>
          <w:tab w:val="left" w:pos="540"/>
        </w:tabs>
        <w:spacing w:before="120"/>
        <w:rPr>
          <w:rFonts w:ascii="Arial" w:hAnsi="Arial" w:cs="Arial"/>
          <w:iCs/>
          <w:spacing w:val="-2"/>
          <w:sz w:val="22"/>
          <w:szCs w:val="22"/>
        </w:rPr>
      </w:pPr>
      <w:r w:rsidRPr="00F65D83">
        <w:rPr>
          <w:rFonts w:ascii="Arial" w:hAnsi="Arial" w:cs="Arial"/>
          <w:b/>
          <w:iCs/>
          <w:spacing w:val="-2"/>
          <w:sz w:val="22"/>
          <w:szCs w:val="22"/>
        </w:rPr>
        <w:t xml:space="preserve">Financial Year </w:t>
      </w:r>
      <w:r w:rsidRPr="00F65D83">
        <w:rPr>
          <w:rFonts w:ascii="Arial" w:hAnsi="Arial" w:cs="Arial"/>
          <w:iCs/>
          <w:spacing w:val="-2"/>
          <w:sz w:val="22"/>
          <w:szCs w:val="22"/>
        </w:rPr>
        <w:t>means the period from 1 July to 30 June and, if the Commencement Date is later than 1 July, will include such lesser period from the Commencement Date to 30 June;</w:t>
      </w:r>
    </w:p>
    <w:p w14:paraId="3D3CBF73" w14:textId="77777777" w:rsidR="007542BD" w:rsidRPr="00F65D83" w:rsidRDefault="007542BD" w:rsidP="001C5E25">
      <w:pPr>
        <w:tabs>
          <w:tab w:val="clear" w:pos="1710"/>
          <w:tab w:val="left" w:pos="-720"/>
          <w:tab w:val="left" w:pos="0"/>
          <w:tab w:val="left" w:pos="540"/>
        </w:tabs>
        <w:spacing w:before="120"/>
        <w:rPr>
          <w:rFonts w:ascii="Arial" w:hAnsi="Arial" w:cs="Arial"/>
          <w:iCs/>
          <w:spacing w:val="-2"/>
          <w:sz w:val="22"/>
          <w:szCs w:val="22"/>
        </w:rPr>
      </w:pPr>
      <w:r w:rsidRPr="00F65D83">
        <w:rPr>
          <w:rFonts w:ascii="Arial" w:hAnsi="Arial" w:cs="Arial"/>
          <w:b/>
          <w:iCs/>
          <w:spacing w:val="-2"/>
          <w:sz w:val="22"/>
          <w:szCs w:val="22"/>
        </w:rPr>
        <w:t>Goods and/or Services</w:t>
      </w:r>
      <w:r w:rsidRPr="00F65D83">
        <w:rPr>
          <w:rFonts w:ascii="Arial" w:hAnsi="Arial" w:cs="Arial"/>
          <w:iCs/>
          <w:spacing w:val="-2"/>
          <w:sz w:val="22"/>
          <w:szCs w:val="22"/>
        </w:rPr>
        <w:t xml:space="preserve"> mean </w:t>
      </w:r>
      <w:r w:rsidRPr="00F65D83">
        <w:rPr>
          <w:rFonts w:ascii="Arial" w:hAnsi="Arial" w:cs="Arial"/>
          <w:spacing w:val="-2"/>
          <w:sz w:val="22"/>
          <w:szCs w:val="22"/>
          <w:lang w:val="en-GB"/>
        </w:rPr>
        <w:t>the goods and/or services to be provided by the Contractor as</w:t>
      </w:r>
      <w:r w:rsidRPr="00F65D83">
        <w:rPr>
          <w:rFonts w:ascii="Arial" w:hAnsi="Arial" w:cs="Arial"/>
          <w:iCs/>
          <w:spacing w:val="-2"/>
          <w:sz w:val="22"/>
          <w:szCs w:val="22"/>
        </w:rPr>
        <w:t xml:space="preserve"> described in the Quote Documents;</w:t>
      </w:r>
    </w:p>
    <w:p w14:paraId="5E896A4E" w14:textId="70542321" w:rsidR="007542BD" w:rsidRPr="00F65D83" w:rsidRDefault="007542BD" w:rsidP="001C5E25">
      <w:pPr>
        <w:tabs>
          <w:tab w:val="clear" w:pos="1710"/>
          <w:tab w:val="left" w:pos="-720"/>
          <w:tab w:val="left" w:pos="0"/>
          <w:tab w:val="left" w:pos="720"/>
        </w:tabs>
        <w:spacing w:before="120"/>
        <w:rPr>
          <w:rFonts w:ascii="Arial" w:hAnsi="Arial" w:cs="Arial"/>
          <w:spacing w:val="-2"/>
          <w:sz w:val="22"/>
          <w:szCs w:val="22"/>
        </w:rPr>
      </w:pPr>
      <w:r w:rsidRPr="00F65D83">
        <w:rPr>
          <w:rFonts w:ascii="Arial" w:hAnsi="Arial" w:cs="Arial"/>
          <w:b/>
          <w:spacing w:val="-2"/>
          <w:sz w:val="22"/>
          <w:szCs w:val="22"/>
        </w:rPr>
        <w:t>Initial Term</w:t>
      </w:r>
      <w:r w:rsidRPr="00F65D83">
        <w:rPr>
          <w:rFonts w:ascii="Arial" w:hAnsi="Arial" w:cs="Arial"/>
          <w:spacing w:val="-2"/>
          <w:sz w:val="22"/>
          <w:szCs w:val="22"/>
        </w:rPr>
        <w:t xml:space="preserve"> has the meaning given in </w:t>
      </w:r>
      <w:r w:rsidRPr="00F65D83">
        <w:rPr>
          <w:rFonts w:ascii="Arial" w:hAnsi="Arial" w:cs="Arial"/>
          <w:spacing w:val="-2"/>
          <w:sz w:val="22"/>
          <w:szCs w:val="22"/>
          <w:lang w:val="en-GB"/>
        </w:rPr>
        <w:fldChar w:fldCharType="begin"/>
      </w:r>
      <w:r w:rsidRPr="00F65D83">
        <w:rPr>
          <w:rFonts w:ascii="Arial" w:hAnsi="Arial" w:cs="Arial"/>
          <w:spacing w:val="-2"/>
          <w:sz w:val="22"/>
          <w:szCs w:val="22"/>
          <w:lang w:val="en-GB"/>
        </w:rPr>
        <w:instrText xml:space="preserve"> REF _Ref381883121 \r \h  \* MERGEFORMAT </w:instrText>
      </w:r>
      <w:r w:rsidRPr="00F65D83">
        <w:rPr>
          <w:rFonts w:ascii="Arial" w:hAnsi="Arial" w:cs="Arial"/>
          <w:spacing w:val="-2"/>
          <w:sz w:val="22"/>
          <w:szCs w:val="22"/>
          <w:lang w:val="en-GB"/>
        </w:rPr>
      </w:r>
      <w:r w:rsidRPr="00F65D83">
        <w:rPr>
          <w:rFonts w:ascii="Arial" w:hAnsi="Arial" w:cs="Arial"/>
          <w:spacing w:val="-2"/>
          <w:sz w:val="22"/>
          <w:szCs w:val="22"/>
          <w:lang w:val="en-GB"/>
        </w:rPr>
        <w:fldChar w:fldCharType="separate"/>
      </w:r>
      <w:r w:rsidR="00A616B8" w:rsidRPr="00A616B8">
        <w:rPr>
          <w:rFonts w:ascii="Arial" w:hAnsi="Arial" w:cs="Arial"/>
          <w:spacing w:val="-2"/>
          <w:sz w:val="22"/>
          <w:szCs w:val="22"/>
        </w:rPr>
        <w:t>Item 3</w:t>
      </w:r>
      <w:r w:rsidRPr="00F65D83">
        <w:rPr>
          <w:rFonts w:ascii="Arial" w:hAnsi="Arial" w:cs="Arial"/>
          <w:spacing w:val="-2"/>
          <w:sz w:val="22"/>
          <w:szCs w:val="22"/>
          <w:lang w:val="en-GB"/>
        </w:rPr>
        <w:fldChar w:fldCharType="end"/>
      </w:r>
      <w:r w:rsidRPr="00F65D83">
        <w:rPr>
          <w:rFonts w:ascii="Arial" w:hAnsi="Arial" w:cs="Arial"/>
          <w:spacing w:val="-2"/>
          <w:sz w:val="22"/>
          <w:szCs w:val="22"/>
        </w:rPr>
        <w:t xml:space="preserve"> of </w:t>
      </w:r>
      <w:r w:rsidR="005F7CDC" w:rsidRPr="00F65D83">
        <w:rPr>
          <w:rFonts w:ascii="Arial" w:hAnsi="Arial" w:cs="Arial"/>
          <w:spacing w:val="-2"/>
          <w:sz w:val="22"/>
          <w:szCs w:val="22"/>
        </w:rPr>
        <w:t>Schedule 1</w:t>
      </w:r>
      <w:r w:rsidRPr="00F65D83">
        <w:rPr>
          <w:rFonts w:ascii="Arial" w:hAnsi="Arial" w:cs="Arial"/>
          <w:spacing w:val="-2"/>
          <w:sz w:val="22"/>
          <w:szCs w:val="22"/>
        </w:rPr>
        <w:t>;</w:t>
      </w:r>
    </w:p>
    <w:p w14:paraId="58C00FC5" w14:textId="77777777" w:rsidR="007542BD" w:rsidRPr="00F65D83" w:rsidRDefault="007542BD" w:rsidP="001C5E25">
      <w:pPr>
        <w:tabs>
          <w:tab w:val="clear" w:pos="1710"/>
        </w:tabs>
        <w:suppressAutoHyphens/>
        <w:spacing w:after="180"/>
        <w:rPr>
          <w:rFonts w:ascii="Arial" w:hAnsi="Arial" w:cs="Arial"/>
          <w:sz w:val="22"/>
          <w:szCs w:val="22"/>
        </w:rPr>
      </w:pPr>
      <w:r w:rsidRPr="00F65D83">
        <w:rPr>
          <w:rFonts w:ascii="Arial" w:hAnsi="Arial" w:cs="Arial"/>
          <w:b/>
          <w:sz w:val="22"/>
          <w:szCs w:val="22"/>
        </w:rPr>
        <w:t>Intellectual Property</w:t>
      </w:r>
      <w:r w:rsidRPr="00F65D83">
        <w:rPr>
          <w:rFonts w:ascii="Arial" w:hAnsi="Arial" w:cs="Arial"/>
          <w:sz w:val="22"/>
          <w:szCs w:val="22"/>
        </w:rPr>
        <w:t xml:space="preserve"> means statutory and other proprietary rights in respect of copyright and neighbouring rights; all rights in relation to inventions, patents, know-how, plant varieties, registered and unregistered trademarks, registered and unregistered designs, circuit layouts and rights to maintain the confidentiality of information, but does not include Moral Rights that are not transferable; </w:t>
      </w:r>
    </w:p>
    <w:p w14:paraId="5B29E5CF" w14:textId="41D86F57" w:rsidR="007542BD" w:rsidRPr="00F65D83" w:rsidRDefault="007542BD" w:rsidP="001C5E25">
      <w:pPr>
        <w:tabs>
          <w:tab w:val="clear" w:pos="1710"/>
        </w:tabs>
        <w:suppressAutoHyphens/>
        <w:spacing w:after="180"/>
        <w:rPr>
          <w:rFonts w:ascii="Arial" w:hAnsi="Arial" w:cs="Arial"/>
          <w:b/>
          <w:sz w:val="22"/>
          <w:szCs w:val="22"/>
        </w:rPr>
      </w:pPr>
      <w:r w:rsidRPr="00F65D83">
        <w:rPr>
          <w:rFonts w:ascii="Arial" w:hAnsi="Arial" w:cs="Arial"/>
          <w:b/>
          <w:sz w:val="22"/>
          <w:szCs w:val="22"/>
        </w:rPr>
        <w:t xml:space="preserve">Moral Rights </w:t>
      </w:r>
      <w:r w:rsidRPr="00F65D83">
        <w:rPr>
          <w:rFonts w:ascii="Arial" w:hAnsi="Arial" w:cs="Arial"/>
          <w:sz w:val="22"/>
          <w:szCs w:val="22"/>
        </w:rPr>
        <w:t xml:space="preserve">means any moral rights including the rights described in Article 6bis of the Berne Convention for Protection of Literary and Artistic Works 1886 (as amended and revised from time to time) being </w:t>
      </w:r>
      <w:r w:rsidR="00757C04">
        <w:rPr>
          <w:rFonts w:ascii="Arial" w:hAnsi="Arial" w:cs="Arial"/>
          <w:sz w:val="22"/>
          <w:szCs w:val="22"/>
        </w:rPr>
        <w:t>"</w:t>
      </w:r>
      <w:r w:rsidRPr="00F65D83">
        <w:rPr>
          <w:rFonts w:ascii="Arial" w:hAnsi="Arial" w:cs="Arial"/>
          <w:sz w:val="22"/>
          <w:szCs w:val="22"/>
        </w:rPr>
        <w:t>droit moral</w:t>
      </w:r>
      <w:r w:rsidR="00757C04">
        <w:rPr>
          <w:rFonts w:ascii="Arial" w:hAnsi="Arial" w:cs="Arial"/>
          <w:sz w:val="22"/>
          <w:szCs w:val="22"/>
        </w:rPr>
        <w:t>"</w:t>
      </w:r>
      <w:r w:rsidRPr="00F65D83">
        <w:rPr>
          <w:rFonts w:ascii="Arial" w:hAnsi="Arial" w:cs="Arial"/>
          <w:sz w:val="22"/>
          <w:szCs w:val="22"/>
        </w:rPr>
        <w:t xml:space="preserve"> or other analogous rights arising under any statute (including the </w:t>
      </w:r>
      <w:r w:rsidRPr="00F65D83">
        <w:rPr>
          <w:rFonts w:ascii="Arial" w:hAnsi="Arial" w:cs="Arial"/>
          <w:i/>
          <w:sz w:val="22"/>
          <w:szCs w:val="22"/>
        </w:rPr>
        <w:t>Copyright Act</w:t>
      </w:r>
      <w:r w:rsidRPr="00F65D83">
        <w:rPr>
          <w:rFonts w:ascii="Arial" w:hAnsi="Arial" w:cs="Arial"/>
          <w:sz w:val="22"/>
          <w:szCs w:val="22"/>
        </w:rPr>
        <w:t xml:space="preserve"> 1968 (</w:t>
      </w:r>
      <w:proofErr w:type="spellStart"/>
      <w:r w:rsidRPr="00F65D83">
        <w:rPr>
          <w:rFonts w:ascii="Arial" w:hAnsi="Arial" w:cs="Arial"/>
          <w:sz w:val="22"/>
          <w:szCs w:val="22"/>
        </w:rPr>
        <w:t>Cth</w:t>
      </w:r>
      <w:proofErr w:type="spellEnd"/>
      <w:r w:rsidRPr="00F65D83">
        <w:rPr>
          <w:rFonts w:ascii="Arial" w:hAnsi="Arial" w:cs="Arial"/>
          <w:sz w:val="22"/>
          <w:szCs w:val="22"/>
        </w:rPr>
        <w:t xml:space="preserve">) or any law of the Commonwealth of Australia), that exist or that may come to exist, anywhere in the world; </w:t>
      </w:r>
    </w:p>
    <w:p w14:paraId="71622FF4" w14:textId="04AE2E1B" w:rsidR="007542BD" w:rsidRPr="00F65D83" w:rsidRDefault="007542BD" w:rsidP="001C5E25">
      <w:pPr>
        <w:tabs>
          <w:tab w:val="clear" w:pos="1710"/>
          <w:tab w:val="left" w:pos="-720"/>
          <w:tab w:val="left" w:pos="0"/>
          <w:tab w:val="left" w:pos="720"/>
        </w:tabs>
        <w:spacing w:before="120"/>
        <w:rPr>
          <w:rFonts w:ascii="Arial" w:hAnsi="Arial" w:cs="Arial"/>
          <w:spacing w:val="-2"/>
          <w:sz w:val="22"/>
          <w:szCs w:val="22"/>
        </w:rPr>
      </w:pPr>
      <w:r w:rsidRPr="00F65D83">
        <w:rPr>
          <w:rFonts w:ascii="Arial" w:hAnsi="Arial" w:cs="Arial"/>
          <w:b/>
          <w:spacing w:val="-2"/>
          <w:sz w:val="22"/>
          <w:szCs w:val="22"/>
        </w:rPr>
        <w:t xml:space="preserve">Payment Claim </w:t>
      </w:r>
      <w:r w:rsidRPr="00F65D83">
        <w:rPr>
          <w:rFonts w:ascii="Arial" w:hAnsi="Arial" w:cs="Arial"/>
          <w:spacing w:val="-2"/>
          <w:sz w:val="22"/>
          <w:szCs w:val="22"/>
        </w:rPr>
        <w:t xml:space="preserve">has the meaning given in clause </w:t>
      </w:r>
      <w:r w:rsidRPr="00F65D83">
        <w:rPr>
          <w:rFonts w:ascii="Arial" w:hAnsi="Arial" w:cs="Arial"/>
          <w:spacing w:val="-2"/>
          <w:sz w:val="22"/>
          <w:szCs w:val="22"/>
          <w:lang w:val="en-GB"/>
        </w:rPr>
        <w:fldChar w:fldCharType="begin"/>
      </w:r>
      <w:r w:rsidRPr="00F65D83">
        <w:rPr>
          <w:rFonts w:ascii="Arial" w:hAnsi="Arial" w:cs="Arial"/>
          <w:spacing w:val="-2"/>
          <w:sz w:val="22"/>
          <w:szCs w:val="22"/>
          <w:lang w:val="en-GB"/>
        </w:rPr>
        <w:instrText xml:space="preserve"> REF _Ref382383551 \w \h  \* MERGEFORMAT </w:instrText>
      </w:r>
      <w:r w:rsidRPr="00F65D83">
        <w:rPr>
          <w:rFonts w:ascii="Arial" w:hAnsi="Arial" w:cs="Arial"/>
          <w:spacing w:val="-2"/>
          <w:sz w:val="22"/>
          <w:szCs w:val="22"/>
          <w:lang w:val="en-GB"/>
        </w:rPr>
      </w:r>
      <w:r w:rsidRPr="00F65D83">
        <w:rPr>
          <w:rFonts w:ascii="Arial" w:hAnsi="Arial" w:cs="Arial"/>
          <w:spacing w:val="-2"/>
          <w:sz w:val="22"/>
          <w:szCs w:val="22"/>
          <w:lang w:val="en-GB"/>
        </w:rPr>
        <w:fldChar w:fldCharType="separate"/>
      </w:r>
      <w:r w:rsidR="00A616B8" w:rsidRPr="00A616B8">
        <w:rPr>
          <w:rFonts w:ascii="Arial" w:hAnsi="Arial" w:cs="Arial"/>
          <w:spacing w:val="-2"/>
          <w:sz w:val="22"/>
          <w:szCs w:val="22"/>
        </w:rPr>
        <w:t>(a)</w:t>
      </w:r>
      <w:r w:rsidRPr="00F65D83">
        <w:rPr>
          <w:rFonts w:ascii="Arial" w:hAnsi="Arial" w:cs="Arial"/>
          <w:spacing w:val="-2"/>
          <w:sz w:val="22"/>
          <w:szCs w:val="22"/>
          <w:lang w:val="en-GB"/>
        </w:rPr>
        <w:fldChar w:fldCharType="end"/>
      </w:r>
      <w:r w:rsidRPr="00F65D83">
        <w:rPr>
          <w:rFonts w:ascii="Arial" w:hAnsi="Arial" w:cs="Arial"/>
          <w:spacing w:val="-2"/>
          <w:sz w:val="22"/>
          <w:szCs w:val="22"/>
        </w:rPr>
        <w:t>;</w:t>
      </w:r>
    </w:p>
    <w:p w14:paraId="5ED6AA36" w14:textId="77777777" w:rsidR="007542BD" w:rsidRPr="00F65D83" w:rsidRDefault="007542BD" w:rsidP="001C5E25">
      <w:pPr>
        <w:tabs>
          <w:tab w:val="clear" w:pos="1710"/>
        </w:tabs>
        <w:spacing w:before="120"/>
        <w:contextualSpacing/>
        <w:rPr>
          <w:rFonts w:ascii="Arial" w:eastAsia="Times" w:hAnsi="Arial" w:cs="Arial"/>
          <w:b/>
          <w:sz w:val="22"/>
          <w:szCs w:val="22"/>
        </w:rPr>
      </w:pPr>
      <w:r w:rsidRPr="00F65D83">
        <w:rPr>
          <w:rFonts w:ascii="Arial" w:eastAsia="Times" w:hAnsi="Arial" w:cs="Arial"/>
          <w:b/>
          <w:sz w:val="22"/>
          <w:szCs w:val="22"/>
        </w:rPr>
        <w:t xml:space="preserve">Personnel </w:t>
      </w:r>
      <w:r w:rsidRPr="00F65D83">
        <w:rPr>
          <w:rFonts w:ascii="Arial" w:eastAsia="Times" w:hAnsi="Arial" w:cs="Arial"/>
          <w:sz w:val="22"/>
          <w:szCs w:val="22"/>
        </w:rPr>
        <w:t>mean, in respect of a party, its officers, employees, agents and approved (in respect of the Contractor) subcontractors;</w:t>
      </w:r>
    </w:p>
    <w:p w14:paraId="6C4CBC25" w14:textId="77777777" w:rsidR="007542BD" w:rsidRPr="00F65D83" w:rsidRDefault="007542BD" w:rsidP="001C5E25">
      <w:pPr>
        <w:tabs>
          <w:tab w:val="clear" w:pos="1710"/>
          <w:tab w:val="left" w:pos="-720"/>
          <w:tab w:val="left" w:pos="0"/>
          <w:tab w:val="left" w:pos="720"/>
        </w:tabs>
        <w:spacing w:before="120"/>
        <w:rPr>
          <w:rFonts w:ascii="Arial" w:hAnsi="Arial" w:cs="Arial"/>
          <w:spacing w:val="-2"/>
          <w:sz w:val="22"/>
          <w:szCs w:val="22"/>
        </w:rPr>
      </w:pPr>
      <w:r w:rsidRPr="00F65D83">
        <w:rPr>
          <w:rFonts w:ascii="Arial" w:hAnsi="Arial" w:cs="Arial"/>
          <w:b/>
          <w:spacing w:val="-2"/>
          <w:sz w:val="22"/>
          <w:szCs w:val="22"/>
        </w:rPr>
        <w:t xml:space="preserve">Price Variation Request </w:t>
      </w:r>
      <w:r w:rsidRPr="00F65D83">
        <w:rPr>
          <w:rFonts w:ascii="Arial" w:hAnsi="Arial" w:cs="Arial"/>
          <w:spacing w:val="-2"/>
          <w:sz w:val="22"/>
          <w:szCs w:val="22"/>
        </w:rPr>
        <w:t xml:space="preserve">has the meaning given in clause </w:t>
      </w:r>
      <w:r w:rsidR="00103D5A" w:rsidRPr="00F65D83">
        <w:rPr>
          <w:rFonts w:ascii="Arial" w:hAnsi="Arial" w:cs="Arial"/>
          <w:spacing w:val="-2"/>
          <w:sz w:val="22"/>
          <w:szCs w:val="22"/>
          <w:lang w:val="en-GB"/>
        </w:rPr>
        <w:t>17.2</w:t>
      </w:r>
      <w:r w:rsidRPr="00F65D83">
        <w:rPr>
          <w:rFonts w:ascii="Arial" w:hAnsi="Arial" w:cs="Arial"/>
          <w:spacing w:val="-2"/>
          <w:sz w:val="22"/>
          <w:szCs w:val="22"/>
        </w:rPr>
        <w:t xml:space="preserve">; </w:t>
      </w:r>
    </w:p>
    <w:p w14:paraId="56DAD22C" w14:textId="056FC9FA" w:rsidR="007542BD" w:rsidRPr="00F65D83" w:rsidRDefault="007542BD" w:rsidP="001C5E25">
      <w:pPr>
        <w:tabs>
          <w:tab w:val="clear" w:pos="1710"/>
          <w:tab w:val="left" w:pos="-720"/>
          <w:tab w:val="left" w:pos="0"/>
          <w:tab w:val="left" w:pos="720"/>
        </w:tabs>
        <w:spacing w:before="120"/>
        <w:rPr>
          <w:rFonts w:ascii="Arial" w:hAnsi="Arial" w:cs="Arial"/>
          <w:spacing w:val="-2"/>
          <w:sz w:val="22"/>
          <w:szCs w:val="22"/>
        </w:rPr>
      </w:pPr>
      <w:r w:rsidRPr="00F65D83">
        <w:rPr>
          <w:rFonts w:ascii="Arial" w:hAnsi="Arial" w:cs="Arial"/>
          <w:b/>
          <w:iCs/>
          <w:spacing w:val="-2"/>
          <w:sz w:val="22"/>
          <w:szCs w:val="22"/>
        </w:rPr>
        <w:t>Principal</w:t>
      </w:r>
      <w:r w:rsidR="00757C04">
        <w:rPr>
          <w:rFonts w:ascii="Arial" w:hAnsi="Arial" w:cs="Arial"/>
          <w:b/>
          <w:iCs/>
          <w:spacing w:val="-2"/>
          <w:sz w:val="22"/>
          <w:szCs w:val="22"/>
        </w:rPr>
        <w:t>'</w:t>
      </w:r>
      <w:r w:rsidRPr="00F65D83">
        <w:rPr>
          <w:rFonts w:ascii="Arial" w:hAnsi="Arial" w:cs="Arial"/>
          <w:b/>
          <w:iCs/>
          <w:spacing w:val="-2"/>
          <w:sz w:val="22"/>
          <w:szCs w:val="22"/>
        </w:rPr>
        <w:t>s Representative</w:t>
      </w:r>
      <w:r w:rsidRPr="00F65D83">
        <w:rPr>
          <w:rFonts w:ascii="Arial" w:hAnsi="Arial" w:cs="Arial"/>
          <w:iCs/>
          <w:spacing w:val="-2"/>
          <w:sz w:val="22"/>
          <w:szCs w:val="22"/>
        </w:rPr>
        <w:t xml:space="preserve"> </w:t>
      </w:r>
      <w:r w:rsidRPr="00F65D83">
        <w:rPr>
          <w:rFonts w:ascii="Arial" w:hAnsi="Arial" w:cs="Arial"/>
          <w:spacing w:val="-2"/>
          <w:sz w:val="22"/>
          <w:szCs w:val="22"/>
        </w:rPr>
        <w:t xml:space="preserve">means the person set out in </w:t>
      </w:r>
      <w:r w:rsidRPr="00F65D83">
        <w:rPr>
          <w:rFonts w:ascii="Arial" w:hAnsi="Arial" w:cs="Arial"/>
          <w:spacing w:val="-2"/>
          <w:sz w:val="22"/>
          <w:szCs w:val="22"/>
          <w:lang w:val="en-GB"/>
        </w:rPr>
        <w:fldChar w:fldCharType="begin"/>
      </w:r>
      <w:r w:rsidRPr="00F65D83">
        <w:rPr>
          <w:rFonts w:ascii="Arial" w:hAnsi="Arial" w:cs="Arial"/>
          <w:spacing w:val="-2"/>
          <w:sz w:val="22"/>
          <w:szCs w:val="22"/>
          <w:lang w:val="en-GB"/>
        </w:rPr>
        <w:instrText xml:space="preserve"> REF _Ref382317783 \n \h  \* MERGEFORMAT </w:instrText>
      </w:r>
      <w:r w:rsidRPr="00F65D83">
        <w:rPr>
          <w:rFonts w:ascii="Arial" w:hAnsi="Arial" w:cs="Arial"/>
          <w:spacing w:val="-2"/>
          <w:sz w:val="22"/>
          <w:szCs w:val="22"/>
          <w:lang w:val="en-GB"/>
        </w:rPr>
      </w:r>
      <w:r w:rsidRPr="00F65D83">
        <w:rPr>
          <w:rFonts w:ascii="Arial" w:hAnsi="Arial" w:cs="Arial"/>
          <w:spacing w:val="-2"/>
          <w:sz w:val="22"/>
          <w:szCs w:val="22"/>
          <w:lang w:val="en-GB"/>
        </w:rPr>
        <w:fldChar w:fldCharType="separate"/>
      </w:r>
      <w:r w:rsidR="00A616B8" w:rsidRPr="00A616B8">
        <w:rPr>
          <w:rFonts w:ascii="Arial" w:hAnsi="Arial" w:cs="Arial"/>
          <w:spacing w:val="-2"/>
          <w:sz w:val="22"/>
          <w:szCs w:val="22"/>
        </w:rPr>
        <w:t>Item 5</w:t>
      </w:r>
      <w:r w:rsidRPr="00F65D83">
        <w:rPr>
          <w:rFonts w:ascii="Arial" w:hAnsi="Arial" w:cs="Arial"/>
          <w:spacing w:val="-2"/>
          <w:sz w:val="22"/>
          <w:szCs w:val="22"/>
          <w:lang w:val="en-GB"/>
        </w:rPr>
        <w:fldChar w:fldCharType="end"/>
      </w:r>
      <w:r w:rsidRPr="00F65D83">
        <w:rPr>
          <w:rFonts w:ascii="Arial" w:hAnsi="Arial" w:cs="Arial"/>
          <w:spacing w:val="-2"/>
          <w:sz w:val="22"/>
          <w:szCs w:val="22"/>
        </w:rPr>
        <w:t xml:space="preserve"> of </w:t>
      </w:r>
      <w:r w:rsidR="004D4990" w:rsidRPr="00F65D83">
        <w:rPr>
          <w:rFonts w:ascii="Arial" w:hAnsi="Arial" w:cs="Arial"/>
          <w:spacing w:val="-2"/>
          <w:sz w:val="22"/>
          <w:szCs w:val="22"/>
        </w:rPr>
        <w:t>Schedule 1</w:t>
      </w:r>
      <w:r w:rsidRPr="00F65D83">
        <w:rPr>
          <w:rFonts w:ascii="Arial" w:hAnsi="Arial" w:cs="Arial"/>
          <w:spacing w:val="-2"/>
          <w:sz w:val="22"/>
          <w:szCs w:val="22"/>
        </w:rPr>
        <w:t xml:space="preserve"> (or such person</w:t>
      </w:r>
      <w:r w:rsidR="00757C04">
        <w:rPr>
          <w:rFonts w:ascii="Arial" w:hAnsi="Arial" w:cs="Arial"/>
          <w:spacing w:val="-2"/>
          <w:sz w:val="22"/>
          <w:szCs w:val="22"/>
        </w:rPr>
        <w:t>'</w:t>
      </w:r>
      <w:r w:rsidRPr="00F65D83">
        <w:rPr>
          <w:rFonts w:ascii="Arial" w:hAnsi="Arial" w:cs="Arial"/>
          <w:spacing w:val="-2"/>
          <w:sz w:val="22"/>
          <w:szCs w:val="22"/>
        </w:rPr>
        <w:t>s authorised delegate) or any other person so appointed by the Principal as notified to the Contractor from time to time;</w:t>
      </w:r>
    </w:p>
    <w:p w14:paraId="23BDD035" w14:textId="31F3A591" w:rsidR="007542BD" w:rsidRPr="00F65D83" w:rsidRDefault="007542BD" w:rsidP="001C5E25">
      <w:pPr>
        <w:tabs>
          <w:tab w:val="clear" w:pos="1710"/>
          <w:tab w:val="left" w:pos="-720"/>
          <w:tab w:val="left" w:pos="0"/>
          <w:tab w:val="left" w:pos="720"/>
        </w:tabs>
        <w:spacing w:before="120"/>
        <w:rPr>
          <w:rFonts w:ascii="Arial" w:hAnsi="Arial" w:cs="Arial"/>
          <w:b/>
          <w:spacing w:val="-2"/>
          <w:sz w:val="22"/>
          <w:szCs w:val="22"/>
        </w:rPr>
      </w:pPr>
      <w:r w:rsidRPr="00F65D83">
        <w:rPr>
          <w:rFonts w:ascii="Arial" w:hAnsi="Arial" w:cs="Arial"/>
          <w:b/>
          <w:spacing w:val="-2"/>
          <w:sz w:val="22"/>
          <w:szCs w:val="22"/>
        </w:rPr>
        <w:t xml:space="preserve">Renewal Term </w:t>
      </w:r>
      <w:r w:rsidRPr="00F65D83">
        <w:rPr>
          <w:rFonts w:ascii="Arial" w:hAnsi="Arial" w:cs="Arial"/>
          <w:spacing w:val="-2"/>
          <w:sz w:val="22"/>
          <w:szCs w:val="22"/>
        </w:rPr>
        <w:t xml:space="preserve">has the meaning given in </w:t>
      </w:r>
      <w:r w:rsidRPr="00F65D83">
        <w:rPr>
          <w:rFonts w:ascii="Arial" w:hAnsi="Arial" w:cs="Arial"/>
          <w:spacing w:val="-2"/>
          <w:sz w:val="22"/>
          <w:szCs w:val="22"/>
          <w:lang w:val="en-GB"/>
        </w:rPr>
        <w:fldChar w:fldCharType="begin"/>
      </w:r>
      <w:r w:rsidRPr="00F65D83">
        <w:rPr>
          <w:rFonts w:ascii="Arial" w:hAnsi="Arial" w:cs="Arial"/>
          <w:spacing w:val="-2"/>
          <w:sz w:val="22"/>
          <w:szCs w:val="22"/>
          <w:lang w:val="en-GB"/>
        </w:rPr>
        <w:instrText xml:space="preserve"> REF _Ref381883171 \r \h  \* MERGEFORMAT </w:instrText>
      </w:r>
      <w:r w:rsidRPr="00F65D83">
        <w:rPr>
          <w:rFonts w:ascii="Arial" w:hAnsi="Arial" w:cs="Arial"/>
          <w:spacing w:val="-2"/>
          <w:sz w:val="22"/>
          <w:szCs w:val="22"/>
          <w:lang w:val="en-GB"/>
        </w:rPr>
      </w:r>
      <w:r w:rsidRPr="00F65D83">
        <w:rPr>
          <w:rFonts w:ascii="Arial" w:hAnsi="Arial" w:cs="Arial"/>
          <w:spacing w:val="-2"/>
          <w:sz w:val="22"/>
          <w:szCs w:val="22"/>
          <w:lang w:val="en-GB"/>
        </w:rPr>
        <w:fldChar w:fldCharType="separate"/>
      </w:r>
      <w:r w:rsidR="00A616B8" w:rsidRPr="00A616B8">
        <w:rPr>
          <w:rFonts w:ascii="Arial" w:hAnsi="Arial" w:cs="Arial"/>
          <w:spacing w:val="-2"/>
          <w:sz w:val="22"/>
          <w:szCs w:val="22"/>
        </w:rPr>
        <w:t>Item 4</w:t>
      </w:r>
      <w:r w:rsidRPr="00F65D83">
        <w:rPr>
          <w:rFonts w:ascii="Arial" w:hAnsi="Arial" w:cs="Arial"/>
          <w:spacing w:val="-2"/>
          <w:sz w:val="22"/>
          <w:szCs w:val="22"/>
          <w:lang w:val="en-GB"/>
        </w:rPr>
        <w:fldChar w:fldCharType="end"/>
      </w:r>
      <w:r w:rsidRPr="00F65D83">
        <w:rPr>
          <w:rFonts w:ascii="Arial" w:hAnsi="Arial" w:cs="Arial"/>
          <w:spacing w:val="-2"/>
          <w:sz w:val="22"/>
          <w:szCs w:val="22"/>
        </w:rPr>
        <w:t xml:space="preserve"> of </w:t>
      </w:r>
      <w:r w:rsidR="005F7CDC" w:rsidRPr="00F65D83">
        <w:rPr>
          <w:rFonts w:ascii="Arial" w:hAnsi="Arial" w:cs="Arial"/>
          <w:spacing w:val="-2"/>
          <w:sz w:val="22"/>
          <w:szCs w:val="22"/>
        </w:rPr>
        <w:t>Schedule 1</w:t>
      </w:r>
      <w:r w:rsidRPr="00F65D83">
        <w:rPr>
          <w:rFonts w:ascii="Arial" w:hAnsi="Arial" w:cs="Arial"/>
          <w:spacing w:val="-2"/>
          <w:sz w:val="22"/>
          <w:szCs w:val="22"/>
        </w:rPr>
        <w:t>;</w:t>
      </w:r>
    </w:p>
    <w:p w14:paraId="43E93C26" w14:textId="4B3C1C58" w:rsidR="007542BD" w:rsidRPr="00F65D83" w:rsidRDefault="007542BD" w:rsidP="001C5E25">
      <w:pPr>
        <w:tabs>
          <w:tab w:val="clear" w:pos="1710"/>
          <w:tab w:val="left" w:pos="-720"/>
          <w:tab w:val="left" w:pos="0"/>
          <w:tab w:val="left" w:pos="720"/>
        </w:tabs>
        <w:spacing w:before="120"/>
        <w:rPr>
          <w:rFonts w:ascii="Arial" w:hAnsi="Arial" w:cs="Arial"/>
          <w:b/>
          <w:spacing w:val="-2"/>
          <w:sz w:val="22"/>
          <w:szCs w:val="22"/>
        </w:rPr>
      </w:pPr>
      <w:r w:rsidRPr="00F65D83">
        <w:rPr>
          <w:rFonts w:ascii="Arial" w:hAnsi="Arial" w:cs="Arial"/>
          <w:b/>
          <w:spacing w:val="-2"/>
          <w:sz w:val="22"/>
          <w:szCs w:val="22"/>
        </w:rPr>
        <w:t xml:space="preserve">Request for Quote </w:t>
      </w:r>
      <w:r w:rsidRPr="00F65D83">
        <w:rPr>
          <w:rFonts w:ascii="Arial" w:hAnsi="Arial" w:cs="Arial"/>
          <w:spacing w:val="-2"/>
          <w:sz w:val="22"/>
          <w:szCs w:val="22"/>
        </w:rPr>
        <w:t xml:space="preserve">has the meaning given in </w:t>
      </w:r>
      <w:r w:rsidRPr="00F65D83">
        <w:rPr>
          <w:rFonts w:ascii="Arial" w:hAnsi="Arial" w:cs="Arial"/>
          <w:spacing w:val="-2"/>
          <w:sz w:val="22"/>
          <w:szCs w:val="22"/>
          <w:lang w:val="en-GB"/>
        </w:rPr>
        <w:fldChar w:fldCharType="begin"/>
      </w:r>
      <w:r w:rsidRPr="00F65D83">
        <w:rPr>
          <w:rFonts w:ascii="Arial" w:hAnsi="Arial" w:cs="Arial"/>
          <w:spacing w:val="-2"/>
          <w:sz w:val="22"/>
          <w:szCs w:val="22"/>
          <w:lang w:val="en-GB"/>
        </w:rPr>
        <w:instrText xml:space="preserve"> REF _Ref381880785 \r \h  \* MERGEFORMAT </w:instrText>
      </w:r>
      <w:r w:rsidRPr="00F65D83">
        <w:rPr>
          <w:rFonts w:ascii="Arial" w:hAnsi="Arial" w:cs="Arial"/>
          <w:spacing w:val="-2"/>
          <w:sz w:val="22"/>
          <w:szCs w:val="22"/>
          <w:lang w:val="en-GB"/>
        </w:rPr>
      </w:r>
      <w:r w:rsidRPr="00F65D83">
        <w:rPr>
          <w:rFonts w:ascii="Arial" w:hAnsi="Arial" w:cs="Arial"/>
          <w:spacing w:val="-2"/>
          <w:sz w:val="22"/>
          <w:szCs w:val="22"/>
          <w:lang w:val="en-GB"/>
        </w:rPr>
        <w:fldChar w:fldCharType="separate"/>
      </w:r>
      <w:r w:rsidR="00A616B8" w:rsidRPr="00A616B8">
        <w:rPr>
          <w:rFonts w:ascii="Arial" w:hAnsi="Arial" w:cs="Arial"/>
          <w:spacing w:val="-2"/>
          <w:sz w:val="22"/>
          <w:szCs w:val="22"/>
        </w:rPr>
        <w:t>Item 1</w:t>
      </w:r>
      <w:r w:rsidRPr="00F65D83">
        <w:rPr>
          <w:rFonts w:ascii="Arial" w:hAnsi="Arial" w:cs="Arial"/>
          <w:spacing w:val="-2"/>
          <w:sz w:val="22"/>
          <w:szCs w:val="22"/>
          <w:lang w:val="en-GB"/>
        </w:rPr>
        <w:fldChar w:fldCharType="end"/>
      </w:r>
      <w:r w:rsidRPr="00F65D83">
        <w:rPr>
          <w:rFonts w:ascii="Arial" w:hAnsi="Arial" w:cs="Arial"/>
          <w:spacing w:val="-2"/>
          <w:sz w:val="22"/>
          <w:szCs w:val="22"/>
        </w:rPr>
        <w:t xml:space="preserve"> of </w:t>
      </w:r>
      <w:r w:rsidR="005F7CDC" w:rsidRPr="00F65D83">
        <w:rPr>
          <w:rFonts w:ascii="Arial" w:hAnsi="Arial" w:cs="Arial"/>
          <w:spacing w:val="-2"/>
          <w:sz w:val="22"/>
          <w:szCs w:val="22"/>
        </w:rPr>
        <w:t>Schedule 1</w:t>
      </w:r>
      <w:r w:rsidRPr="00F65D83">
        <w:rPr>
          <w:rFonts w:ascii="Arial" w:hAnsi="Arial" w:cs="Arial"/>
          <w:spacing w:val="-2"/>
          <w:sz w:val="22"/>
          <w:szCs w:val="22"/>
        </w:rPr>
        <w:t>;</w:t>
      </w:r>
    </w:p>
    <w:p w14:paraId="65B54ECD" w14:textId="77777777" w:rsidR="007542BD" w:rsidRPr="00F65D83" w:rsidRDefault="007542BD" w:rsidP="001C5E25">
      <w:pPr>
        <w:tabs>
          <w:tab w:val="clear" w:pos="1710"/>
          <w:tab w:val="left" w:pos="-720"/>
          <w:tab w:val="left" w:pos="0"/>
          <w:tab w:val="left" w:pos="720"/>
        </w:tabs>
        <w:spacing w:before="120"/>
        <w:rPr>
          <w:rFonts w:ascii="Arial" w:hAnsi="Arial" w:cs="Arial"/>
          <w:iCs/>
          <w:spacing w:val="-2"/>
          <w:sz w:val="22"/>
          <w:szCs w:val="22"/>
        </w:rPr>
      </w:pPr>
      <w:r w:rsidRPr="00F65D83">
        <w:rPr>
          <w:rFonts w:ascii="Arial" w:hAnsi="Arial" w:cs="Arial"/>
          <w:b/>
          <w:iCs/>
          <w:spacing w:val="-2"/>
          <w:sz w:val="22"/>
          <w:szCs w:val="22"/>
        </w:rPr>
        <w:t>Specifications</w:t>
      </w:r>
      <w:r w:rsidRPr="00F65D83">
        <w:rPr>
          <w:rFonts w:ascii="Arial" w:hAnsi="Arial" w:cs="Arial"/>
          <w:iCs/>
          <w:spacing w:val="-2"/>
          <w:sz w:val="22"/>
          <w:szCs w:val="22"/>
        </w:rPr>
        <w:t xml:space="preserve"> mean the specifications in respect of the Goods and/or Services, as set out in the Quote Documents;</w:t>
      </w:r>
    </w:p>
    <w:p w14:paraId="779CF5DF" w14:textId="77777777" w:rsidR="007542BD" w:rsidRPr="00F65D83" w:rsidRDefault="007542BD" w:rsidP="001C5E25">
      <w:pPr>
        <w:keepNext/>
        <w:tabs>
          <w:tab w:val="clear" w:pos="1710"/>
          <w:tab w:val="left" w:pos="-720"/>
          <w:tab w:val="left" w:pos="0"/>
          <w:tab w:val="left" w:pos="720"/>
        </w:tabs>
        <w:spacing w:before="120"/>
        <w:rPr>
          <w:rFonts w:ascii="Arial" w:hAnsi="Arial" w:cs="Arial"/>
          <w:b/>
          <w:spacing w:val="-2"/>
          <w:sz w:val="22"/>
          <w:szCs w:val="22"/>
        </w:rPr>
      </w:pPr>
      <w:r w:rsidRPr="00F65D83">
        <w:rPr>
          <w:rFonts w:ascii="Arial" w:hAnsi="Arial" w:cs="Arial"/>
          <w:b/>
          <w:spacing w:val="-2"/>
          <w:sz w:val="22"/>
          <w:szCs w:val="22"/>
        </w:rPr>
        <w:t xml:space="preserve">Special Conditions </w:t>
      </w:r>
      <w:r w:rsidRPr="00F65D83">
        <w:rPr>
          <w:rFonts w:ascii="Arial" w:hAnsi="Arial" w:cs="Arial"/>
          <w:spacing w:val="-2"/>
          <w:sz w:val="22"/>
          <w:szCs w:val="22"/>
        </w:rPr>
        <w:t>mean those terms and conditions contained in Item 10 of Schedule 1 (if any) (which modify and take precedence over the terms in the body of this Contract);</w:t>
      </w:r>
    </w:p>
    <w:p w14:paraId="5B915F53" w14:textId="2625EB46" w:rsidR="007542BD" w:rsidRPr="00F65D83" w:rsidRDefault="007542BD" w:rsidP="001C5E25">
      <w:pPr>
        <w:tabs>
          <w:tab w:val="clear" w:pos="1710"/>
          <w:tab w:val="left" w:pos="-720"/>
          <w:tab w:val="left" w:pos="0"/>
          <w:tab w:val="left" w:pos="720"/>
        </w:tabs>
        <w:spacing w:before="120"/>
        <w:rPr>
          <w:rFonts w:ascii="Arial" w:hAnsi="Arial" w:cs="Arial"/>
          <w:iCs/>
          <w:spacing w:val="-2"/>
          <w:sz w:val="22"/>
          <w:szCs w:val="22"/>
        </w:rPr>
      </w:pPr>
      <w:r w:rsidRPr="00F65D83">
        <w:rPr>
          <w:rFonts w:ascii="Arial" w:hAnsi="Arial" w:cs="Arial"/>
          <w:b/>
          <w:iCs/>
          <w:spacing w:val="-2"/>
          <w:sz w:val="22"/>
          <w:szCs w:val="22"/>
        </w:rPr>
        <w:t>Quote</w:t>
      </w:r>
      <w:r w:rsidRPr="00F65D83">
        <w:rPr>
          <w:rFonts w:ascii="Arial" w:hAnsi="Arial" w:cs="Arial"/>
          <w:iCs/>
          <w:spacing w:val="-2"/>
          <w:sz w:val="22"/>
          <w:szCs w:val="22"/>
        </w:rPr>
        <w:t xml:space="preserve"> has the meaning in </w:t>
      </w:r>
      <w:r w:rsidRPr="00F65D83">
        <w:rPr>
          <w:rFonts w:ascii="Arial" w:hAnsi="Arial" w:cs="Arial"/>
          <w:spacing w:val="-2"/>
          <w:sz w:val="22"/>
          <w:szCs w:val="22"/>
          <w:lang w:val="en-GB"/>
        </w:rPr>
        <w:fldChar w:fldCharType="begin"/>
      </w:r>
      <w:r w:rsidRPr="00F65D83">
        <w:rPr>
          <w:rFonts w:ascii="Arial" w:hAnsi="Arial" w:cs="Arial"/>
          <w:spacing w:val="-2"/>
          <w:sz w:val="22"/>
          <w:szCs w:val="22"/>
          <w:lang w:val="en-GB"/>
        </w:rPr>
        <w:instrText xml:space="preserve"> REF _Ref381880785 \r \h  \* MERGEFORMAT </w:instrText>
      </w:r>
      <w:r w:rsidRPr="00F65D83">
        <w:rPr>
          <w:rFonts w:ascii="Arial" w:hAnsi="Arial" w:cs="Arial"/>
          <w:spacing w:val="-2"/>
          <w:sz w:val="22"/>
          <w:szCs w:val="22"/>
          <w:lang w:val="en-GB"/>
        </w:rPr>
      </w:r>
      <w:r w:rsidRPr="00F65D83">
        <w:rPr>
          <w:rFonts w:ascii="Arial" w:hAnsi="Arial" w:cs="Arial"/>
          <w:spacing w:val="-2"/>
          <w:sz w:val="22"/>
          <w:szCs w:val="22"/>
          <w:lang w:val="en-GB"/>
        </w:rPr>
        <w:fldChar w:fldCharType="separate"/>
      </w:r>
      <w:r w:rsidR="00A616B8" w:rsidRPr="00A616B8">
        <w:rPr>
          <w:rFonts w:ascii="Arial" w:hAnsi="Arial" w:cs="Arial"/>
          <w:iCs/>
          <w:spacing w:val="-2"/>
          <w:sz w:val="22"/>
          <w:szCs w:val="22"/>
        </w:rPr>
        <w:t>Item 1</w:t>
      </w:r>
      <w:r w:rsidRPr="00F65D83">
        <w:rPr>
          <w:rFonts w:ascii="Arial" w:hAnsi="Arial" w:cs="Arial"/>
          <w:spacing w:val="-2"/>
          <w:sz w:val="22"/>
          <w:szCs w:val="22"/>
          <w:lang w:val="en-GB"/>
        </w:rPr>
        <w:fldChar w:fldCharType="end"/>
      </w:r>
      <w:r w:rsidR="005F7CDC" w:rsidRPr="00F65D83">
        <w:rPr>
          <w:rFonts w:ascii="Arial" w:hAnsi="Arial" w:cs="Arial"/>
          <w:iCs/>
          <w:spacing w:val="-2"/>
          <w:sz w:val="22"/>
          <w:szCs w:val="22"/>
        </w:rPr>
        <w:t xml:space="preserve"> of Schedule 1</w:t>
      </w:r>
      <w:r w:rsidRPr="00F65D83">
        <w:rPr>
          <w:rFonts w:ascii="Arial" w:hAnsi="Arial" w:cs="Arial"/>
          <w:iCs/>
          <w:spacing w:val="-2"/>
          <w:sz w:val="22"/>
          <w:szCs w:val="22"/>
        </w:rPr>
        <w:t>;</w:t>
      </w:r>
    </w:p>
    <w:p w14:paraId="7302E1F8" w14:textId="77777777" w:rsidR="007542BD" w:rsidRPr="00F65D83" w:rsidRDefault="007542BD" w:rsidP="001C5E25">
      <w:pPr>
        <w:tabs>
          <w:tab w:val="clear" w:pos="1710"/>
          <w:tab w:val="left" w:pos="-720"/>
          <w:tab w:val="left" w:pos="0"/>
          <w:tab w:val="left" w:pos="720"/>
        </w:tabs>
        <w:spacing w:before="120"/>
        <w:rPr>
          <w:rFonts w:ascii="Arial" w:hAnsi="Arial" w:cs="Arial"/>
          <w:iCs/>
          <w:spacing w:val="-2"/>
          <w:sz w:val="22"/>
          <w:szCs w:val="22"/>
        </w:rPr>
      </w:pPr>
      <w:r w:rsidRPr="00F65D83">
        <w:rPr>
          <w:rFonts w:ascii="Arial" w:hAnsi="Arial" w:cs="Arial"/>
          <w:b/>
          <w:iCs/>
          <w:spacing w:val="-2"/>
          <w:sz w:val="22"/>
          <w:szCs w:val="22"/>
        </w:rPr>
        <w:t>Quote Documents</w:t>
      </w:r>
      <w:r w:rsidRPr="00F65D83">
        <w:rPr>
          <w:rFonts w:ascii="Arial" w:hAnsi="Arial" w:cs="Arial"/>
          <w:iCs/>
          <w:spacing w:val="-2"/>
          <w:sz w:val="22"/>
          <w:szCs w:val="22"/>
        </w:rPr>
        <w:t xml:space="preserve"> mean the Request for Quote, the Quote and any other document incorporated by reference and forming part of those documents;</w:t>
      </w:r>
    </w:p>
    <w:p w14:paraId="50A3D9BC" w14:textId="77777777" w:rsidR="007542BD" w:rsidRPr="00F65D83" w:rsidRDefault="007542BD" w:rsidP="001C5E25">
      <w:pPr>
        <w:tabs>
          <w:tab w:val="clear" w:pos="1710"/>
          <w:tab w:val="left" w:pos="-720"/>
          <w:tab w:val="left" w:pos="0"/>
          <w:tab w:val="left" w:pos="720"/>
        </w:tabs>
        <w:spacing w:before="120"/>
        <w:rPr>
          <w:rFonts w:ascii="Arial" w:hAnsi="Arial" w:cs="Arial"/>
          <w:iCs/>
          <w:spacing w:val="-2"/>
          <w:sz w:val="22"/>
          <w:szCs w:val="22"/>
        </w:rPr>
      </w:pPr>
      <w:r w:rsidRPr="00F65D83">
        <w:rPr>
          <w:rFonts w:ascii="Arial" w:hAnsi="Arial" w:cs="Arial"/>
          <w:b/>
          <w:iCs/>
          <w:spacing w:val="-2"/>
          <w:sz w:val="22"/>
          <w:szCs w:val="22"/>
        </w:rPr>
        <w:lastRenderedPageBreak/>
        <w:t>Quote Price</w:t>
      </w:r>
      <w:r w:rsidRPr="00F65D83">
        <w:rPr>
          <w:rFonts w:ascii="Arial" w:hAnsi="Arial" w:cs="Arial"/>
          <w:iCs/>
          <w:spacing w:val="-2"/>
          <w:sz w:val="22"/>
          <w:szCs w:val="22"/>
        </w:rPr>
        <w:t xml:space="preserve"> means the rate(s) or price(s) quoted by the Contractor in the Quote to provide the Goods and/or Services; and</w:t>
      </w:r>
    </w:p>
    <w:p w14:paraId="38E4D7D7" w14:textId="77777777" w:rsidR="007542BD" w:rsidRPr="00F65D83" w:rsidRDefault="007542BD" w:rsidP="001C5E25">
      <w:pPr>
        <w:tabs>
          <w:tab w:val="clear" w:pos="1710"/>
          <w:tab w:val="left" w:pos="-720"/>
          <w:tab w:val="left" w:pos="0"/>
          <w:tab w:val="left" w:pos="720"/>
        </w:tabs>
        <w:spacing w:before="120"/>
        <w:rPr>
          <w:rFonts w:ascii="Arial" w:hAnsi="Arial" w:cs="Arial"/>
          <w:iCs/>
          <w:spacing w:val="-2"/>
          <w:sz w:val="22"/>
          <w:szCs w:val="22"/>
        </w:rPr>
      </w:pPr>
      <w:r w:rsidRPr="00F65D83">
        <w:rPr>
          <w:rFonts w:ascii="Arial" w:hAnsi="Arial" w:cs="Arial"/>
          <w:b/>
          <w:iCs/>
          <w:spacing w:val="-2"/>
          <w:sz w:val="22"/>
          <w:szCs w:val="22"/>
        </w:rPr>
        <w:t>Term</w:t>
      </w:r>
      <w:r w:rsidRPr="00F65D83">
        <w:rPr>
          <w:rFonts w:ascii="Arial" w:hAnsi="Arial" w:cs="Arial"/>
          <w:iCs/>
          <w:spacing w:val="-2"/>
          <w:sz w:val="22"/>
          <w:szCs w:val="22"/>
        </w:rPr>
        <w:t xml:space="preserve"> means the Initial Term and any Renewal Term.</w:t>
      </w:r>
    </w:p>
    <w:p w14:paraId="3E392514" w14:textId="77777777" w:rsidR="007542BD" w:rsidRPr="003E5E7B" w:rsidRDefault="0072432A" w:rsidP="00D46F0B">
      <w:pPr>
        <w:ind w:hanging="709"/>
        <w:rPr>
          <w:rFonts w:ascii="Arial" w:eastAsia="Cambria" w:hAnsi="Arial" w:cs="Arial"/>
          <w:b/>
          <w:bCs/>
          <w:noProof/>
          <w:color w:val="00B050"/>
          <w:sz w:val="24"/>
          <w:szCs w:val="24"/>
        </w:rPr>
      </w:pPr>
      <w:bookmarkStart w:id="336" w:name="_Toc500083489"/>
      <w:bookmarkStart w:id="337" w:name="_Toc510103684"/>
      <w:bookmarkStart w:id="338" w:name="_Toc510455068"/>
      <w:bookmarkStart w:id="339" w:name="_Toc534709629"/>
      <w:r w:rsidRPr="003E5E7B">
        <w:rPr>
          <w:rFonts w:ascii="Arial" w:eastAsia="Cambria" w:hAnsi="Arial" w:cs="Arial"/>
          <w:b/>
          <w:bCs/>
          <w:noProof/>
          <w:color w:val="00B050"/>
          <w:sz w:val="24"/>
          <w:szCs w:val="24"/>
        </w:rPr>
        <w:t xml:space="preserve">1.2 </w:t>
      </w:r>
      <w:r w:rsidRPr="003E5E7B">
        <w:rPr>
          <w:rFonts w:ascii="Arial" w:eastAsia="Cambria" w:hAnsi="Arial" w:cs="Arial"/>
          <w:b/>
          <w:bCs/>
          <w:noProof/>
          <w:color w:val="00B050"/>
          <w:sz w:val="24"/>
          <w:szCs w:val="24"/>
        </w:rPr>
        <w:tab/>
      </w:r>
      <w:r w:rsidR="007542BD" w:rsidRPr="003E5E7B">
        <w:rPr>
          <w:rFonts w:ascii="Arial" w:eastAsia="Cambria" w:hAnsi="Arial" w:cs="Arial"/>
          <w:b/>
          <w:bCs/>
          <w:noProof/>
          <w:color w:val="00B050"/>
          <w:sz w:val="24"/>
          <w:szCs w:val="24"/>
        </w:rPr>
        <w:t>Interpretation</w:t>
      </w:r>
      <w:bookmarkEnd w:id="336"/>
      <w:bookmarkEnd w:id="337"/>
      <w:bookmarkEnd w:id="338"/>
      <w:bookmarkEnd w:id="339"/>
    </w:p>
    <w:p w14:paraId="31503F2B" w14:textId="77777777" w:rsidR="007542BD" w:rsidRPr="00F65D83" w:rsidRDefault="007542BD" w:rsidP="001C5E25">
      <w:pPr>
        <w:tabs>
          <w:tab w:val="clear" w:pos="1710"/>
          <w:tab w:val="left" w:pos="-720"/>
          <w:tab w:val="left" w:pos="0"/>
          <w:tab w:val="left" w:pos="720"/>
        </w:tabs>
        <w:spacing w:before="120"/>
        <w:rPr>
          <w:rFonts w:ascii="Arial" w:hAnsi="Arial" w:cs="Arial"/>
          <w:spacing w:val="-2"/>
          <w:sz w:val="22"/>
          <w:szCs w:val="22"/>
        </w:rPr>
      </w:pPr>
      <w:r w:rsidRPr="00F65D83">
        <w:rPr>
          <w:rFonts w:ascii="Arial" w:hAnsi="Arial" w:cs="Arial"/>
          <w:b/>
          <w:spacing w:val="-2"/>
          <w:sz w:val="22"/>
          <w:szCs w:val="22"/>
        </w:rPr>
        <w:t xml:space="preserve">Headings </w:t>
      </w:r>
      <w:r w:rsidRPr="00F65D83">
        <w:rPr>
          <w:rFonts w:ascii="Arial" w:hAnsi="Arial" w:cs="Arial"/>
          <w:spacing w:val="-2"/>
          <w:sz w:val="22"/>
          <w:szCs w:val="22"/>
        </w:rPr>
        <w:t>are for convenience only and do not affect interpretation.  The following rules of interpretation apply unless the context requires otherwise:</w:t>
      </w:r>
    </w:p>
    <w:p w14:paraId="6E94125C" w14:textId="77777777" w:rsidR="007542BD" w:rsidRPr="00F65D83" w:rsidRDefault="007542BD" w:rsidP="00FB3D73">
      <w:pPr>
        <w:pStyle w:val="ListParagraph"/>
        <w:numPr>
          <w:ilvl w:val="0"/>
          <w:numId w:val="37"/>
        </w:numPr>
        <w:spacing w:after="0"/>
        <w:rPr>
          <w:rFonts w:ascii="Arial" w:eastAsia="Times" w:hAnsi="Arial" w:cs="Arial"/>
          <w:snapToGrid w:val="0"/>
          <w:sz w:val="22"/>
          <w:szCs w:val="22"/>
        </w:rPr>
      </w:pPr>
      <w:bookmarkStart w:id="340" w:name="_Toc500083490"/>
      <w:bookmarkStart w:id="341" w:name="_Toc510103685"/>
      <w:bookmarkStart w:id="342" w:name="_Toc510455069"/>
      <w:bookmarkStart w:id="343" w:name="_Toc534709630"/>
      <w:r w:rsidRPr="00F65D83">
        <w:rPr>
          <w:rFonts w:ascii="Arial" w:hAnsi="Arial" w:cs="Arial"/>
          <w:snapToGrid w:val="0"/>
          <w:sz w:val="22"/>
          <w:szCs w:val="22"/>
        </w:rPr>
        <w:t xml:space="preserve">the </w:t>
      </w:r>
      <w:r w:rsidRPr="00F65D83">
        <w:rPr>
          <w:rFonts w:ascii="Arial" w:hAnsi="Arial" w:cs="Arial"/>
          <w:b/>
          <w:snapToGrid w:val="0"/>
          <w:sz w:val="22"/>
          <w:szCs w:val="22"/>
        </w:rPr>
        <w:t>singular</w:t>
      </w:r>
      <w:r w:rsidRPr="00F65D83">
        <w:rPr>
          <w:rFonts w:ascii="Arial" w:hAnsi="Arial" w:cs="Arial"/>
          <w:snapToGrid w:val="0"/>
          <w:sz w:val="22"/>
          <w:szCs w:val="22"/>
        </w:rPr>
        <w:t xml:space="preserve"> </w:t>
      </w:r>
      <w:r w:rsidRPr="00F65D83">
        <w:rPr>
          <w:rFonts w:ascii="Arial" w:eastAsia="Times" w:hAnsi="Arial" w:cs="Arial"/>
          <w:snapToGrid w:val="0"/>
          <w:sz w:val="22"/>
          <w:szCs w:val="22"/>
        </w:rPr>
        <w:t>includes the plural and vice versa;</w:t>
      </w:r>
      <w:bookmarkEnd w:id="340"/>
      <w:bookmarkEnd w:id="341"/>
      <w:bookmarkEnd w:id="342"/>
      <w:bookmarkEnd w:id="343"/>
    </w:p>
    <w:p w14:paraId="41914709" w14:textId="77777777" w:rsidR="007542BD" w:rsidRPr="00F65D83" w:rsidRDefault="007542BD" w:rsidP="00FB3D73">
      <w:pPr>
        <w:pStyle w:val="ListParagraph"/>
        <w:numPr>
          <w:ilvl w:val="0"/>
          <w:numId w:val="37"/>
        </w:numPr>
        <w:spacing w:after="0"/>
        <w:rPr>
          <w:rFonts w:ascii="Arial" w:eastAsia="Times" w:hAnsi="Arial" w:cs="Arial"/>
          <w:snapToGrid w:val="0"/>
          <w:sz w:val="22"/>
          <w:szCs w:val="22"/>
        </w:rPr>
      </w:pPr>
      <w:bookmarkStart w:id="344" w:name="_Toc500083491"/>
      <w:bookmarkStart w:id="345" w:name="_Toc510103686"/>
      <w:bookmarkStart w:id="346" w:name="_Toc510455070"/>
      <w:bookmarkStart w:id="347" w:name="_Toc534709631"/>
      <w:r w:rsidRPr="00F65D83">
        <w:rPr>
          <w:rFonts w:ascii="Arial" w:eastAsia="Times" w:hAnsi="Arial" w:cs="Arial"/>
          <w:snapToGrid w:val="0"/>
          <w:sz w:val="22"/>
          <w:szCs w:val="22"/>
        </w:rPr>
        <w:t xml:space="preserve">where a </w:t>
      </w:r>
      <w:r w:rsidRPr="00F65D83">
        <w:rPr>
          <w:rFonts w:ascii="Arial" w:eastAsia="Times" w:hAnsi="Arial" w:cs="Arial"/>
          <w:b/>
          <w:snapToGrid w:val="0"/>
          <w:sz w:val="22"/>
          <w:szCs w:val="22"/>
        </w:rPr>
        <w:t>word</w:t>
      </w:r>
      <w:r w:rsidRPr="00F65D83">
        <w:rPr>
          <w:rFonts w:ascii="Arial" w:eastAsia="Times" w:hAnsi="Arial" w:cs="Arial"/>
          <w:snapToGrid w:val="0"/>
          <w:sz w:val="22"/>
          <w:szCs w:val="22"/>
        </w:rPr>
        <w:t xml:space="preserve"> or</w:t>
      </w:r>
      <w:r w:rsidRPr="00F65D83">
        <w:rPr>
          <w:rFonts w:ascii="Arial" w:eastAsia="Times" w:hAnsi="Arial" w:cs="Arial"/>
          <w:b/>
          <w:snapToGrid w:val="0"/>
          <w:sz w:val="22"/>
          <w:szCs w:val="22"/>
        </w:rPr>
        <w:t xml:space="preserve"> phrase</w:t>
      </w:r>
      <w:r w:rsidRPr="00F65D83">
        <w:rPr>
          <w:rFonts w:ascii="Arial" w:eastAsia="Times" w:hAnsi="Arial" w:cs="Arial"/>
          <w:snapToGrid w:val="0"/>
          <w:sz w:val="22"/>
          <w:szCs w:val="22"/>
        </w:rPr>
        <w:t xml:space="preserve"> is defined, its other grammatical forms have a corresponding meaning;</w:t>
      </w:r>
      <w:bookmarkEnd w:id="344"/>
      <w:bookmarkEnd w:id="345"/>
      <w:bookmarkEnd w:id="346"/>
      <w:bookmarkEnd w:id="347"/>
    </w:p>
    <w:p w14:paraId="7D5F0898" w14:textId="7618D9EC" w:rsidR="007542BD" w:rsidRPr="00F65D83" w:rsidRDefault="007542BD" w:rsidP="00FB3D73">
      <w:pPr>
        <w:pStyle w:val="ListParagraph"/>
        <w:numPr>
          <w:ilvl w:val="0"/>
          <w:numId w:val="37"/>
        </w:numPr>
        <w:spacing w:after="0"/>
        <w:rPr>
          <w:rFonts w:ascii="Arial" w:hAnsi="Arial" w:cs="Arial"/>
          <w:snapToGrid w:val="0"/>
          <w:sz w:val="22"/>
          <w:szCs w:val="22"/>
        </w:rPr>
      </w:pPr>
      <w:bookmarkStart w:id="348" w:name="_Toc500083492"/>
      <w:bookmarkStart w:id="349" w:name="_Toc510103687"/>
      <w:bookmarkStart w:id="350" w:name="_Toc510455071"/>
      <w:bookmarkStart w:id="351" w:name="_Toc534709632"/>
      <w:r w:rsidRPr="00F65D83">
        <w:rPr>
          <w:rFonts w:ascii="Arial" w:hAnsi="Arial" w:cs="Arial"/>
          <w:snapToGrid w:val="0"/>
          <w:sz w:val="22"/>
          <w:szCs w:val="22"/>
        </w:rPr>
        <w:t>a reference to a party includes the Principal and the Contractor and in each case includes the party</w:t>
      </w:r>
      <w:r w:rsidR="00757C04">
        <w:rPr>
          <w:rFonts w:ascii="Arial" w:hAnsi="Arial" w:cs="Arial"/>
          <w:snapToGrid w:val="0"/>
          <w:sz w:val="22"/>
          <w:szCs w:val="22"/>
        </w:rPr>
        <w:t>'</w:t>
      </w:r>
      <w:r w:rsidRPr="00F65D83">
        <w:rPr>
          <w:rFonts w:ascii="Arial" w:hAnsi="Arial" w:cs="Arial"/>
          <w:snapToGrid w:val="0"/>
          <w:sz w:val="22"/>
          <w:szCs w:val="22"/>
        </w:rPr>
        <w:t>s successors and permitted assigns.</w:t>
      </w:r>
      <w:bookmarkEnd w:id="348"/>
      <w:bookmarkEnd w:id="349"/>
      <w:bookmarkEnd w:id="350"/>
      <w:bookmarkEnd w:id="351"/>
      <w:r w:rsidRPr="00F65D83">
        <w:rPr>
          <w:rFonts w:ascii="Arial" w:hAnsi="Arial" w:cs="Arial"/>
          <w:snapToGrid w:val="0"/>
          <w:sz w:val="22"/>
          <w:szCs w:val="22"/>
        </w:rPr>
        <w:t xml:space="preserve"> </w:t>
      </w:r>
    </w:p>
    <w:p w14:paraId="41D9B7BD" w14:textId="77777777" w:rsidR="007542BD" w:rsidRPr="00F65D83" w:rsidRDefault="007542BD" w:rsidP="00FB3D73">
      <w:pPr>
        <w:pStyle w:val="ListParagraph"/>
        <w:numPr>
          <w:ilvl w:val="0"/>
          <w:numId w:val="37"/>
        </w:numPr>
        <w:spacing w:after="0"/>
        <w:rPr>
          <w:rFonts w:ascii="Arial" w:hAnsi="Arial" w:cs="Arial"/>
          <w:snapToGrid w:val="0"/>
          <w:sz w:val="22"/>
          <w:szCs w:val="22"/>
        </w:rPr>
      </w:pPr>
      <w:bookmarkStart w:id="352" w:name="_Toc500083493"/>
      <w:bookmarkStart w:id="353" w:name="_Toc510103688"/>
      <w:bookmarkStart w:id="354" w:name="_Toc510455072"/>
      <w:bookmarkStart w:id="355" w:name="_Toc534709633"/>
      <w:r w:rsidRPr="00F65D83">
        <w:rPr>
          <w:rFonts w:ascii="Arial" w:hAnsi="Arial" w:cs="Arial"/>
          <w:snapToGrid w:val="0"/>
          <w:sz w:val="22"/>
          <w:szCs w:val="22"/>
        </w:rPr>
        <w:t>a reference to a person includes a firm, a body corporate, an unincorporated association or an authority and vice versa;</w:t>
      </w:r>
      <w:bookmarkEnd w:id="352"/>
      <w:bookmarkEnd w:id="353"/>
      <w:bookmarkEnd w:id="354"/>
      <w:bookmarkEnd w:id="355"/>
    </w:p>
    <w:p w14:paraId="586AA5B3" w14:textId="77777777" w:rsidR="007542BD" w:rsidRPr="00F65D83" w:rsidRDefault="007542BD" w:rsidP="00FB3D73">
      <w:pPr>
        <w:pStyle w:val="ListParagraph"/>
        <w:numPr>
          <w:ilvl w:val="0"/>
          <w:numId w:val="37"/>
        </w:numPr>
        <w:spacing w:after="0"/>
        <w:rPr>
          <w:rFonts w:ascii="Arial" w:hAnsi="Arial" w:cs="Arial"/>
          <w:snapToGrid w:val="0"/>
          <w:sz w:val="22"/>
          <w:szCs w:val="22"/>
        </w:rPr>
      </w:pPr>
      <w:bookmarkStart w:id="356" w:name="_Toc500083494"/>
      <w:bookmarkStart w:id="357" w:name="_Toc510103689"/>
      <w:bookmarkStart w:id="358" w:name="_Toc510455073"/>
      <w:bookmarkStart w:id="359" w:name="_Toc534709634"/>
      <w:r w:rsidRPr="00F65D83">
        <w:rPr>
          <w:rFonts w:ascii="Arial" w:hAnsi="Arial" w:cs="Arial"/>
          <w:snapToGrid w:val="0"/>
          <w:sz w:val="22"/>
          <w:szCs w:val="22"/>
        </w:rPr>
        <w:t>a reference to this Contract includes any variation, novation, replacement or supplement to any of them from time to time;</w:t>
      </w:r>
      <w:bookmarkEnd w:id="356"/>
      <w:bookmarkEnd w:id="357"/>
      <w:bookmarkEnd w:id="358"/>
      <w:bookmarkEnd w:id="359"/>
    </w:p>
    <w:p w14:paraId="0E63AE47" w14:textId="77777777" w:rsidR="007542BD" w:rsidRPr="00F65D83" w:rsidRDefault="007542BD" w:rsidP="00FB3D73">
      <w:pPr>
        <w:pStyle w:val="ListParagraph"/>
        <w:numPr>
          <w:ilvl w:val="0"/>
          <w:numId w:val="37"/>
        </w:numPr>
        <w:spacing w:after="0"/>
        <w:rPr>
          <w:rFonts w:ascii="Arial" w:hAnsi="Arial" w:cs="Arial"/>
          <w:snapToGrid w:val="0"/>
          <w:sz w:val="22"/>
          <w:szCs w:val="22"/>
        </w:rPr>
      </w:pPr>
      <w:bookmarkStart w:id="360" w:name="_Toc500083495"/>
      <w:bookmarkStart w:id="361" w:name="_Toc510103690"/>
      <w:bookmarkStart w:id="362" w:name="_Toc510455074"/>
      <w:bookmarkStart w:id="363" w:name="_Toc534709635"/>
      <w:r w:rsidRPr="00F65D83">
        <w:rPr>
          <w:rFonts w:ascii="Arial" w:hAnsi="Arial" w:cs="Arial"/>
          <w:snapToGrid w:val="0"/>
          <w:sz w:val="22"/>
          <w:szCs w:val="22"/>
        </w:rPr>
        <w:t>a reference to a part, clause, exhibit, appendix or schedule is a reference to a part of, clause of, exhibit, appendix or schedule to this Contract;</w:t>
      </w:r>
      <w:bookmarkEnd w:id="360"/>
      <w:bookmarkEnd w:id="361"/>
      <w:bookmarkEnd w:id="362"/>
      <w:bookmarkEnd w:id="363"/>
    </w:p>
    <w:p w14:paraId="2121A300" w14:textId="77777777" w:rsidR="007542BD" w:rsidRPr="00F65D83" w:rsidRDefault="007542BD" w:rsidP="00FB3D73">
      <w:pPr>
        <w:pStyle w:val="ListParagraph"/>
        <w:numPr>
          <w:ilvl w:val="0"/>
          <w:numId w:val="37"/>
        </w:numPr>
        <w:spacing w:after="0"/>
        <w:rPr>
          <w:rFonts w:ascii="Arial" w:hAnsi="Arial" w:cs="Arial"/>
          <w:snapToGrid w:val="0"/>
          <w:sz w:val="22"/>
          <w:szCs w:val="22"/>
        </w:rPr>
      </w:pPr>
      <w:bookmarkStart w:id="364" w:name="_Toc500083496"/>
      <w:bookmarkStart w:id="365" w:name="_Toc510103691"/>
      <w:bookmarkStart w:id="366" w:name="_Toc510455075"/>
      <w:bookmarkStart w:id="367" w:name="_Toc534709636"/>
      <w:r w:rsidRPr="00F65D83">
        <w:rPr>
          <w:rFonts w:ascii="Arial" w:hAnsi="Arial" w:cs="Arial"/>
          <w:snapToGrid w:val="0"/>
          <w:sz w:val="22"/>
          <w:szCs w:val="22"/>
        </w:rPr>
        <w:t>a reference to any legislation or to any provision of any legislation includes any modification or re-enactment of it, any legislative provision substituted for it and any regulations and statutory instruments issued under it;</w:t>
      </w:r>
      <w:bookmarkEnd w:id="364"/>
      <w:bookmarkEnd w:id="365"/>
      <w:bookmarkEnd w:id="366"/>
      <w:bookmarkEnd w:id="367"/>
    </w:p>
    <w:p w14:paraId="2276FC3C" w14:textId="77777777" w:rsidR="007542BD" w:rsidRPr="00F65D83" w:rsidRDefault="007542BD" w:rsidP="00FB3D73">
      <w:pPr>
        <w:pStyle w:val="ListParagraph"/>
        <w:numPr>
          <w:ilvl w:val="0"/>
          <w:numId w:val="37"/>
        </w:numPr>
        <w:spacing w:after="0"/>
        <w:rPr>
          <w:rFonts w:ascii="Arial" w:hAnsi="Arial" w:cs="Arial"/>
          <w:snapToGrid w:val="0"/>
          <w:sz w:val="22"/>
          <w:szCs w:val="22"/>
        </w:rPr>
      </w:pPr>
      <w:bookmarkStart w:id="368" w:name="_Toc500083497"/>
      <w:bookmarkStart w:id="369" w:name="_Toc510103692"/>
      <w:bookmarkStart w:id="370" w:name="_Toc510455076"/>
      <w:bookmarkStart w:id="371" w:name="_Toc534709637"/>
      <w:r w:rsidRPr="00F65D83">
        <w:rPr>
          <w:rFonts w:ascii="Arial" w:hAnsi="Arial" w:cs="Arial"/>
          <w:snapToGrid w:val="0"/>
          <w:sz w:val="22"/>
          <w:szCs w:val="22"/>
        </w:rPr>
        <w:t xml:space="preserve">a reference to conduct includes any omission, representation, statement or undertaking, </w:t>
      </w:r>
      <w:proofErr w:type="gramStart"/>
      <w:r w:rsidRPr="00F65D83">
        <w:rPr>
          <w:rFonts w:ascii="Arial" w:hAnsi="Arial" w:cs="Arial"/>
          <w:snapToGrid w:val="0"/>
          <w:sz w:val="22"/>
          <w:szCs w:val="22"/>
        </w:rPr>
        <w:t>whether or not</w:t>
      </w:r>
      <w:proofErr w:type="gramEnd"/>
      <w:r w:rsidRPr="00F65D83">
        <w:rPr>
          <w:rFonts w:ascii="Arial" w:hAnsi="Arial" w:cs="Arial"/>
          <w:snapToGrid w:val="0"/>
          <w:sz w:val="22"/>
          <w:szCs w:val="22"/>
        </w:rPr>
        <w:t xml:space="preserve"> in writing;</w:t>
      </w:r>
      <w:bookmarkEnd w:id="368"/>
      <w:bookmarkEnd w:id="369"/>
      <w:bookmarkEnd w:id="370"/>
      <w:bookmarkEnd w:id="371"/>
    </w:p>
    <w:p w14:paraId="49B75D57" w14:textId="77777777" w:rsidR="007542BD" w:rsidRPr="00F65D83" w:rsidRDefault="007542BD" w:rsidP="00FB3D73">
      <w:pPr>
        <w:pStyle w:val="ListParagraph"/>
        <w:numPr>
          <w:ilvl w:val="0"/>
          <w:numId w:val="37"/>
        </w:numPr>
        <w:spacing w:after="0"/>
        <w:rPr>
          <w:rFonts w:ascii="Arial" w:hAnsi="Arial" w:cs="Arial"/>
          <w:snapToGrid w:val="0"/>
          <w:sz w:val="22"/>
          <w:szCs w:val="22"/>
        </w:rPr>
      </w:pPr>
      <w:bookmarkStart w:id="372" w:name="_Toc500083498"/>
      <w:bookmarkStart w:id="373" w:name="_Toc510103693"/>
      <w:bookmarkStart w:id="374" w:name="_Toc510455077"/>
      <w:bookmarkStart w:id="375" w:name="_Toc534709638"/>
      <w:r w:rsidRPr="00F65D83">
        <w:rPr>
          <w:rFonts w:ascii="Arial" w:hAnsi="Arial" w:cs="Arial"/>
          <w:snapToGrid w:val="0"/>
          <w:sz w:val="22"/>
          <w:szCs w:val="22"/>
        </w:rPr>
        <w:t>specifying anything in this Contract with the words including, includes or for example or similar expressions does not limit what else might be included unless there is express wording to the contrary;</w:t>
      </w:r>
      <w:bookmarkEnd w:id="372"/>
      <w:bookmarkEnd w:id="373"/>
      <w:bookmarkEnd w:id="374"/>
      <w:bookmarkEnd w:id="375"/>
    </w:p>
    <w:p w14:paraId="1A84C0C1" w14:textId="77777777" w:rsidR="007542BD" w:rsidRPr="00F65D83" w:rsidRDefault="007542BD" w:rsidP="00FB3D73">
      <w:pPr>
        <w:pStyle w:val="ListParagraph"/>
        <w:numPr>
          <w:ilvl w:val="0"/>
          <w:numId w:val="37"/>
        </w:numPr>
        <w:spacing w:after="0"/>
        <w:rPr>
          <w:rFonts w:ascii="Arial" w:hAnsi="Arial" w:cs="Arial"/>
          <w:snapToGrid w:val="0"/>
          <w:sz w:val="22"/>
          <w:szCs w:val="22"/>
        </w:rPr>
      </w:pPr>
      <w:bookmarkStart w:id="376" w:name="_Toc500083499"/>
      <w:bookmarkStart w:id="377" w:name="_Toc510103694"/>
      <w:bookmarkStart w:id="378" w:name="_Toc510455078"/>
      <w:bookmarkStart w:id="379" w:name="_Toc534709639"/>
      <w:r w:rsidRPr="00F65D83">
        <w:rPr>
          <w:rFonts w:ascii="Arial" w:hAnsi="Arial" w:cs="Arial"/>
          <w:snapToGrid w:val="0"/>
          <w:sz w:val="22"/>
          <w:szCs w:val="22"/>
        </w:rPr>
        <w:t>no rule of construction applies to the disadvantage of a party because that party was responsible for the preparation of a document; and</w:t>
      </w:r>
      <w:bookmarkEnd w:id="376"/>
      <w:bookmarkEnd w:id="377"/>
      <w:bookmarkEnd w:id="378"/>
      <w:bookmarkEnd w:id="379"/>
    </w:p>
    <w:p w14:paraId="71E36009" w14:textId="77777777" w:rsidR="007542BD" w:rsidRPr="00F65D83" w:rsidRDefault="007542BD" w:rsidP="00FB3D73">
      <w:pPr>
        <w:pStyle w:val="ListParagraph"/>
        <w:numPr>
          <w:ilvl w:val="0"/>
          <w:numId w:val="37"/>
        </w:numPr>
        <w:spacing w:after="0"/>
        <w:rPr>
          <w:rFonts w:ascii="Arial" w:hAnsi="Arial" w:cs="Arial"/>
          <w:snapToGrid w:val="0"/>
          <w:sz w:val="22"/>
          <w:szCs w:val="22"/>
        </w:rPr>
      </w:pPr>
      <w:bookmarkStart w:id="380" w:name="_Toc500083500"/>
      <w:bookmarkStart w:id="381" w:name="_Toc510103695"/>
      <w:bookmarkStart w:id="382" w:name="_Toc510455079"/>
      <w:bookmarkStart w:id="383" w:name="_Toc534709640"/>
      <w:r w:rsidRPr="00F65D83">
        <w:rPr>
          <w:rFonts w:ascii="Arial" w:hAnsi="Arial" w:cs="Arial"/>
          <w:snapToGrid w:val="0"/>
          <w:sz w:val="22"/>
          <w:szCs w:val="22"/>
        </w:rPr>
        <w:t xml:space="preserve">a reference to </w:t>
      </w:r>
      <w:r w:rsidR="00F65D83" w:rsidRPr="00F65D83">
        <w:rPr>
          <w:rFonts w:ascii="Arial" w:hAnsi="Arial" w:cs="Arial"/>
          <w:snapToGrid w:val="0"/>
          <w:sz w:val="22"/>
          <w:szCs w:val="22"/>
        </w:rPr>
        <w:t>anything</w:t>
      </w:r>
      <w:r w:rsidRPr="00F65D83">
        <w:rPr>
          <w:rFonts w:ascii="Arial" w:hAnsi="Arial" w:cs="Arial"/>
          <w:snapToGrid w:val="0"/>
          <w:sz w:val="22"/>
          <w:szCs w:val="22"/>
        </w:rPr>
        <w:t xml:space="preserve"> (including any amount) is a reference to the whole or each part of it and a reference to a group of persons is a reference to any one or more of them.</w:t>
      </w:r>
      <w:bookmarkEnd w:id="380"/>
      <w:bookmarkEnd w:id="381"/>
      <w:bookmarkEnd w:id="382"/>
      <w:bookmarkEnd w:id="383"/>
    </w:p>
    <w:p w14:paraId="3AE834C1" w14:textId="77777777" w:rsidR="007542BD" w:rsidRPr="00F65D83" w:rsidRDefault="007542BD" w:rsidP="00AA3DBD">
      <w:pPr>
        <w:keepNext/>
        <w:numPr>
          <w:ilvl w:val="0"/>
          <w:numId w:val="20"/>
        </w:numPr>
        <w:tabs>
          <w:tab w:val="clear" w:pos="1710"/>
        </w:tabs>
        <w:suppressAutoHyphens/>
        <w:spacing w:before="120"/>
        <w:ind w:left="709" w:hanging="709"/>
        <w:jc w:val="both"/>
        <w:outlineLvl w:val="0"/>
        <w:rPr>
          <w:rFonts w:ascii="Arial" w:hAnsi="Arial" w:cs="Arial"/>
          <w:b/>
          <w:sz w:val="24"/>
          <w:szCs w:val="24"/>
          <w:lang w:eastAsia="en-AU"/>
        </w:rPr>
      </w:pPr>
      <w:bookmarkStart w:id="384" w:name="_Toc500083501"/>
      <w:bookmarkStart w:id="385" w:name="_Toc510103696"/>
      <w:bookmarkStart w:id="386" w:name="_Toc510455080"/>
      <w:bookmarkStart w:id="387" w:name="_Toc534709641"/>
      <w:bookmarkStart w:id="388" w:name="_Toc86649591"/>
      <w:r w:rsidRPr="00F65D83">
        <w:rPr>
          <w:rFonts w:ascii="Arial" w:hAnsi="Arial" w:cs="Arial"/>
          <w:b/>
          <w:sz w:val="24"/>
          <w:szCs w:val="24"/>
          <w:lang w:eastAsia="en-AU"/>
        </w:rPr>
        <w:t>Term and Renewal</w:t>
      </w:r>
      <w:bookmarkEnd w:id="384"/>
      <w:bookmarkEnd w:id="385"/>
      <w:bookmarkEnd w:id="386"/>
      <w:bookmarkEnd w:id="387"/>
      <w:bookmarkEnd w:id="388"/>
    </w:p>
    <w:p w14:paraId="793C90C6" w14:textId="77777777" w:rsidR="007542BD" w:rsidRPr="00F65D83" w:rsidRDefault="007542BD" w:rsidP="00415E8B">
      <w:pPr>
        <w:pStyle w:val="ListParagraph"/>
        <w:numPr>
          <w:ilvl w:val="0"/>
          <w:numId w:val="85"/>
        </w:numPr>
        <w:spacing w:after="0"/>
        <w:ind w:hanging="720"/>
        <w:rPr>
          <w:rFonts w:ascii="Arial" w:hAnsi="Arial" w:cs="Arial"/>
          <w:snapToGrid w:val="0"/>
          <w:sz w:val="22"/>
          <w:szCs w:val="22"/>
        </w:rPr>
      </w:pPr>
      <w:bookmarkStart w:id="389" w:name="_Toc500083502"/>
      <w:bookmarkStart w:id="390" w:name="_Toc510103697"/>
      <w:bookmarkStart w:id="391" w:name="_Toc510455081"/>
      <w:bookmarkStart w:id="392" w:name="_Toc534709642"/>
      <w:r w:rsidRPr="00F65D83">
        <w:rPr>
          <w:rFonts w:ascii="Arial" w:hAnsi="Arial" w:cs="Arial"/>
          <w:snapToGrid w:val="0"/>
          <w:sz w:val="22"/>
          <w:szCs w:val="22"/>
        </w:rPr>
        <w:t xml:space="preserve">This </w:t>
      </w:r>
      <w:r w:rsidRPr="00AA3DBD">
        <w:rPr>
          <w:rFonts w:ascii="Arial" w:eastAsia="Times" w:hAnsi="Arial" w:cs="Arial"/>
          <w:sz w:val="22"/>
          <w:szCs w:val="22"/>
        </w:rPr>
        <w:t>Contract</w:t>
      </w:r>
      <w:r w:rsidRPr="00F65D83">
        <w:rPr>
          <w:rFonts w:ascii="Arial" w:hAnsi="Arial" w:cs="Arial"/>
          <w:snapToGrid w:val="0"/>
          <w:sz w:val="22"/>
          <w:szCs w:val="22"/>
        </w:rPr>
        <w:t xml:space="preserve"> commences on the Commencement Date and, subject to earlier termination by either party under this Contract or at law, will remain in force for the Term.</w:t>
      </w:r>
      <w:bookmarkEnd w:id="389"/>
      <w:bookmarkEnd w:id="390"/>
      <w:bookmarkEnd w:id="391"/>
      <w:bookmarkEnd w:id="392"/>
    </w:p>
    <w:p w14:paraId="238AF2C5" w14:textId="77777777" w:rsidR="007542BD" w:rsidRPr="00F65D83" w:rsidRDefault="007542BD" w:rsidP="00415E8B">
      <w:pPr>
        <w:pStyle w:val="ListParagraph"/>
        <w:numPr>
          <w:ilvl w:val="0"/>
          <w:numId w:val="85"/>
        </w:numPr>
        <w:spacing w:after="0"/>
        <w:ind w:hanging="720"/>
        <w:rPr>
          <w:rFonts w:ascii="Arial" w:hAnsi="Arial" w:cs="Arial"/>
          <w:snapToGrid w:val="0"/>
          <w:sz w:val="22"/>
          <w:szCs w:val="22"/>
        </w:rPr>
      </w:pPr>
      <w:bookmarkStart w:id="393" w:name="_Ref384033607"/>
      <w:bookmarkStart w:id="394" w:name="_Toc500083503"/>
      <w:bookmarkStart w:id="395" w:name="_Toc510103698"/>
      <w:bookmarkStart w:id="396" w:name="_Toc510455082"/>
      <w:bookmarkStart w:id="397" w:name="_Toc534709643"/>
      <w:r w:rsidRPr="00F65D83">
        <w:rPr>
          <w:rFonts w:ascii="Arial" w:hAnsi="Arial" w:cs="Arial"/>
          <w:snapToGrid w:val="0"/>
          <w:sz w:val="22"/>
          <w:szCs w:val="22"/>
        </w:rPr>
        <w:t>The Principal may at its sole discretion renew this Contract for a Renewal Term by giving the Contractor written notice one month prior to the expiry of the then current term.</w:t>
      </w:r>
      <w:bookmarkEnd w:id="393"/>
      <w:bookmarkEnd w:id="394"/>
      <w:bookmarkEnd w:id="395"/>
      <w:bookmarkEnd w:id="396"/>
      <w:bookmarkEnd w:id="397"/>
    </w:p>
    <w:p w14:paraId="24902657" w14:textId="77777777" w:rsidR="007542BD" w:rsidRPr="00F65D83" w:rsidRDefault="007542BD" w:rsidP="00AA3DBD">
      <w:pPr>
        <w:keepNext/>
        <w:numPr>
          <w:ilvl w:val="0"/>
          <w:numId w:val="20"/>
        </w:numPr>
        <w:tabs>
          <w:tab w:val="clear" w:pos="1710"/>
        </w:tabs>
        <w:suppressAutoHyphens/>
        <w:spacing w:before="120"/>
        <w:ind w:left="709" w:hanging="709"/>
        <w:jc w:val="both"/>
        <w:outlineLvl w:val="0"/>
        <w:rPr>
          <w:rFonts w:ascii="Arial" w:hAnsi="Arial" w:cs="Arial"/>
          <w:b/>
          <w:sz w:val="24"/>
          <w:szCs w:val="24"/>
          <w:lang w:eastAsia="en-AU"/>
        </w:rPr>
      </w:pPr>
      <w:bookmarkStart w:id="398" w:name="_Toc500083504"/>
      <w:bookmarkStart w:id="399" w:name="_Toc510103699"/>
      <w:bookmarkStart w:id="400" w:name="_Toc510455083"/>
      <w:bookmarkStart w:id="401" w:name="_Toc534709644"/>
      <w:bookmarkStart w:id="402" w:name="_Toc86649592"/>
      <w:r w:rsidRPr="00F65D83">
        <w:rPr>
          <w:rFonts w:ascii="Arial" w:hAnsi="Arial" w:cs="Arial"/>
          <w:b/>
          <w:sz w:val="24"/>
          <w:szCs w:val="24"/>
          <w:lang w:eastAsia="en-AU"/>
        </w:rPr>
        <w:t>Special Conditions</w:t>
      </w:r>
      <w:bookmarkEnd w:id="398"/>
      <w:bookmarkEnd w:id="399"/>
      <w:bookmarkEnd w:id="400"/>
      <w:bookmarkEnd w:id="401"/>
      <w:bookmarkEnd w:id="402"/>
    </w:p>
    <w:p w14:paraId="491BA8FA" w14:textId="77777777" w:rsidR="007542BD" w:rsidRPr="00F65D83" w:rsidRDefault="007542BD" w:rsidP="00415E8B">
      <w:pPr>
        <w:pStyle w:val="ListParagraph"/>
        <w:numPr>
          <w:ilvl w:val="0"/>
          <w:numId w:val="85"/>
        </w:numPr>
        <w:spacing w:after="0"/>
        <w:ind w:hanging="720"/>
        <w:rPr>
          <w:rFonts w:ascii="Arial" w:hAnsi="Arial" w:cs="Arial"/>
          <w:snapToGrid w:val="0"/>
          <w:sz w:val="22"/>
          <w:szCs w:val="22"/>
        </w:rPr>
      </w:pPr>
      <w:bookmarkStart w:id="403" w:name="_Toc500083505"/>
      <w:bookmarkStart w:id="404" w:name="_Toc510103700"/>
      <w:bookmarkStart w:id="405" w:name="_Toc510455084"/>
      <w:bookmarkStart w:id="406" w:name="_Toc534709645"/>
      <w:r w:rsidRPr="00F65D83">
        <w:rPr>
          <w:rFonts w:ascii="Arial" w:hAnsi="Arial" w:cs="Arial"/>
          <w:snapToGrid w:val="0"/>
          <w:sz w:val="22"/>
          <w:szCs w:val="22"/>
        </w:rPr>
        <w:t xml:space="preserve">If this </w:t>
      </w:r>
      <w:r w:rsidRPr="00AA3DBD">
        <w:rPr>
          <w:rFonts w:ascii="Arial" w:eastAsia="Times" w:hAnsi="Arial" w:cs="Arial"/>
          <w:sz w:val="22"/>
          <w:szCs w:val="22"/>
        </w:rPr>
        <w:t>Contract</w:t>
      </w:r>
      <w:r w:rsidRPr="00F65D83">
        <w:rPr>
          <w:rFonts w:ascii="Arial" w:hAnsi="Arial" w:cs="Arial"/>
          <w:snapToGrid w:val="0"/>
          <w:sz w:val="22"/>
          <w:szCs w:val="22"/>
        </w:rPr>
        <w:t xml:space="preserve"> contains any Special Conditions, the terms in the body of this Contract are modified by those Special Conditions.</w:t>
      </w:r>
      <w:bookmarkEnd w:id="403"/>
      <w:bookmarkEnd w:id="404"/>
      <w:bookmarkEnd w:id="405"/>
      <w:bookmarkEnd w:id="406"/>
    </w:p>
    <w:p w14:paraId="452E62B3" w14:textId="77777777" w:rsidR="007542BD" w:rsidRPr="00F65D83" w:rsidRDefault="007542BD" w:rsidP="00415E8B">
      <w:pPr>
        <w:pStyle w:val="ListParagraph"/>
        <w:numPr>
          <w:ilvl w:val="0"/>
          <w:numId w:val="85"/>
        </w:numPr>
        <w:spacing w:after="0"/>
        <w:ind w:hanging="720"/>
        <w:rPr>
          <w:rFonts w:ascii="Arial" w:hAnsi="Arial" w:cs="Arial"/>
          <w:snapToGrid w:val="0"/>
          <w:sz w:val="22"/>
          <w:szCs w:val="22"/>
        </w:rPr>
      </w:pPr>
      <w:bookmarkStart w:id="407" w:name="_Toc500083506"/>
      <w:bookmarkStart w:id="408" w:name="_Toc510103701"/>
      <w:bookmarkStart w:id="409" w:name="_Toc510455085"/>
      <w:bookmarkStart w:id="410" w:name="_Toc534709646"/>
      <w:r w:rsidRPr="00F65D83">
        <w:rPr>
          <w:rFonts w:ascii="Arial" w:hAnsi="Arial" w:cs="Arial"/>
          <w:snapToGrid w:val="0"/>
          <w:sz w:val="22"/>
          <w:szCs w:val="22"/>
        </w:rPr>
        <w:t>In the event of any inconsistency between the Special Conditions and the terms in the body of this Contract, the provisions in the Special Conditions will prevail to extent of any inconsistency.</w:t>
      </w:r>
      <w:bookmarkEnd w:id="407"/>
      <w:bookmarkEnd w:id="408"/>
      <w:bookmarkEnd w:id="409"/>
      <w:bookmarkEnd w:id="410"/>
    </w:p>
    <w:p w14:paraId="1F8D4BBD" w14:textId="77777777" w:rsidR="007542BD" w:rsidRPr="00F65D83" w:rsidRDefault="007542BD" w:rsidP="002E0C54">
      <w:pPr>
        <w:keepNext/>
        <w:numPr>
          <w:ilvl w:val="0"/>
          <w:numId w:val="20"/>
        </w:numPr>
        <w:tabs>
          <w:tab w:val="clear" w:pos="1710"/>
        </w:tabs>
        <w:suppressAutoHyphens/>
        <w:spacing w:before="120"/>
        <w:ind w:left="709" w:hanging="709"/>
        <w:jc w:val="both"/>
        <w:outlineLvl w:val="0"/>
        <w:rPr>
          <w:rFonts w:ascii="Arial" w:hAnsi="Arial" w:cs="Arial"/>
          <w:b/>
          <w:sz w:val="24"/>
          <w:szCs w:val="24"/>
          <w:lang w:eastAsia="en-AU"/>
        </w:rPr>
      </w:pPr>
      <w:bookmarkStart w:id="411" w:name="_Toc500083507"/>
      <w:bookmarkStart w:id="412" w:name="_Toc510103702"/>
      <w:bookmarkStart w:id="413" w:name="_Toc510455086"/>
      <w:bookmarkStart w:id="414" w:name="_Toc534709647"/>
      <w:bookmarkStart w:id="415" w:name="_Toc86649593"/>
      <w:r w:rsidRPr="00F65D83">
        <w:rPr>
          <w:rFonts w:ascii="Arial" w:hAnsi="Arial" w:cs="Arial"/>
          <w:b/>
          <w:sz w:val="24"/>
          <w:szCs w:val="24"/>
          <w:lang w:eastAsia="en-AU"/>
        </w:rPr>
        <w:t>Goods and/or Services</w:t>
      </w:r>
      <w:bookmarkEnd w:id="411"/>
      <w:bookmarkEnd w:id="412"/>
      <w:bookmarkEnd w:id="413"/>
      <w:bookmarkEnd w:id="414"/>
      <w:bookmarkEnd w:id="415"/>
    </w:p>
    <w:p w14:paraId="0A9F5BEB" w14:textId="77777777" w:rsidR="007542BD" w:rsidRPr="00F65D83" w:rsidRDefault="007542BD" w:rsidP="002E0C54">
      <w:pPr>
        <w:keepNext/>
        <w:numPr>
          <w:ilvl w:val="1"/>
          <w:numId w:val="20"/>
        </w:numPr>
        <w:tabs>
          <w:tab w:val="clear" w:pos="1710"/>
        </w:tabs>
        <w:suppressAutoHyphens/>
        <w:spacing w:after="180"/>
        <w:ind w:left="709" w:hanging="709"/>
        <w:jc w:val="both"/>
        <w:outlineLvl w:val="1"/>
        <w:rPr>
          <w:rFonts w:ascii="Arial" w:eastAsia="Cambria" w:hAnsi="Arial" w:cs="Arial"/>
          <w:b/>
          <w:noProof/>
          <w:color w:val="00A651"/>
          <w:sz w:val="22"/>
          <w:szCs w:val="22"/>
        </w:rPr>
      </w:pPr>
      <w:bookmarkStart w:id="416" w:name="_Toc500083508"/>
      <w:bookmarkStart w:id="417" w:name="_Toc510103703"/>
      <w:bookmarkStart w:id="418" w:name="_Toc510455087"/>
      <w:bookmarkStart w:id="419" w:name="_Toc534709648"/>
      <w:bookmarkStart w:id="420" w:name="_Toc86649594"/>
      <w:r w:rsidRPr="00F65D83">
        <w:rPr>
          <w:rFonts w:ascii="Arial" w:eastAsia="Cambria" w:hAnsi="Arial" w:cs="Arial"/>
          <w:b/>
          <w:noProof/>
          <w:color w:val="00A651"/>
          <w:sz w:val="22"/>
          <w:szCs w:val="22"/>
        </w:rPr>
        <w:t>Provision of Goods and/or Services</w:t>
      </w:r>
      <w:bookmarkEnd w:id="416"/>
      <w:bookmarkEnd w:id="417"/>
      <w:bookmarkEnd w:id="418"/>
      <w:bookmarkEnd w:id="419"/>
      <w:bookmarkEnd w:id="420"/>
    </w:p>
    <w:p w14:paraId="1E95FA13" w14:textId="77777777" w:rsidR="007542BD" w:rsidRPr="00F65D83" w:rsidRDefault="007542BD" w:rsidP="00AF470A">
      <w:pPr>
        <w:rPr>
          <w:rFonts w:ascii="Arial" w:eastAsia="Times" w:hAnsi="Arial" w:cs="Arial"/>
          <w:sz w:val="22"/>
          <w:szCs w:val="22"/>
        </w:rPr>
      </w:pPr>
      <w:bookmarkStart w:id="421" w:name="_Toc500083509"/>
      <w:bookmarkStart w:id="422" w:name="_Toc510103704"/>
      <w:bookmarkStart w:id="423" w:name="_Toc510455088"/>
      <w:bookmarkStart w:id="424" w:name="_Toc534709649"/>
      <w:r w:rsidRPr="00F65D83">
        <w:rPr>
          <w:rFonts w:ascii="Arial" w:eastAsia="Times" w:hAnsi="Arial" w:cs="Arial"/>
          <w:sz w:val="22"/>
          <w:szCs w:val="22"/>
        </w:rPr>
        <w:t>The Contractor must provide the Goods and/or Services to the Principal in accordance with this Contract.</w:t>
      </w:r>
      <w:bookmarkEnd w:id="421"/>
      <w:bookmarkEnd w:id="422"/>
      <w:bookmarkEnd w:id="423"/>
      <w:bookmarkEnd w:id="424"/>
    </w:p>
    <w:p w14:paraId="7AA76B1D" w14:textId="77777777" w:rsidR="007542BD" w:rsidRPr="00F65D83" w:rsidRDefault="007542BD" w:rsidP="002E0C54">
      <w:pPr>
        <w:keepNext/>
        <w:numPr>
          <w:ilvl w:val="1"/>
          <w:numId w:val="20"/>
        </w:numPr>
        <w:tabs>
          <w:tab w:val="clear" w:pos="1710"/>
        </w:tabs>
        <w:suppressAutoHyphens/>
        <w:spacing w:after="180"/>
        <w:ind w:left="709" w:hanging="709"/>
        <w:jc w:val="both"/>
        <w:outlineLvl w:val="1"/>
        <w:rPr>
          <w:rFonts w:ascii="Arial" w:eastAsia="Cambria" w:hAnsi="Arial" w:cs="Arial"/>
          <w:b/>
          <w:noProof/>
          <w:color w:val="00A651"/>
          <w:sz w:val="22"/>
          <w:szCs w:val="22"/>
        </w:rPr>
      </w:pPr>
      <w:bookmarkStart w:id="425" w:name="_Toc500083510"/>
      <w:bookmarkStart w:id="426" w:name="_Toc510103705"/>
      <w:bookmarkStart w:id="427" w:name="_Toc510455089"/>
      <w:bookmarkStart w:id="428" w:name="_Toc534709650"/>
      <w:bookmarkStart w:id="429" w:name="_Toc86649595"/>
      <w:r w:rsidRPr="00F65D83">
        <w:rPr>
          <w:rFonts w:ascii="Arial" w:eastAsia="Cambria" w:hAnsi="Arial" w:cs="Arial"/>
          <w:b/>
          <w:noProof/>
          <w:color w:val="00A651"/>
          <w:sz w:val="22"/>
          <w:szCs w:val="22"/>
        </w:rPr>
        <w:lastRenderedPageBreak/>
        <w:t>Delivery</w:t>
      </w:r>
      <w:bookmarkEnd w:id="425"/>
      <w:bookmarkEnd w:id="426"/>
      <w:bookmarkEnd w:id="427"/>
      <w:bookmarkEnd w:id="428"/>
      <w:bookmarkEnd w:id="429"/>
    </w:p>
    <w:p w14:paraId="03C52AEE" w14:textId="77777777" w:rsidR="007542BD" w:rsidRPr="00F65D83" w:rsidRDefault="007542BD" w:rsidP="00415E8B">
      <w:pPr>
        <w:pStyle w:val="ListParagraph"/>
        <w:numPr>
          <w:ilvl w:val="0"/>
          <w:numId w:val="85"/>
        </w:numPr>
        <w:spacing w:after="0"/>
        <w:ind w:hanging="720"/>
        <w:rPr>
          <w:rFonts w:ascii="Arial" w:hAnsi="Arial" w:cs="Arial"/>
          <w:snapToGrid w:val="0"/>
          <w:sz w:val="22"/>
          <w:szCs w:val="22"/>
        </w:rPr>
      </w:pPr>
      <w:bookmarkStart w:id="430" w:name="_Toc500083511"/>
      <w:bookmarkStart w:id="431" w:name="_Toc510103706"/>
      <w:bookmarkStart w:id="432" w:name="_Toc510455090"/>
      <w:bookmarkStart w:id="433" w:name="_Toc534709651"/>
      <w:r w:rsidRPr="00AF470A">
        <w:rPr>
          <w:rFonts w:ascii="Arial" w:eastAsia="Times" w:hAnsi="Arial" w:cs="Arial"/>
          <w:sz w:val="22"/>
          <w:szCs w:val="22"/>
        </w:rPr>
        <w:t>The</w:t>
      </w:r>
      <w:r w:rsidRPr="00F65D83">
        <w:rPr>
          <w:rFonts w:ascii="Arial" w:hAnsi="Arial" w:cs="Arial"/>
          <w:snapToGrid w:val="0"/>
          <w:sz w:val="22"/>
          <w:szCs w:val="22"/>
        </w:rPr>
        <w:t xml:space="preserve"> Contractor must deliver the Goods and/or Services to the Principal at the place(s) specified in the Quote Documents or as subsequently advised to the Contractor by the Principal in writing.</w:t>
      </w:r>
      <w:bookmarkEnd w:id="430"/>
      <w:bookmarkEnd w:id="431"/>
      <w:bookmarkEnd w:id="432"/>
      <w:bookmarkEnd w:id="433"/>
    </w:p>
    <w:p w14:paraId="3E0C9572" w14:textId="77777777" w:rsidR="007542BD" w:rsidRPr="00F65D83" w:rsidRDefault="007542BD" w:rsidP="00111BD2">
      <w:pPr>
        <w:pStyle w:val="ListParagraph"/>
        <w:numPr>
          <w:ilvl w:val="0"/>
          <w:numId w:val="85"/>
        </w:numPr>
        <w:ind w:hanging="720"/>
        <w:rPr>
          <w:rFonts w:ascii="Arial" w:hAnsi="Arial" w:cs="Arial"/>
          <w:snapToGrid w:val="0"/>
          <w:sz w:val="22"/>
          <w:szCs w:val="22"/>
        </w:rPr>
      </w:pPr>
      <w:bookmarkStart w:id="434" w:name="_Toc500083512"/>
      <w:bookmarkStart w:id="435" w:name="_Toc510103707"/>
      <w:bookmarkStart w:id="436" w:name="_Toc510455091"/>
      <w:bookmarkStart w:id="437" w:name="_Toc534709652"/>
      <w:r w:rsidRPr="00F65D83">
        <w:rPr>
          <w:rFonts w:ascii="Arial" w:hAnsi="Arial" w:cs="Arial"/>
          <w:snapToGrid w:val="0"/>
          <w:sz w:val="22"/>
          <w:szCs w:val="22"/>
        </w:rPr>
        <w:t xml:space="preserve">Risk </w:t>
      </w:r>
      <w:r w:rsidRPr="00AF470A">
        <w:rPr>
          <w:rFonts w:ascii="Arial" w:eastAsia="Times" w:hAnsi="Arial" w:cs="Arial"/>
          <w:sz w:val="22"/>
          <w:szCs w:val="22"/>
        </w:rPr>
        <w:t>in</w:t>
      </w:r>
      <w:r w:rsidRPr="00F65D83">
        <w:rPr>
          <w:rFonts w:ascii="Arial" w:hAnsi="Arial" w:cs="Arial"/>
          <w:snapToGrid w:val="0"/>
          <w:sz w:val="22"/>
          <w:szCs w:val="22"/>
        </w:rPr>
        <w:t xml:space="preserve"> any Goods passes to the Principal upon physical delivery to the Principal (or its </w:t>
      </w:r>
      <w:r w:rsidRPr="00AF470A">
        <w:rPr>
          <w:rFonts w:ascii="Arial" w:eastAsia="Times" w:hAnsi="Arial" w:cs="Arial"/>
          <w:sz w:val="22"/>
          <w:szCs w:val="22"/>
        </w:rPr>
        <w:t>nominee</w:t>
      </w:r>
      <w:r w:rsidRPr="00F65D83">
        <w:rPr>
          <w:rFonts w:ascii="Arial" w:hAnsi="Arial" w:cs="Arial"/>
          <w:snapToGrid w:val="0"/>
          <w:sz w:val="22"/>
          <w:szCs w:val="22"/>
        </w:rPr>
        <w:t>) and written notification from the Principal that the Goods were received.  Property in the Goods passes to the Principal upon the earlier of physical delivery to the Principal (or its nominee) and written notification from the Principal that the Goods were received or payment for those Goods, unless payment is bona fide in dispute in which case property passes upon physical delivery to the Principal (or its nominee).</w:t>
      </w:r>
      <w:bookmarkEnd w:id="434"/>
      <w:bookmarkEnd w:id="435"/>
      <w:bookmarkEnd w:id="436"/>
      <w:bookmarkEnd w:id="437"/>
      <w:r w:rsidRPr="00F65D83">
        <w:rPr>
          <w:rFonts w:ascii="Arial" w:hAnsi="Arial" w:cs="Arial"/>
          <w:snapToGrid w:val="0"/>
          <w:sz w:val="22"/>
          <w:szCs w:val="22"/>
        </w:rPr>
        <w:t xml:space="preserve"> </w:t>
      </w:r>
    </w:p>
    <w:p w14:paraId="03CE1DF8" w14:textId="77777777" w:rsidR="007542BD" w:rsidRPr="00F65D83" w:rsidRDefault="007542BD" w:rsidP="002E0C54">
      <w:pPr>
        <w:keepNext/>
        <w:numPr>
          <w:ilvl w:val="1"/>
          <w:numId w:val="20"/>
        </w:numPr>
        <w:tabs>
          <w:tab w:val="clear" w:pos="1710"/>
        </w:tabs>
        <w:suppressAutoHyphens/>
        <w:spacing w:after="180"/>
        <w:ind w:left="709" w:hanging="709"/>
        <w:jc w:val="both"/>
        <w:outlineLvl w:val="1"/>
        <w:rPr>
          <w:rFonts w:ascii="Arial" w:eastAsia="Cambria" w:hAnsi="Arial" w:cs="Arial"/>
          <w:b/>
          <w:noProof/>
          <w:color w:val="00A651"/>
          <w:sz w:val="22"/>
          <w:szCs w:val="22"/>
        </w:rPr>
      </w:pPr>
      <w:bookmarkStart w:id="438" w:name="_Toc500083513"/>
      <w:bookmarkStart w:id="439" w:name="_Toc510103708"/>
      <w:bookmarkStart w:id="440" w:name="_Toc510455092"/>
      <w:bookmarkStart w:id="441" w:name="_Toc534709653"/>
      <w:bookmarkStart w:id="442" w:name="_Toc86649596"/>
      <w:r w:rsidRPr="00F65D83">
        <w:rPr>
          <w:rFonts w:ascii="Arial" w:eastAsia="Cambria" w:hAnsi="Arial" w:cs="Arial"/>
          <w:b/>
          <w:noProof/>
          <w:color w:val="00A651"/>
          <w:sz w:val="22"/>
          <w:szCs w:val="22"/>
        </w:rPr>
        <w:t>Personnel and resources</w:t>
      </w:r>
      <w:bookmarkEnd w:id="438"/>
      <w:bookmarkEnd w:id="439"/>
      <w:bookmarkEnd w:id="440"/>
      <w:bookmarkEnd w:id="441"/>
      <w:bookmarkEnd w:id="442"/>
    </w:p>
    <w:p w14:paraId="1560679F" w14:textId="77777777" w:rsidR="007542BD" w:rsidRPr="00AF470A" w:rsidRDefault="007542BD" w:rsidP="00111BD2">
      <w:pPr>
        <w:pStyle w:val="ListParagraph"/>
        <w:numPr>
          <w:ilvl w:val="0"/>
          <w:numId w:val="86"/>
        </w:numPr>
        <w:ind w:hanging="720"/>
        <w:rPr>
          <w:rFonts w:ascii="Arial" w:eastAsia="Times" w:hAnsi="Arial" w:cs="Arial"/>
          <w:sz w:val="22"/>
          <w:szCs w:val="22"/>
        </w:rPr>
      </w:pPr>
      <w:bookmarkStart w:id="443" w:name="_Toc500083514"/>
      <w:bookmarkStart w:id="444" w:name="_Toc510103709"/>
      <w:bookmarkStart w:id="445" w:name="_Toc510455093"/>
      <w:bookmarkStart w:id="446" w:name="_Toc534709654"/>
      <w:r w:rsidRPr="00AF470A">
        <w:rPr>
          <w:rFonts w:ascii="Arial" w:eastAsia="Cambria" w:hAnsi="Arial" w:cs="Arial"/>
          <w:noProof/>
          <w:snapToGrid w:val="0"/>
          <w:sz w:val="22"/>
          <w:szCs w:val="22"/>
        </w:rPr>
        <w:t xml:space="preserve">The </w:t>
      </w:r>
      <w:r w:rsidRPr="00AF470A">
        <w:rPr>
          <w:rFonts w:ascii="Arial" w:eastAsia="Times" w:hAnsi="Arial" w:cs="Arial"/>
          <w:sz w:val="22"/>
          <w:szCs w:val="22"/>
        </w:rPr>
        <w:t>Contractor</w:t>
      </w:r>
      <w:r w:rsidRPr="00AF470A">
        <w:rPr>
          <w:rFonts w:ascii="Arial" w:eastAsia="Cambria" w:hAnsi="Arial" w:cs="Arial"/>
          <w:noProof/>
          <w:snapToGrid w:val="0"/>
          <w:sz w:val="22"/>
          <w:szCs w:val="22"/>
        </w:rPr>
        <w:t xml:space="preserve"> </w:t>
      </w:r>
      <w:r w:rsidRPr="00AF470A">
        <w:rPr>
          <w:rFonts w:ascii="Arial" w:eastAsia="Times" w:hAnsi="Arial" w:cs="Arial"/>
          <w:sz w:val="22"/>
          <w:szCs w:val="22"/>
        </w:rPr>
        <w:t>will:</w:t>
      </w:r>
      <w:bookmarkEnd w:id="443"/>
      <w:bookmarkEnd w:id="444"/>
      <w:bookmarkEnd w:id="445"/>
      <w:bookmarkEnd w:id="446"/>
    </w:p>
    <w:p w14:paraId="2E73FEE7" w14:textId="77777777" w:rsidR="007542BD" w:rsidRPr="00AF470A" w:rsidRDefault="007542BD" w:rsidP="00415E8B">
      <w:pPr>
        <w:pStyle w:val="ListParagraph"/>
        <w:numPr>
          <w:ilvl w:val="0"/>
          <w:numId w:val="87"/>
        </w:numPr>
        <w:spacing w:after="0"/>
        <w:rPr>
          <w:rFonts w:ascii="Arial" w:eastAsia="Times" w:hAnsi="Arial" w:cs="Arial"/>
          <w:sz w:val="22"/>
          <w:szCs w:val="22"/>
        </w:rPr>
      </w:pPr>
      <w:r w:rsidRPr="00AF470A">
        <w:rPr>
          <w:rFonts w:ascii="Arial" w:eastAsia="Times" w:hAnsi="Arial" w:cs="Arial"/>
          <w:sz w:val="22"/>
          <w:szCs w:val="22"/>
        </w:rPr>
        <w:t xml:space="preserve">ensure its Personnel are suitability qualified to provide the Goods and/or Services; </w:t>
      </w:r>
    </w:p>
    <w:p w14:paraId="3306A9FA" w14:textId="77777777" w:rsidR="007542BD" w:rsidRPr="00AF470A" w:rsidRDefault="007542BD" w:rsidP="00415E8B">
      <w:pPr>
        <w:pStyle w:val="ListParagraph"/>
        <w:numPr>
          <w:ilvl w:val="0"/>
          <w:numId w:val="87"/>
        </w:numPr>
        <w:spacing w:after="0"/>
        <w:rPr>
          <w:rFonts w:ascii="Arial" w:eastAsia="Times" w:hAnsi="Arial" w:cs="Arial"/>
          <w:sz w:val="22"/>
          <w:szCs w:val="22"/>
        </w:rPr>
      </w:pPr>
      <w:r w:rsidRPr="00AF470A">
        <w:rPr>
          <w:rFonts w:ascii="Arial" w:eastAsia="Times" w:hAnsi="Arial" w:cs="Arial"/>
          <w:sz w:val="22"/>
          <w:szCs w:val="22"/>
        </w:rPr>
        <w:t>allocate sufficient Personnel and resources to the Goods and/or Services; and</w:t>
      </w:r>
    </w:p>
    <w:p w14:paraId="21B3AF4B" w14:textId="1E797EB4" w:rsidR="007542BD" w:rsidRPr="00AF470A" w:rsidRDefault="007542BD" w:rsidP="00415E8B">
      <w:pPr>
        <w:pStyle w:val="ListParagraph"/>
        <w:numPr>
          <w:ilvl w:val="0"/>
          <w:numId w:val="87"/>
        </w:numPr>
        <w:spacing w:after="0"/>
        <w:rPr>
          <w:rFonts w:ascii="Arial" w:eastAsia="Times" w:hAnsi="Arial" w:cs="Arial"/>
          <w:sz w:val="22"/>
          <w:szCs w:val="22"/>
        </w:rPr>
      </w:pPr>
      <w:r w:rsidRPr="00AF470A">
        <w:rPr>
          <w:rFonts w:ascii="Arial" w:eastAsia="Times" w:hAnsi="Arial" w:cs="Arial"/>
          <w:sz w:val="22"/>
          <w:szCs w:val="22"/>
        </w:rPr>
        <w:t>ensure its Personnel are aware of and comply with the Contractor</w:t>
      </w:r>
      <w:r w:rsidR="00757C04">
        <w:rPr>
          <w:rFonts w:ascii="Arial" w:eastAsia="Times" w:hAnsi="Arial" w:cs="Arial"/>
          <w:sz w:val="22"/>
          <w:szCs w:val="22"/>
        </w:rPr>
        <w:t>'</w:t>
      </w:r>
      <w:r w:rsidRPr="00AF470A">
        <w:rPr>
          <w:rFonts w:ascii="Arial" w:eastAsia="Times" w:hAnsi="Arial" w:cs="Arial"/>
          <w:sz w:val="22"/>
          <w:szCs w:val="22"/>
        </w:rPr>
        <w:t>s obligations under this Contract.</w:t>
      </w:r>
    </w:p>
    <w:p w14:paraId="05589110" w14:textId="77777777" w:rsidR="007542BD" w:rsidRPr="00AF470A" w:rsidRDefault="007542BD" w:rsidP="00415E8B">
      <w:pPr>
        <w:pStyle w:val="ListParagraph"/>
        <w:numPr>
          <w:ilvl w:val="0"/>
          <w:numId w:val="87"/>
        </w:numPr>
        <w:rPr>
          <w:rFonts w:ascii="Arial" w:hAnsi="Arial" w:cs="Arial"/>
          <w:sz w:val="22"/>
          <w:szCs w:val="22"/>
          <w:lang w:eastAsia="en-AU"/>
        </w:rPr>
      </w:pPr>
      <w:r w:rsidRPr="00AF470A">
        <w:rPr>
          <w:rFonts w:ascii="Arial" w:hAnsi="Arial" w:cs="Arial"/>
          <w:sz w:val="22"/>
          <w:szCs w:val="22"/>
          <w:lang w:eastAsia="en-AU"/>
        </w:rPr>
        <w:t xml:space="preserve">The Contractor will, </w:t>
      </w:r>
      <w:proofErr w:type="gramStart"/>
      <w:r w:rsidRPr="00AF470A">
        <w:rPr>
          <w:rFonts w:ascii="Arial" w:hAnsi="Arial" w:cs="Arial"/>
          <w:sz w:val="22"/>
          <w:szCs w:val="22"/>
          <w:lang w:eastAsia="en-AU"/>
        </w:rPr>
        <w:t>at all times</w:t>
      </w:r>
      <w:proofErr w:type="gramEnd"/>
      <w:r w:rsidRPr="00AF470A">
        <w:rPr>
          <w:rFonts w:ascii="Arial" w:hAnsi="Arial" w:cs="Arial"/>
          <w:sz w:val="22"/>
          <w:szCs w:val="22"/>
          <w:lang w:eastAsia="en-AU"/>
        </w:rPr>
        <w:t xml:space="preserve">, be liable and responsible for the behaviour and actions of its Personnel. </w:t>
      </w:r>
    </w:p>
    <w:p w14:paraId="31C1CADC" w14:textId="77777777" w:rsidR="007542BD" w:rsidRPr="00AF470A" w:rsidRDefault="007542BD" w:rsidP="00111BD2">
      <w:pPr>
        <w:pStyle w:val="ListParagraph"/>
        <w:numPr>
          <w:ilvl w:val="0"/>
          <w:numId w:val="86"/>
        </w:numPr>
        <w:ind w:hanging="720"/>
        <w:rPr>
          <w:rFonts w:ascii="Arial" w:eastAsia="Times" w:hAnsi="Arial" w:cs="Arial"/>
          <w:sz w:val="22"/>
          <w:szCs w:val="22"/>
        </w:rPr>
      </w:pPr>
      <w:bookmarkStart w:id="447" w:name="_Toc500083515"/>
      <w:bookmarkStart w:id="448" w:name="_Toc510103710"/>
      <w:bookmarkStart w:id="449" w:name="_Toc510455094"/>
      <w:bookmarkStart w:id="450" w:name="_Toc534709655"/>
      <w:r w:rsidRPr="00AF470A">
        <w:rPr>
          <w:rFonts w:ascii="Arial" w:eastAsia="Times" w:hAnsi="Arial" w:cs="Arial"/>
          <w:sz w:val="22"/>
          <w:szCs w:val="22"/>
        </w:rPr>
        <w:t>If directed by the Principal, the Contractor will immediately remove from involvement in delivering the Goods and/or Services any Personnel who, in the reasonable opinion of the Principal should be removed by reason of his/her misconduct or inefficiency and replace such Personnel with a suitable replacement.</w:t>
      </w:r>
      <w:bookmarkEnd w:id="447"/>
      <w:bookmarkEnd w:id="448"/>
      <w:bookmarkEnd w:id="449"/>
      <w:bookmarkEnd w:id="450"/>
    </w:p>
    <w:p w14:paraId="72902EAA" w14:textId="77777777" w:rsidR="007542BD" w:rsidRPr="00F65D83" w:rsidRDefault="007542BD" w:rsidP="002E0C54">
      <w:pPr>
        <w:keepNext/>
        <w:numPr>
          <w:ilvl w:val="1"/>
          <w:numId w:val="20"/>
        </w:numPr>
        <w:tabs>
          <w:tab w:val="clear" w:pos="1710"/>
        </w:tabs>
        <w:suppressAutoHyphens/>
        <w:spacing w:before="120" w:after="180"/>
        <w:ind w:left="709" w:hanging="709"/>
        <w:jc w:val="both"/>
        <w:outlineLvl w:val="1"/>
        <w:rPr>
          <w:rFonts w:ascii="Arial" w:eastAsia="Cambria" w:hAnsi="Arial" w:cs="Arial"/>
          <w:b/>
          <w:noProof/>
          <w:color w:val="00A651"/>
          <w:sz w:val="22"/>
          <w:szCs w:val="22"/>
        </w:rPr>
      </w:pPr>
      <w:bookmarkStart w:id="451" w:name="_Toc500083516"/>
      <w:bookmarkStart w:id="452" w:name="_Toc510103711"/>
      <w:bookmarkStart w:id="453" w:name="_Toc510455095"/>
      <w:bookmarkStart w:id="454" w:name="_Toc534709656"/>
      <w:bookmarkStart w:id="455" w:name="_Toc86649597"/>
      <w:r w:rsidRPr="00F65D83">
        <w:rPr>
          <w:rFonts w:ascii="Arial" w:eastAsia="Cambria" w:hAnsi="Arial" w:cs="Arial"/>
          <w:b/>
          <w:noProof/>
          <w:color w:val="00A651"/>
          <w:sz w:val="22"/>
          <w:szCs w:val="22"/>
        </w:rPr>
        <w:t>Co-operation, information and assistance</w:t>
      </w:r>
      <w:bookmarkEnd w:id="451"/>
      <w:bookmarkEnd w:id="452"/>
      <w:bookmarkEnd w:id="453"/>
      <w:bookmarkEnd w:id="454"/>
      <w:bookmarkEnd w:id="455"/>
    </w:p>
    <w:p w14:paraId="205B1A4F" w14:textId="77777777" w:rsidR="007542BD" w:rsidRPr="00AF470A" w:rsidRDefault="007542BD" w:rsidP="00AF470A">
      <w:pPr>
        <w:rPr>
          <w:rFonts w:ascii="Arial" w:eastAsia="Times" w:hAnsi="Arial" w:cs="Arial"/>
          <w:sz w:val="22"/>
          <w:szCs w:val="22"/>
        </w:rPr>
      </w:pPr>
      <w:bookmarkStart w:id="456" w:name="_Toc500083517"/>
      <w:bookmarkStart w:id="457" w:name="_Toc510103712"/>
      <w:bookmarkStart w:id="458" w:name="_Toc510455096"/>
      <w:bookmarkStart w:id="459" w:name="_Toc534709657"/>
      <w:r w:rsidRPr="00AF470A">
        <w:rPr>
          <w:rFonts w:ascii="Arial" w:eastAsia="Times" w:hAnsi="Arial" w:cs="Arial"/>
          <w:sz w:val="22"/>
          <w:szCs w:val="22"/>
        </w:rPr>
        <w:t>The Contractor will:</w:t>
      </w:r>
      <w:bookmarkEnd w:id="456"/>
      <w:bookmarkEnd w:id="457"/>
      <w:bookmarkEnd w:id="458"/>
      <w:bookmarkEnd w:id="459"/>
    </w:p>
    <w:p w14:paraId="620D0790" w14:textId="77777777" w:rsidR="007542BD" w:rsidRPr="00AF470A" w:rsidRDefault="007542BD" w:rsidP="00415E8B">
      <w:pPr>
        <w:pStyle w:val="ListParagraph"/>
        <w:numPr>
          <w:ilvl w:val="0"/>
          <w:numId w:val="85"/>
        </w:numPr>
        <w:spacing w:after="0"/>
        <w:ind w:hanging="720"/>
        <w:rPr>
          <w:rFonts w:ascii="Arial" w:eastAsia="Times" w:hAnsi="Arial" w:cs="Arial"/>
          <w:sz w:val="22"/>
          <w:szCs w:val="22"/>
        </w:rPr>
      </w:pPr>
      <w:bookmarkStart w:id="460" w:name="_Toc500083518"/>
      <w:bookmarkStart w:id="461" w:name="_Toc510103713"/>
      <w:bookmarkStart w:id="462" w:name="_Toc510455097"/>
      <w:bookmarkStart w:id="463" w:name="_Toc534709658"/>
      <w:r w:rsidRPr="00AF470A">
        <w:rPr>
          <w:rFonts w:ascii="Arial" w:eastAsia="Times" w:hAnsi="Arial" w:cs="Arial"/>
          <w:sz w:val="22"/>
          <w:szCs w:val="22"/>
        </w:rPr>
        <w:t>co-operate with the Principal in all matters relating to the Goods and/or Services;</w:t>
      </w:r>
      <w:bookmarkEnd w:id="460"/>
      <w:bookmarkEnd w:id="461"/>
      <w:bookmarkEnd w:id="462"/>
      <w:bookmarkEnd w:id="463"/>
    </w:p>
    <w:p w14:paraId="28E8085D" w14:textId="7FDC858C" w:rsidR="007542BD" w:rsidRPr="00AF470A" w:rsidRDefault="007542BD" w:rsidP="00415E8B">
      <w:pPr>
        <w:pStyle w:val="ListParagraph"/>
        <w:numPr>
          <w:ilvl w:val="0"/>
          <w:numId w:val="85"/>
        </w:numPr>
        <w:spacing w:after="0"/>
        <w:ind w:hanging="720"/>
        <w:rPr>
          <w:rFonts w:ascii="Arial" w:eastAsia="Times" w:hAnsi="Arial" w:cs="Arial"/>
          <w:sz w:val="22"/>
          <w:szCs w:val="22"/>
        </w:rPr>
      </w:pPr>
      <w:bookmarkStart w:id="464" w:name="_Toc500083519"/>
      <w:bookmarkStart w:id="465" w:name="_Toc510103714"/>
      <w:bookmarkStart w:id="466" w:name="_Toc510455098"/>
      <w:bookmarkStart w:id="467" w:name="_Toc534709659"/>
      <w:r w:rsidRPr="00AF470A">
        <w:rPr>
          <w:rFonts w:ascii="Arial" w:eastAsia="Times" w:hAnsi="Arial" w:cs="Arial"/>
          <w:sz w:val="22"/>
          <w:szCs w:val="22"/>
        </w:rPr>
        <w:t>not interfere with the Principal</w:t>
      </w:r>
      <w:r w:rsidR="00757C04">
        <w:rPr>
          <w:rFonts w:ascii="Arial" w:eastAsia="Times" w:hAnsi="Arial" w:cs="Arial"/>
          <w:sz w:val="22"/>
          <w:szCs w:val="22"/>
        </w:rPr>
        <w:t>'</w:t>
      </w:r>
      <w:r w:rsidRPr="00AF470A">
        <w:rPr>
          <w:rFonts w:ascii="Arial" w:eastAsia="Times" w:hAnsi="Arial" w:cs="Arial"/>
          <w:sz w:val="22"/>
          <w:szCs w:val="22"/>
        </w:rPr>
        <w:t>s activities or the activities of any other person at the place for delivery of the Goods and/or Services;</w:t>
      </w:r>
      <w:bookmarkEnd w:id="464"/>
      <w:bookmarkEnd w:id="465"/>
      <w:bookmarkEnd w:id="466"/>
      <w:bookmarkEnd w:id="467"/>
    </w:p>
    <w:p w14:paraId="6895A496" w14:textId="77777777" w:rsidR="007542BD" w:rsidRPr="00AF470A" w:rsidRDefault="007542BD" w:rsidP="00415E8B">
      <w:pPr>
        <w:pStyle w:val="ListParagraph"/>
        <w:numPr>
          <w:ilvl w:val="0"/>
          <w:numId w:val="85"/>
        </w:numPr>
        <w:spacing w:after="0"/>
        <w:ind w:hanging="720"/>
        <w:rPr>
          <w:rFonts w:ascii="Arial" w:eastAsia="Times" w:hAnsi="Arial" w:cs="Arial"/>
          <w:sz w:val="22"/>
          <w:szCs w:val="22"/>
        </w:rPr>
      </w:pPr>
      <w:bookmarkStart w:id="468" w:name="_Toc500083520"/>
      <w:bookmarkStart w:id="469" w:name="_Toc510103715"/>
      <w:bookmarkStart w:id="470" w:name="_Toc510455099"/>
      <w:bookmarkStart w:id="471" w:name="_Toc534709660"/>
      <w:r w:rsidRPr="00AF470A">
        <w:rPr>
          <w:rFonts w:ascii="Arial" w:eastAsia="Times" w:hAnsi="Arial" w:cs="Arial"/>
          <w:sz w:val="22"/>
          <w:szCs w:val="22"/>
        </w:rPr>
        <w:t>provide all such reasonable information and assistance as the Principal requires in connection with any statutory, local Government, work, health and safety or and environment investigation or requirement in connection with the supply of the Goods and/or Services.</w:t>
      </w:r>
      <w:bookmarkEnd w:id="468"/>
      <w:bookmarkEnd w:id="469"/>
      <w:bookmarkEnd w:id="470"/>
      <w:bookmarkEnd w:id="471"/>
    </w:p>
    <w:p w14:paraId="4FD7EF4D" w14:textId="77777777" w:rsidR="007542BD" w:rsidRPr="00F65D83" w:rsidRDefault="007542BD" w:rsidP="002E0C54">
      <w:pPr>
        <w:keepNext/>
        <w:numPr>
          <w:ilvl w:val="0"/>
          <w:numId w:val="20"/>
        </w:numPr>
        <w:tabs>
          <w:tab w:val="clear" w:pos="1710"/>
        </w:tabs>
        <w:suppressAutoHyphens/>
        <w:spacing w:before="120"/>
        <w:ind w:left="709" w:hanging="709"/>
        <w:jc w:val="both"/>
        <w:outlineLvl w:val="0"/>
        <w:rPr>
          <w:rFonts w:ascii="Arial" w:hAnsi="Arial" w:cs="Arial"/>
          <w:b/>
          <w:sz w:val="24"/>
          <w:szCs w:val="24"/>
          <w:lang w:eastAsia="en-AU"/>
        </w:rPr>
      </w:pPr>
      <w:bookmarkStart w:id="472" w:name="_Toc500083521"/>
      <w:bookmarkStart w:id="473" w:name="_Toc510103716"/>
      <w:bookmarkStart w:id="474" w:name="_Toc510455100"/>
      <w:bookmarkStart w:id="475" w:name="_Toc534709661"/>
      <w:bookmarkStart w:id="476" w:name="_Toc86649598"/>
      <w:r w:rsidRPr="00F65D83">
        <w:rPr>
          <w:rFonts w:ascii="Arial" w:hAnsi="Arial" w:cs="Arial"/>
          <w:b/>
          <w:sz w:val="24"/>
          <w:szCs w:val="24"/>
          <w:lang w:eastAsia="en-AU"/>
        </w:rPr>
        <w:t>Quote Price and Payment</w:t>
      </w:r>
      <w:bookmarkEnd w:id="472"/>
      <w:bookmarkEnd w:id="473"/>
      <w:bookmarkEnd w:id="474"/>
      <w:bookmarkEnd w:id="475"/>
      <w:bookmarkEnd w:id="476"/>
    </w:p>
    <w:p w14:paraId="2A042A86" w14:textId="77777777" w:rsidR="007542BD" w:rsidRPr="00F65D83" w:rsidRDefault="007542BD" w:rsidP="002E0C54">
      <w:pPr>
        <w:keepNext/>
        <w:numPr>
          <w:ilvl w:val="1"/>
          <w:numId w:val="20"/>
        </w:numPr>
        <w:tabs>
          <w:tab w:val="clear" w:pos="1710"/>
        </w:tabs>
        <w:suppressAutoHyphens/>
        <w:spacing w:after="180"/>
        <w:ind w:left="709" w:hanging="709"/>
        <w:jc w:val="both"/>
        <w:outlineLvl w:val="1"/>
        <w:rPr>
          <w:rFonts w:ascii="Arial" w:eastAsia="Cambria" w:hAnsi="Arial" w:cs="Arial"/>
          <w:b/>
          <w:noProof/>
          <w:color w:val="00A651"/>
          <w:sz w:val="22"/>
          <w:szCs w:val="22"/>
        </w:rPr>
      </w:pPr>
      <w:bookmarkStart w:id="477" w:name="_Toc500083522"/>
      <w:bookmarkStart w:id="478" w:name="_Toc510103717"/>
      <w:bookmarkStart w:id="479" w:name="_Toc510455101"/>
      <w:bookmarkStart w:id="480" w:name="_Toc534709662"/>
      <w:bookmarkStart w:id="481" w:name="_Toc86649599"/>
      <w:r w:rsidRPr="00F65D83">
        <w:rPr>
          <w:rFonts w:ascii="Arial" w:eastAsia="Cambria" w:hAnsi="Arial" w:cs="Arial"/>
          <w:b/>
          <w:noProof/>
          <w:color w:val="00A651"/>
          <w:sz w:val="22"/>
          <w:szCs w:val="22"/>
        </w:rPr>
        <w:t>Quote Price</w:t>
      </w:r>
      <w:bookmarkEnd w:id="477"/>
      <w:bookmarkEnd w:id="478"/>
      <w:bookmarkEnd w:id="479"/>
      <w:bookmarkEnd w:id="480"/>
      <w:bookmarkEnd w:id="481"/>
    </w:p>
    <w:p w14:paraId="7CE03071" w14:textId="77777777" w:rsidR="007542BD" w:rsidRPr="00F65D83" w:rsidRDefault="007542BD" w:rsidP="00415E8B">
      <w:pPr>
        <w:tabs>
          <w:tab w:val="clear" w:pos="1710"/>
        </w:tabs>
        <w:suppressAutoHyphens/>
        <w:jc w:val="both"/>
        <w:rPr>
          <w:rFonts w:ascii="Arial" w:hAnsi="Arial" w:cs="Arial"/>
          <w:sz w:val="22"/>
          <w:szCs w:val="22"/>
          <w:lang w:eastAsia="en-AU"/>
        </w:rPr>
      </w:pPr>
      <w:r w:rsidRPr="00F65D83">
        <w:rPr>
          <w:rFonts w:ascii="Arial" w:hAnsi="Arial" w:cs="Arial"/>
          <w:sz w:val="22"/>
          <w:szCs w:val="22"/>
          <w:lang w:eastAsia="en-AU"/>
        </w:rPr>
        <w:t>The Quote Price must remain fixed for a minimum period of 12 months from the Commencement Date.</w:t>
      </w:r>
    </w:p>
    <w:p w14:paraId="43A16C7C" w14:textId="77777777" w:rsidR="007542BD" w:rsidRPr="00F65D83" w:rsidRDefault="007542BD" w:rsidP="002E0C54">
      <w:pPr>
        <w:keepNext/>
        <w:numPr>
          <w:ilvl w:val="1"/>
          <w:numId w:val="20"/>
        </w:numPr>
        <w:tabs>
          <w:tab w:val="clear" w:pos="1710"/>
        </w:tabs>
        <w:suppressAutoHyphens/>
        <w:spacing w:after="180"/>
        <w:ind w:left="709" w:hanging="709"/>
        <w:jc w:val="both"/>
        <w:outlineLvl w:val="1"/>
        <w:rPr>
          <w:rFonts w:ascii="Arial" w:eastAsia="Cambria" w:hAnsi="Arial" w:cs="Arial"/>
          <w:b/>
          <w:noProof/>
          <w:color w:val="00A651"/>
          <w:sz w:val="22"/>
          <w:szCs w:val="22"/>
        </w:rPr>
      </w:pPr>
      <w:bookmarkStart w:id="482" w:name="_Ref381956504"/>
      <w:bookmarkStart w:id="483" w:name="_Toc500083523"/>
      <w:bookmarkStart w:id="484" w:name="_Toc510103718"/>
      <w:bookmarkStart w:id="485" w:name="_Toc510455102"/>
      <w:bookmarkStart w:id="486" w:name="_Toc534709663"/>
      <w:bookmarkStart w:id="487" w:name="_Toc86649600"/>
      <w:r w:rsidRPr="00F65D83">
        <w:rPr>
          <w:rFonts w:ascii="Arial" w:eastAsia="Cambria" w:hAnsi="Arial" w:cs="Arial"/>
          <w:b/>
          <w:noProof/>
          <w:color w:val="00A651"/>
          <w:sz w:val="22"/>
          <w:szCs w:val="22"/>
        </w:rPr>
        <w:t>Payment</w:t>
      </w:r>
      <w:bookmarkEnd w:id="482"/>
      <w:bookmarkEnd w:id="483"/>
      <w:bookmarkEnd w:id="484"/>
      <w:bookmarkEnd w:id="485"/>
      <w:bookmarkEnd w:id="486"/>
      <w:bookmarkEnd w:id="487"/>
    </w:p>
    <w:p w14:paraId="22CBA5DE" w14:textId="77777777" w:rsidR="007542BD" w:rsidRPr="00F65D83" w:rsidRDefault="007542BD" w:rsidP="00415E8B">
      <w:pPr>
        <w:tabs>
          <w:tab w:val="clear" w:pos="1710"/>
        </w:tabs>
        <w:suppressAutoHyphens/>
        <w:jc w:val="both"/>
        <w:rPr>
          <w:rFonts w:ascii="Arial" w:eastAsia="Times" w:hAnsi="Arial" w:cs="Arial"/>
          <w:sz w:val="22"/>
          <w:szCs w:val="22"/>
        </w:rPr>
      </w:pPr>
      <w:bookmarkStart w:id="488" w:name="_Toc500083524"/>
      <w:bookmarkStart w:id="489" w:name="_Toc510103719"/>
      <w:bookmarkStart w:id="490" w:name="_Toc510455103"/>
      <w:bookmarkStart w:id="491" w:name="_Toc534709664"/>
      <w:r w:rsidRPr="00AF470A">
        <w:rPr>
          <w:rFonts w:ascii="Arial" w:hAnsi="Arial" w:cs="Arial"/>
          <w:sz w:val="22"/>
          <w:szCs w:val="22"/>
          <w:lang w:eastAsia="en-AU"/>
        </w:rPr>
        <w:t>The</w:t>
      </w:r>
      <w:r w:rsidRPr="00F65D83">
        <w:rPr>
          <w:rFonts w:ascii="Arial" w:eastAsia="Times" w:hAnsi="Arial" w:cs="Arial"/>
          <w:sz w:val="22"/>
          <w:szCs w:val="22"/>
        </w:rPr>
        <w:t xml:space="preserve"> Principal will, subject to the terms and conditions of this Contract, pay to the Contractor the amounts due for payment from time to time in accordance with an accepted Payment Claim</w:t>
      </w:r>
      <w:bookmarkEnd w:id="488"/>
      <w:bookmarkEnd w:id="489"/>
      <w:bookmarkEnd w:id="490"/>
      <w:bookmarkEnd w:id="491"/>
    </w:p>
    <w:p w14:paraId="16D6996F" w14:textId="77777777" w:rsidR="007542BD" w:rsidRPr="00F65D83" w:rsidRDefault="007542BD" w:rsidP="002E0C54">
      <w:pPr>
        <w:keepNext/>
        <w:numPr>
          <w:ilvl w:val="1"/>
          <w:numId w:val="20"/>
        </w:numPr>
        <w:tabs>
          <w:tab w:val="clear" w:pos="1710"/>
        </w:tabs>
        <w:suppressAutoHyphens/>
        <w:spacing w:after="180"/>
        <w:ind w:left="709" w:hanging="709"/>
        <w:jc w:val="both"/>
        <w:outlineLvl w:val="1"/>
        <w:rPr>
          <w:rFonts w:ascii="Arial" w:eastAsia="Cambria" w:hAnsi="Arial" w:cs="Arial"/>
          <w:b/>
          <w:noProof/>
          <w:color w:val="00A651"/>
          <w:sz w:val="22"/>
          <w:szCs w:val="22"/>
        </w:rPr>
      </w:pPr>
      <w:bookmarkStart w:id="492" w:name="_Ref381956570"/>
      <w:bookmarkStart w:id="493" w:name="_Ref382383569"/>
      <w:bookmarkStart w:id="494" w:name="_Toc500083525"/>
      <w:bookmarkStart w:id="495" w:name="_Toc510103720"/>
      <w:bookmarkStart w:id="496" w:name="_Toc510455104"/>
      <w:bookmarkStart w:id="497" w:name="_Toc534709665"/>
      <w:bookmarkStart w:id="498" w:name="_Toc86649601"/>
      <w:r w:rsidRPr="00F65D83">
        <w:rPr>
          <w:rFonts w:ascii="Arial" w:eastAsia="Cambria" w:hAnsi="Arial" w:cs="Arial"/>
          <w:b/>
          <w:noProof/>
          <w:color w:val="00A651"/>
          <w:sz w:val="22"/>
          <w:szCs w:val="22"/>
        </w:rPr>
        <w:t>Payment</w:t>
      </w:r>
      <w:bookmarkEnd w:id="492"/>
      <w:r w:rsidRPr="00F65D83">
        <w:rPr>
          <w:rFonts w:ascii="Arial" w:eastAsia="Cambria" w:hAnsi="Arial" w:cs="Arial"/>
          <w:b/>
          <w:noProof/>
          <w:color w:val="00A651"/>
          <w:sz w:val="22"/>
          <w:szCs w:val="22"/>
        </w:rPr>
        <w:t xml:space="preserve"> Claims</w:t>
      </w:r>
      <w:bookmarkEnd w:id="493"/>
      <w:bookmarkEnd w:id="494"/>
      <w:bookmarkEnd w:id="495"/>
      <w:bookmarkEnd w:id="496"/>
      <w:bookmarkEnd w:id="497"/>
      <w:bookmarkEnd w:id="498"/>
    </w:p>
    <w:p w14:paraId="41C8EC99" w14:textId="77777777" w:rsidR="007542BD" w:rsidRPr="00F65D83" w:rsidRDefault="007542BD" w:rsidP="00415E8B">
      <w:pPr>
        <w:pStyle w:val="ListParagraph"/>
        <w:numPr>
          <w:ilvl w:val="0"/>
          <w:numId w:val="83"/>
        </w:numPr>
        <w:spacing w:after="0"/>
        <w:ind w:hanging="720"/>
        <w:rPr>
          <w:rFonts w:ascii="Arial" w:eastAsia="Times" w:hAnsi="Arial" w:cs="Arial"/>
          <w:sz w:val="22"/>
          <w:szCs w:val="22"/>
        </w:rPr>
      </w:pPr>
      <w:bookmarkStart w:id="499" w:name="_Ref382383551"/>
      <w:bookmarkStart w:id="500" w:name="_Toc500083526"/>
      <w:bookmarkStart w:id="501" w:name="_Toc510103721"/>
      <w:bookmarkStart w:id="502" w:name="_Toc510455105"/>
      <w:bookmarkStart w:id="503" w:name="_Toc534709666"/>
      <w:r w:rsidRPr="00F65D83">
        <w:rPr>
          <w:rFonts w:ascii="Arial" w:eastAsia="Times" w:hAnsi="Arial" w:cs="Arial"/>
          <w:sz w:val="22"/>
          <w:szCs w:val="22"/>
        </w:rPr>
        <w:t xml:space="preserve">The Contractor shall make a written claim for payment at the frequency specified in </w:t>
      </w:r>
      <w:bookmarkEnd w:id="499"/>
      <w:r w:rsidRPr="00F65D83">
        <w:rPr>
          <w:rFonts w:ascii="Arial" w:eastAsia="Times" w:hAnsi="Arial" w:cs="Arial"/>
          <w:sz w:val="22"/>
          <w:szCs w:val="22"/>
        </w:rPr>
        <w:t>Item 10 of Schedule 1.</w:t>
      </w:r>
      <w:bookmarkEnd w:id="500"/>
      <w:bookmarkEnd w:id="501"/>
      <w:bookmarkEnd w:id="502"/>
      <w:bookmarkEnd w:id="503"/>
    </w:p>
    <w:p w14:paraId="5429890A" w14:textId="77777777" w:rsidR="007542BD" w:rsidRPr="00F65D83" w:rsidRDefault="007542BD" w:rsidP="00111BD2">
      <w:pPr>
        <w:pStyle w:val="ListParagraph"/>
        <w:numPr>
          <w:ilvl w:val="0"/>
          <w:numId w:val="83"/>
        </w:numPr>
        <w:ind w:hanging="720"/>
        <w:rPr>
          <w:rFonts w:ascii="Arial" w:eastAsia="Times" w:hAnsi="Arial" w:cs="Arial"/>
          <w:sz w:val="22"/>
          <w:szCs w:val="22"/>
        </w:rPr>
      </w:pPr>
      <w:bookmarkStart w:id="504" w:name="_Toc500083527"/>
      <w:bookmarkStart w:id="505" w:name="_Toc510103722"/>
      <w:bookmarkStart w:id="506" w:name="_Toc510455106"/>
      <w:bookmarkStart w:id="507" w:name="_Toc534709667"/>
      <w:r w:rsidRPr="00F65D83">
        <w:rPr>
          <w:rFonts w:ascii="Arial" w:eastAsia="Times" w:hAnsi="Arial" w:cs="Arial"/>
          <w:sz w:val="22"/>
          <w:szCs w:val="22"/>
        </w:rPr>
        <w:t>A Payment Claim must include details of the Goods and/or Services for which payment is claimed and any additional information the Principal may reasonably require from time to time for the purposes of assessing the Payment Claim.</w:t>
      </w:r>
      <w:bookmarkEnd w:id="504"/>
      <w:bookmarkEnd w:id="505"/>
      <w:bookmarkEnd w:id="506"/>
      <w:bookmarkEnd w:id="507"/>
    </w:p>
    <w:p w14:paraId="587B2E35" w14:textId="77777777" w:rsidR="007542BD" w:rsidRPr="00F65D83" w:rsidRDefault="007542BD" w:rsidP="002E0C54">
      <w:pPr>
        <w:keepNext/>
        <w:numPr>
          <w:ilvl w:val="1"/>
          <w:numId w:val="20"/>
        </w:numPr>
        <w:tabs>
          <w:tab w:val="clear" w:pos="1710"/>
        </w:tabs>
        <w:suppressAutoHyphens/>
        <w:spacing w:after="180"/>
        <w:ind w:left="709" w:hanging="709"/>
        <w:jc w:val="both"/>
        <w:outlineLvl w:val="1"/>
        <w:rPr>
          <w:rFonts w:ascii="Arial" w:eastAsia="Cambria" w:hAnsi="Arial" w:cs="Arial"/>
          <w:b/>
          <w:noProof/>
          <w:color w:val="00A651"/>
          <w:sz w:val="22"/>
          <w:szCs w:val="22"/>
        </w:rPr>
      </w:pPr>
      <w:bookmarkStart w:id="508" w:name="_Toc500083528"/>
      <w:bookmarkStart w:id="509" w:name="_Toc510103723"/>
      <w:bookmarkStart w:id="510" w:name="_Toc510455107"/>
      <w:bookmarkStart w:id="511" w:name="_Toc534709668"/>
      <w:bookmarkStart w:id="512" w:name="_Toc86649602"/>
      <w:r w:rsidRPr="00F65D83">
        <w:rPr>
          <w:rFonts w:ascii="Arial" w:eastAsia="Cambria" w:hAnsi="Arial" w:cs="Arial"/>
          <w:b/>
          <w:noProof/>
          <w:color w:val="00A651"/>
          <w:sz w:val="22"/>
          <w:szCs w:val="22"/>
        </w:rPr>
        <w:lastRenderedPageBreak/>
        <w:t>Assessment of Payment Claims</w:t>
      </w:r>
      <w:bookmarkEnd w:id="508"/>
      <w:bookmarkEnd w:id="509"/>
      <w:bookmarkEnd w:id="510"/>
      <w:bookmarkEnd w:id="511"/>
      <w:bookmarkEnd w:id="512"/>
    </w:p>
    <w:p w14:paraId="08A87E79" w14:textId="77777777" w:rsidR="007542BD" w:rsidRPr="00AF470A" w:rsidRDefault="007542BD" w:rsidP="00415E8B">
      <w:pPr>
        <w:pStyle w:val="ListParagraph"/>
        <w:numPr>
          <w:ilvl w:val="0"/>
          <w:numId w:val="84"/>
        </w:numPr>
        <w:spacing w:after="0"/>
        <w:ind w:hanging="720"/>
        <w:rPr>
          <w:rFonts w:ascii="Arial" w:eastAsia="Times" w:hAnsi="Arial" w:cs="Arial"/>
          <w:sz w:val="22"/>
          <w:szCs w:val="22"/>
        </w:rPr>
      </w:pPr>
      <w:bookmarkStart w:id="513" w:name="_Toc500083529"/>
      <w:bookmarkStart w:id="514" w:name="_Toc510103724"/>
      <w:bookmarkStart w:id="515" w:name="_Toc510455108"/>
      <w:bookmarkStart w:id="516" w:name="_Toc534709669"/>
      <w:r w:rsidRPr="00AF470A">
        <w:rPr>
          <w:rFonts w:ascii="Arial" w:eastAsia="Times" w:hAnsi="Arial" w:cs="Arial"/>
          <w:sz w:val="22"/>
          <w:szCs w:val="22"/>
        </w:rPr>
        <w:t>The Principal will assess a Payment Claim within 10 Business Days of receipt from the Contractor and notify the Contractor whether it accepts or rejects the Payment Claim.</w:t>
      </w:r>
      <w:bookmarkEnd w:id="513"/>
      <w:bookmarkEnd w:id="514"/>
      <w:bookmarkEnd w:id="515"/>
      <w:bookmarkEnd w:id="516"/>
    </w:p>
    <w:p w14:paraId="4308ABEB" w14:textId="77777777" w:rsidR="007542BD" w:rsidRPr="00AF470A" w:rsidRDefault="007542BD" w:rsidP="00415E8B">
      <w:pPr>
        <w:pStyle w:val="ListParagraph"/>
        <w:numPr>
          <w:ilvl w:val="0"/>
          <w:numId w:val="84"/>
        </w:numPr>
        <w:spacing w:after="0"/>
        <w:ind w:hanging="720"/>
        <w:rPr>
          <w:rFonts w:ascii="Arial" w:eastAsia="Times" w:hAnsi="Arial" w:cs="Arial"/>
          <w:sz w:val="22"/>
          <w:szCs w:val="22"/>
        </w:rPr>
      </w:pPr>
      <w:bookmarkStart w:id="517" w:name="_Toc500083530"/>
      <w:bookmarkStart w:id="518" w:name="_Toc510103725"/>
      <w:bookmarkStart w:id="519" w:name="_Toc510455109"/>
      <w:bookmarkStart w:id="520" w:name="_Toc534709670"/>
      <w:r w:rsidRPr="00AF470A">
        <w:rPr>
          <w:rFonts w:ascii="Arial" w:eastAsia="Times" w:hAnsi="Arial" w:cs="Arial"/>
          <w:sz w:val="22"/>
          <w:szCs w:val="22"/>
        </w:rPr>
        <w:t>The Principal may reject a Payment Claim which it reasonably considers is not in accordance with this Contract in which case it must notify the Contractor of any reasons for rejection of a Payment Claim and the action the Contractor must take to render the Payment Claim correctly.</w:t>
      </w:r>
      <w:bookmarkEnd w:id="517"/>
      <w:bookmarkEnd w:id="518"/>
      <w:bookmarkEnd w:id="519"/>
      <w:bookmarkEnd w:id="520"/>
    </w:p>
    <w:p w14:paraId="3EB8268B" w14:textId="77777777" w:rsidR="007542BD" w:rsidRPr="00AF470A" w:rsidRDefault="007542BD" w:rsidP="00111BD2">
      <w:pPr>
        <w:pStyle w:val="ListParagraph"/>
        <w:numPr>
          <w:ilvl w:val="0"/>
          <w:numId w:val="84"/>
        </w:numPr>
        <w:ind w:hanging="720"/>
        <w:rPr>
          <w:rFonts w:ascii="Arial" w:eastAsia="Times" w:hAnsi="Arial" w:cs="Arial"/>
          <w:sz w:val="22"/>
          <w:szCs w:val="22"/>
        </w:rPr>
      </w:pPr>
      <w:bookmarkStart w:id="521" w:name="_Toc500083531"/>
      <w:bookmarkStart w:id="522" w:name="_Toc510103726"/>
      <w:bookmarkStart w:id="523" w:name="_Toc510455110"/>
      <w:bookmarkStart w:id="524" w:name="_Toc534709671"/>
      <w:r w:rsidRPr="00AF470A">
        <w:rPr>
          <w:rFonts w:ascii="Arial" w:eastAsia="Times" w:hAnsi="Arial" w:cs="Arial"/>
          <w:sz w:val="22"/>
          <w:szCs w:val="22"/>
        </w:rPr>
        <w:t>If the Principal accepts a Payment Claim, it will pay in accordance with this Contract subject to the Early Settlement Discount (if applicable).</w:t>
      </w:r>
      <w:bookmarkEnd w:id="521"/>
      <w:bookmarkEnd w:id="522"/>
      <w:bookmarkEnd w:id="523"/>
      <w:bookmarkEnd w:id="524"/>
    </w:p>
    <w:p w14:paraId="39AB89F9" w14:textId="77777777" w:rsidR="007542BD" w:rsidRPr="00F65D83" w:rsidRDefault="007542BD" w:rsidP="002E0C54">
      <w:pPr>
        <w:keepNext/>
        <w:numPr>
          <w:ilvl w:val="1"/>
          <w:numId w:val="20"/>
        </w:numPr>
        <w:tabs>
          <w:tab w:val="clear" w:pos="1710"/>
        </w:tabs>
        <w:suppressAutoHyphens/>
        <w:spacing w:before="120"/>
        <w:ind w:left="709" w:hanging="709"/>
        <w:jc w:val="both"/>
        <w:outlineLvl w:val="0"/>
        <w:rPr>
          <w:rFonts w:ascii="Arial" w:eastAsia="Cambria" w:hAnsi="Arial" w:cs="Arial"/>
          <w:b/>
          <w:noProof/>
          <w:color w:val="00A651"/>
          <w:sz w:val="22"/>
          <w:szCs w:val="22"/>
        </w:rPr>
      </w:pPr>
      <w:bookmarkStart w:id="525" w:name="_Ref309984844"/>
      <w:bookmarkStart w:id="526" w:name="_Toc316020779"/>
      <w:bookmarkStart w:id="527" w:name="_Ref382385437"/>
      <w:bookmarkStart w:id="528" w:name="_Toc500083532"/>
      <w:bookmarkStart w:id="529" w:name="_Toc510103727"/>
      <w:bookmarkStart w:id="530" w:name="_Toc510455111"/>
      <w:bookmarkStart w:id="531" w:name="_Toc534709672"/>
      <w:bookmarkStart w:id="532" w:name="_Toc86649603"/>
      <w:r w:rsidRPr="00F65D83">
        <w:rPr>
          <w:rFonts w:ascii="Arial" w:eastAsia="Cambria" w:hAnsi="Arial" w:cs="Arial"/>
          <w:b/>
          <w:noProof/>
          <w:color w:val="00A651"/>
          <w:sz w:val="22"/>
          <w:szCs w:val="22"/>
        </w:rPr>
        <w:t>Goods &amp; Services Tax</w:t>
      </w:r>
      <w:bookmarkEnd w:id="525"/>
      <w:bookmarkEnd w:id="526"/>
      <w:bookmarkEnd w:id="527"/>
      <w:bookmarkEnd w:id="528"/>
      <w:bookmarkEnd w:id="529"/>
      <w:bookmarkEnd w:id="530"/>
      <w:bookmarkEnd w:id="531"/>
      <w:bookmarkEnd w:id="532"/>
    </w:p>
    <w:p w14:paraId="04D8E961" w14:textId="77777777" w:rsidR="007542BD" w:rsidRPr="00AF470A" w:rsidRDefault="007542BD" w:rsidP="00415E8B">
      <w:pPr>
        <w:pStyle w:val="ListParagraph"/>
        <w:numPr>
          <w:ilvl w:val="0"/>
          <w:numId w:val="80"/>
        </w:numPr>
        <w:ind w:hanging="720"/>
        <w:rPr>
          <w:rFonts w:ascii="Arial" w:eastAsia="Times" w:hAnsi="Arial" w:cs="Arial"/>
          <w:sz w:val="22"/>
          <w:szCs w:val="22"/>
        </w:rPr>
      </w:pPr>
      <w:bookmarkStart w:id="533" w:name="_Toc500083533"/>
      <w:bookmarkStart w:id="534" w:name="_Toc510103728"/>
      <w:bookmarkStart w:id="535" w:name="_Toc510455112"/>
      <w:bookmarkStart w:id="536" w:name="_Toc534709673"/>
      <w:r w:rsidRPr="00AF470A">
        <w:rPr>
          <w:rFonts w:ascii="Arial" w:eastAsia="Times" w:hAnsi="Arial" w:cs="Arial"/>
          <w:sz w:val="22"/>
          <w:szCs w:val="22"/>
        </w:rPr>
        <w:t>In this clause 5.6:</w:t>
      </w:r>
      <w:bookmarkEnd w:id="533"/>
      <w:bookmarkEnd w:id="534"/>
      <w:bookmarkEnd w:id="535"/>
      <w:bookmarkEnd w:id="536"/>
    </w:p>
    <w:p w14:paraId="107DF280" w14:textId="77777777" w:rsidR="007542BD" w:rsidRPr="00AF470A" w:rsidRDefault="007542BD" w:rsidP="00415E8B">
      <w:pPr>
        <w:pStyle w:val="ListParagraph"/>
        <w:numPr>
          <w:ilvl w:val="0"/>
          <w:numId w:val="81"/>
        </w:numPr>
        <w:spacing w:after="0"/>
        <w:rPr>
          <w:rFonts w:ascii="Arial" w:eastAsia="Times" w:hAnsi="Arial" w:cs="Arial"/>
          <w:sz w:val="22"/>
          <w:szCs w:val="22"/>
        </w:rPr>
      </w:pPr>
      <w:r w:rsidRPr="00AF470A">
        <w:rPr>
          <w:rFonts w:ascii="Arial" w:eastAsia="Times" w:hAnsi="Arial" w:cs="Arial"/>
          <w:b/>
          <w:sz w:val="22"/>
          <w:szCs w:val="22"/>
        </w:rPr>
        <w:t>GST</w:t>
      </w:r>
      <w:r w:rsidRPr="00AF470A">
        <w:rPr>
          <w:rFonts w:ascii="Arial" w:eastAsia="Times" w:hAnsi="Arial" w:cs="Arial"/>
          <w:sz w:val="22"/>
          <w:szCs w:val="22"/>
        </w:rPr>
        <w:t xml:space="preserve"> and </w:t>
      </w:r>
      <w:r w:rsidRPr="00AF470A">
        <w:rPr>
          <w:rFonts w:ascii="Arial" w:eastAsia="Times" w:hAnsi="Arial" w:cs="Arial"/>
          <w:b/>
          <w:sz w:val="22"/>
          <w:szCs w:val="22"/>
        </w:rPr>
        <w:t>GST Act</w:t>
      </w:r>
      <w:r w:rsidRPr="00AF470A">
        <w:rPr>
          <w:rFonts w:ascii="Arial" w:eastAsia="Times" w:hAnsi="Arial" w:cs="Arial"/>
          <w:sz w:val="22"/>
          <w:szCs w:val="22"/>
        </w:rPr>
        <w:t xml:space="preserve"> have the meanings given in the A New Tax System (Goods and Services) Act 1999 (</w:t>
      </w:r>
      <w:proofErr w:type="spellStart"/>
      <w:r w:rsidRPr="00AF470A">
        <w:rPr>
          <w:rFonts w:ascii="Arial" w:eastAsia="Times" w:hAnsi="Arial" w:cs="Arial"/>
          <w:sz w:val="22"/>
          <w:szCs w:val="22"/>
        </w:rPr>
        <w:t>Cth</w:t>
      </w:r>
      <w:proofErr w:type="spellEnd"/>
      <w:r w:rsidRPr="00AF470A">
        <w:rPr>
          <w:rFonts w:ascii="Arial" w:eastAsia="Times" w:hAnsi="Arial" w:cs="Arial"/>
          <w:sz w:val="22"/>
          <w:szCs w:val="22"/>
        </w:rPr>
        <w:t>); and</w:t>
      </w:r>
    </w:p>
    <w:p w14:paraId="4ACCDE2F" w14:textId="77777777" w:rsidR="007542BD" w:rsidRPr="00AF470A" w:rsidRDefault="007542BD" w:rsidP="00415E8B">
      <w:pPr>
        <w:pStyle w:val="ListParagraph"/>
        <w:numPr>
          <w:ilvl w:val="0"/>
          <w:numId w:val="81"/>
        </w:numPr>
        <w:rPr>
          <w:rFonts w:ascii="Arial" w:eastAsia="Times" w:hAnsi="Arial" w:cs="Arial"/>
          <w:sz w:val="22"/>
          <w:szCs w:val="22"/>
        </w:rPr>
      </w:pPr>
      <w:r w:rsidRPr="00AF470A">
        <w:rPr>
          <w:rFonts w:ascii="Arial" w:eastAsia="Times" w:hAnsi="Arial" w:cs="Arial"/>
          <w:sz w:val="22"/>
          <w:szCs w:val="22"/>
        </w:rPr>
        <w:t xml:space="preserve">the expressions input tax </w:t>
      </w:r>
      <w:r w:rsidRPr="00AF470A">
        <w:rPr>
          <w:rFonts w:ascii="Arial" w:eastAsia="Times" w:hAnsi="Arial" w:cs="Arial"/>
          <w:b/>
          <w:sz w:val="22"/>
          <w:szCs w:val="22"/>
        </w:rPr>
        <w:t>credit, supply, tax invoice, recipient</w:t>
      </w:r>
      <w:r w:rsidRPr="00AF470A">
        <w:rPr>
          <w:rFonts w:ascii="Arial" w:eastAsia="Times" w:hAnsi="Arial" w:cs="Arial"/>
          <w:sz w:val="22"/>
          <w:szCs w:val="22"/>
        </w:rPr>
        <w:t xml:space="preserve"> and taxable </w:t>
      </w:r>
      <w:r w:rsidRPr="00AF470A">
        <w:rPr>
          <w:rFonts w:ascii="Arial" w:eastAsia="Times" w:hAnsi="Arial" w:cs="Arial"/>
          <w:b/>
          <w:sz w:val="22"/>
          <w:szCs w:val="22"/>
        </w:rPr>
        <w:t xml:space="preserve">supply </w:t>
      </w:r>
      <w:r w:rsidRPr="00AF470A">
        <w:rPr>
          <w:rFonts w:ascii="Arial" w:eastAsia="Times" w:hAnsi="Arial" w:cs="Arial"/>
          <w:sz w:val="22"/>
          <w:szCs w:val="22"/>
        </w:rPr>
        <w:t>have the meanings given to those expressions in the GST Act.</w:t>
      </w:r>
    </w:p>
    <w:p w14:paraId="30748811" w14:textId="77777777" w:rsidR="007542BD" w:rsidRPr="00AF470A" w:rsidRDefault="007542BD" w:rsidP="00415E8B">
      <w:pPr>
        <w:pStyle w:val="ListParagraph"/>
        <w:numPr>
          <w:ilvl w:val="0"/>
          <w:numId w:val="80"/>
        </w:numPr>
        <w:spacing w:after="0"/>
        <w:ind w:hanging="720"/>
        <w:rPr>
          <w:rFonts w:ascii="Arial" w:eastAsia="Times" w:hAnsi="Arial" w:cs="Arial"/>
          <w:sz w:val="22"/>
          <w:szCs w:val="22"/>
        </w:rPr>
      </w:pPr>
      <w:bookmarkStart w:id="537" w:name="_Toc500083534"/>
      <w:bookmarkStart w:id="538" w:name="_Toc510103729"/>
      <w:bookmarkStart w:id="539" w:name="_Toc510455113"/>
      <w:bookmarkStart w:id="540" w:name="_Toc534709674"/>
      <w:r w:rsidRPr="00AF470A">
        <w:rPr>
          <w:rFonts w:ascii="Arial" w:eastAsia="Times" w:hAnsi="Arial" w:cs="Arial"/>
          <w:sz w:val="22"/>
          <w:szCs w:val="22"/>
        </w:rPr>
        <w:t>Unless otherwise expressly stated, all amounts stated to be payable in this Contract are exclusive of GST.</w:t>
      </w:r>
      <w:bookmarkEnd w:id="537"/>
      <w:bookmarkEnd w:id="538"/>
      <w:bookmarkEnd w:id="539"/>
      <w:bookmarkEnd w:id="540"/>
    </w:p>
    <w:p w14:paraId="0194C999" w14:textId="77777777" w:rsidR="007542BD" w:rsidRPr="00AF470A" w:rsidRDefault="007542BD" w:rsidP="00415E8B">
      <w:pPr>
        <w:pStyle w:val="ListParagraph"/>
        <w:numPr>
          <w:ilvl w:val="0"/>
          <w:numId w:val="80"/>
        </w:numPr>
        <w:spacing w:after="0"/>
        <w:ind w:hanging="720"/>
        <w:rPr>
          <w:rFonts w:ascii="Arial" w:eastAsia="Times" w:hAnsi="Arial" w:cs="Arial"/>
          <w:sz w:val="22"/>
          <w:szCs w:val="22"/>
        </w:rPr>
      </w:pPr>
      <w:bookmarkStart w:id="541" w:name="_Toc500083535"/>
      <w:bookmarkStart w:id="542" w:name="_Toc510103730"/>
      <w:bookmarkStart w:id="543" w:name="_Toc510455114"/>
      <w:bookmarkStart w:id="544" w:name="_Toc534709675"/>
      <w:r w:rsidRPr="00AF470A">
        <w:rPr>
          <w:rFonts w:ascii="Arial" w:eastAsia="Times" w:hAnsi="Arial" w:cs="Arial"/>
          <w:sz w:val="22"/>
          <w:szCs w:val="22"/>
        </w:rPr>
        <w:t>If GST is imposed on any supply made under or in accordance with this Contract, the recipient of the taxable supply must pay to the supplier an additional amount equal to the GST payable on or for the taxable supply.  Payment of the additional amount will be made at the same time as payment for the taxable supply is required to be made in accordance with this Contract, subject to the provision of a tax invoice.</w:t>
      </w:r>
      <w:bookmarkEnd w:id="541"/>
      <w:bookmarkEnd w:id="542"/>
      <w:bookmarkEnd w:id="543"/>
      <w:bookmarkEnd w:id="544"/>
    </w:p>
    <w:p w14:paraId="4406A8C1" w14:textId="77777777" w:rsidR="007542BD" w:rsidRPr="00AF470A" w:rsidRDefault="007542BD" w:rsidP="00415E8B">
      <w:pPr>
        <w:pStyle w:val="ListParagraph"/>
        <w:numPr>
          <w:ilvl w:val="0"/>
          <w:numId w:val="80"/>
        </w:numPr>
        <w:ind w:hanging="720"/>
        <w:rPr>
          <w:rFonts w:ascii="Arial" w:eastAsia="Times" w:hAnsi="Arial" w:cs="Arial"/>
          <w:sz w:val="22"/>
          <w:szCs w:val="22"/>
        </w:rPr>
      </w:pPr>
      <w:bookmarkStart w:id="545" w:name="_Toc500083536"/>
      <w:bookmarkStart w:id="546" w:name="_Toc510103731"/>
      <w:bookmarkStart w:id="547" w:name="_Toc510455115"/>
      <w:bookmarkStart w:id="548" w:name="_Toc534709676"/>
      <w:r w:rsidRPr="00AF470A">
        <w:rPr>
          <w:rFonts w:ascii="Arial" w:eastAsia="Times" w:hAnsi="Arial" w:cs="Arial"/>
          <w:sz w:val="22"/>
          <w:szCs w:val="22"/>
        </w:rPr>
        <w:t>If this Contract requires a party to pay for, reimburse or contribute to any expense, loss, indemnity or outgoing (reimbursable expense) suffered or incurred by another party, the amount required to be paid, reimbursed or contributed by the first party will be the sum of:</w:t>
      </w:r>
      <w:bookmarkEnd w:id="545"/>
      <w:bookmarkEnd w:id="546"/>
      <w:bookmarkEnd w:id="547"/>
      <w:bookmarkEnd w:id="548"/>
    </w:p>
    <w:p w14:paraId="4E84DA77" w14:textId="77777777" w:rsidR="007542BD" w:rsidRPr="00AF470A" w:rsidRDefault="007542BD" w:rsidP="00415E8B">
      <w:pPr>
        <w:pStyle w:val="ListParagraph"/>
        <w:numPr>
          <w:ilvl w:val="0"/>
          <w:numId w:val="82"/>
        </w:numPr>
        <w:spacing w:after="0"/>
        <w:rPr>
          <w:rFonts w:ascii="Arial" w:eastAsia="Times" w:hAnsi="Arial" w:cs="Arial"/>
          <w:sz w:val="22"/>
          <w:szCs w:val="22"/>
        </w:rPr>
      </w:pPr>
      <w:r w:rsidRPr="00AF470A">
        <w:rPr>
          <w:rFonts w:ascii="Arial" w:eastAsia="Times" w:hAnsi="Arial" w:cs="Arial"/>
          <w:sz w:val="22"/>
          <w:szCs w:val="22"/>
        </w:rPr>
        <w:t>the amount of the reimbursable expense less the input tax credits (if any) to which the other party is entitled in respect of the reimbursable expense; and</w:t>
      </w:r>
    </w:p>
    <w:p w14:paraId="59BDF12E" w14:textId="6D91C3E8" w:rsidR="007542BD" w:rsidRPr="00AF470A" w:rsidRDefault="007542BD" w:rsidP="00415E8B">
      <w:pPr>
        <w:pStyle w:val="ListParagraph"/>
        <w:numPr>
          <w:ilvl w:val="0"/>
          <w:numId w:val="82"/>
        </w:numPr>
        <w:spacing w:after="0"/>
        <w:rPr>
          <w:rFonts w:ascii="Arial" w:eastAsia="Times" w:hAnsi="Arial" w:cs="Arial"/>
          <w:sz w:val="22"/>
          <w:szCs w:val="22"/>
        </w:rPr>
      </w:pPr>
      <w:r w:rsidRPr="00AF470A">
        <w:rPr>
          <w:rFonts w:ascii="Arial" w:eastAsia="Times" w:hAnsi="Arial" w:cs="Arial"/>
          <w:sz w:val="22"/>
          <w:szCs w:val="22"/>
        </w:rPr>
        <w:t>if the other party</w:t>
      </w:r>
      <w:r w:rsidR="00757C04">
        <w:rPr>
          <w:rFonts w:ascii="Arial" w:eastAsia="Times" w:hAnsi="Arial" w:cs="Arial"/>
          <w:sz w:val="22"/>
          <w:szCs w:val="22"/>
        </w:rPr>
        <w:t>'</w:t>
      </w:r>
      <w:r w:rsidRPr="00AF470A">
        <w:rPr>
          <w:rFonts w:ascii="Arial" w:eastAsia="Times" w:hAnsi="Arial" w:cs="Arial"/>
          <w:sz w:val="22"/>
          <w:szCs w:val="22"/>
        </w:rPr>
        <w:t>s recovery from the first party is a taxable supply, any GST payable in respect of that supply.</w:t>
      </w:r>
    </w:p>
    <w:p w14:paraId="66DA4567" w14:textId="77777777" w:rsidR="007542BD" w:rsidRPr="00F65D83" w:rsidRDefault="007542BD" w:rsidP="002E0C54">
      <w:pPr>
        <w:keepNext/>
        <w:numPr>
          <w:ilvl w:val="0"/>
          <w:numId w:val="20"/>
        </w:numPr>
        <w:tabs>
          <w:tab w:val="clear" w:pos="1710"/>
        </w:tabs>
        <w:suppressAutoHyphens/>
        <w:spacing w:before="120"/>
        <w:ind w:left="709" w:hanging="709"/>
        <w:jc w:val="both"/>
        <w:outlineLvl w:val="0"/>
        <w:rPr>
          <w:rFonts w:ascii="Arial" w:hAnsi="Arial" w:cs="Arial"/>
          <w:b/>
          <w:sz w:val="24"/>
          <w:szCs w:val="24"/>
          <w:lang w:eastAsia="en-AU"/>
        </w:rPr>
      </w:pPr>
      <w:bookmarkStart w:id="549" w:name="_Ref382202082"/>
      <w:bookmarkStart w:id="550" w:name="_Toc500083537"/>
      <w:bookmarkStart w:id="551" w:name="_Toc510103732"/>
      <w:bookmarkStart w:id="552" w:name="_Toc510455116"/>
      <w:bookmarkStart w:id="553" w:name="_Toc534709677"/>
      <w:bookmarkStart w:id="554" w:name="_Toc86649604"/>
      <w:r w:rsidRPr="00F65D83">
        <w:rPr>
          <w:rFonts w:ascii="Arial" w:hAnsi="Arial" w:cs="Arial"/>
          <w:b/>
          <w:sz w:val="24"/>
          <w:szCs w:val="24"/>
          <w:lang w:eastAsia="en-AU"/>
        </w:rPr>
        <w:t>Reporting and Records</w:t>
      </w:r>
      <w:bookmarkEnd w:id="549"/>
      <w:bookmarkEnd w:id="550"/>
      <w:bookmarkEnd w:id="551"/>
      <w:bookmarkEnd w:id="552"/>
      <w:bookmarkEnd w:id="553"/>
      <w:bookmarkEnd w:id="554"/>
      <w:r w:rsidRPr="00F65D83">
        <w:rPr>
          <w:rFonts w:ascii="Arial" w:hAnsi="Arial" w:cs="Arial"/>
          <w:b/>
          <w:sz w:val="24"/>
          <w:szCs w:val="24"/>
          <w:lang w:eastAsia="en-AU"/>
        </w:rPr>
        <w:t xml:space="preserve"> </w:t>
      </w:r>
    </w:p>
    <w:p w14:paraId="5EA57C7F" w14:textId="77777777" w:rsidR="007542BD" w:rsidRPr="00F65D83" w:rsidRDefault="007542BD" w:rsidP="002E0C54">
      <w:pPr>
        <w:keepNext/>
        <w:numPr>
          <w:ilvl w:val="1"/>
          <w:numId w:val="20"/>
        </w:numPr>
        <w:tabs>
          <w:tab w:val="clear" w:pos="1710"/>
        </w:tabs>
        <w:suppressAutoHyphens/>
        <w:spacing w:after="180"/>
        <w:ind w:left="709" w:hanging="709"/>
        <w:jc w:val="both"/>
        <w:outlineLvl w:val="1"/>
        <w:rPr>
          <w:rFonts w:ascii="Arial" w:eastAsia="Cambria" w:hAnsi="Arial" w:cs="Arial"/>
          <w:b/>
          <w:noProof/>
          <w:color w:val="00A651"/>
          <w:sz w:val="22"/>
          <w:szCs w:val="22"/>
        </w:rPr>
      </w:pPr>
      <w:bookmarkStart w:id="555" w:name="_Ref382218879"/>
      <w:bookmarkStart w:id="556" w:name="_Toc500083538"/>
      <w:bookmarkStart w:id="557" w:name="_Toc510103733"/>
      <w:bookmarkStart w:id="558" w:name="_Toc510455117"/>
      <w:bookmarkStart w:id="559" w:name="_Toc534709678"/>
      <w:bookmarkStart w:id="560" w:name="_Toc86649605"/>
      <w:r w:rsidRPr="00F65D83">
        <w:rPr>
          <w:rFonts w:ascii="Arial" w:eastAsia="Cambria" w:hAnsi="Arial" w:cs="Arial"/>
          <w:b/>
          <w:noProof/>
          <w:color w:val="00A651"/>
          <w:sz w:val="22"/>
          <w:szCs w:val="22"/>
        </w:rPr>
        <w:t>Records</w:t>
      </w:r>
      <w:bookmarkEnd w:id="555"/>
      <w:bookmarkEnd w:id="556"/>
      <w:bookmarkEnd w:id="557"/>
      <w:bookmarkEnd w:id="558"/>
      <w:bookmarkEnd w:id="559"/>
      <w:bookmarkEnd w:id="560"/>
    </w:p>
    <w:p w14:paraId="0DA60C8D" w14:textId="395F782B" w:rsidR="007542BD" w:rsidRPr="00F65D83" w:rsidRDefault="007542BD" w:rsidP="002E0C54">
      <w:pPr>
        <w:tabs>
          <w:tab w:val="clear" w:pos="1710"/>
        </w:tabs>
        <w:suppressAutoHyphens/>
        <w:spacing w:before="120"/>
        <w:jc w:val="both"/>
        <w:rPr>
          <w:rFonts w:ascii="Arial" w:hAnsi="Arial" w:cs="Arial"/>
          <w:sz w:val="22"/>
          <w:szCs w:val="22"/>
          <w:lang w:eastAsia="en-AU"/>
        </w:rPr>
      </w:pPr>
      <w:r w:rsidRPr="00F65D83">
        <w:rPr>
          <w:rFonts w:ascii="Arial" w:hAnsi="Arial" w:cs="Arial"/>
          <w:sz w:val="22"/>
          <w:szCs w:val="22"/>
          <w:lang w:eastAsia="en-AU"/>
        </w:rPr>
        <w:t xml:space="preserve">The Contractor will maintain complete and accurate records in relation to the Goods and/or Services provided to the </w:t>
      </w:r>
      <w:r w:rsidR="00854A2F" w:rsidRPr="00F65D83">
        <w:rPr>
          <w:rFonts w:ascii="Arial" w:hAnsi="Arial" w:cs="Arial"/>
          <w:sz w:val="22"/>
          <w:szCs w:val="22"/>
          <w:lang w:eastAsia="en-AU"/>
        </w:rPr>
        <w:t>principal</w:t>
      </w:r>
      <w:r w:rsidRPr="00F65D83">
        <w:rPr>
          <w:rFonts w:ascii="Arial" w:hAnsi="Arial" w:cs="Arial"/>
          <w:sz w:val="22"/>
          <w:szCs w:val="22"/>
          <w:lang w:eastAsia="en-AU"/>
        </w:rPr>
        <w:t xml:space="preserve"> in accordance with good business practice and applicable laws and regulations.</w:t>
      </w:r>
    </w:p>
    <w:p w14:paraId="363C2CBA" w14:textId="77777777" w:rsidR="007542BD" w:rsidRPr="00F65D83" w:rsidRDefault="007542BD" w:rsidP="002E0C54">
      <w:pPr>
        <w:keepNext/>
        <w:numPr>
          <w:ilvl w:val="1"/>
          <w:numId w:val="20"/>
        </w:numPr>
        <w:tabs>
          <w:tab w:val="clear" w:pos="1710"/>
        </w:tabs>
        <w:suppressAutoHyphens/>
        <w:spacing w:after="180"/>
        <w:ind w:left="709" w:hanging="709"/>
        <w:jc w:val="both"/>
        <w:outlineLvl w:val="1"/>
        <w:rPr>
          <w:rFonts w:ascii="Arial" w:eastAsia="Cambria" w:hAnsi="Arial" w:cs="Arial"/>
          <w:b/>
          <w:noProof/>
          <w:color w:val="00A651"/>
          <w:sz w:val="22"/>
          <w:szCs w:val="22"/>
        </w:rPr>
      </w:pPr>
      <w:bookmarkStart w:id="561" w:name="_Ref382316439"/>
      <w:bookmarkStart w:id="562" w:name="_Toc500083539"/>
      <w:bookmarkStart w:id="563" w:name="_Toc510103734"/>
      <w:bookmarkStart w:id="564" w:name="_Toc510455118"/>
      <w:bookmarkStart w:id="565" w:name="_Toc534709679"/>
      <w:bookmarkStart w:id="566" w:name="_Toc86649606"/>
      <w:r w:rsidRPr="00F65D83">
        <w:rPr>
          <w:rFonts w:ascii="Arial" w:eastAsia="Cambria" w:hAnsi="Arial" w:cs="Arial"/>
          <w:b/>
          <w:noProof/>
          <w:color w:val="00A651"/>
          <w:sz w:val="22"/>
          <w:szCs w:val="22"/>
        </w:rPr>
        <w:t>Reports</w:t>
      </w:r>
      <w:bookmarkEnd w:id="561"/>
      <w:bookmarkEnd w:id="562"/>
      <w:bookmarkEnd w:id="563"/>
      <w:bookmarkEnd w:id="564"/>
      <w:bookmarkEnd w:id="565"/>
      <w:bookmarkEnd w:id="566"/>
    </w:p>
    <w:p w14:paraId="3D8CBB8E" w14:textId="77777777" w:rsidR="007542BD" w:rsidRPr="00AF470A" w:rsidRDefault="007542BD" w:rsidP="00111BD2">
      <w:pPr>
        <w:pStyle w:val="ListParagraph"/>
        <w:numPr>
          <w:ilvl w:val="0"/>
          <w:numId w:val="79"/>
        </w:numPr>
        <w:spacing w:after="0"/>
        <w:ind w:hanging="720"/>
        <w:rPr>
          <w:rFonts w:ascii="Arial" w:eastAsia="Times" w:hAnsi="Arial" w:cs="Arial"/>
          <w:sz w:val="22"/>
          <w:szCs w:val="22"/>
        </w:rPr>
      </w:pPr>
      <w:bookmarkStart w:id="567" w:name="_Toc500083540"/>
      <w:bookmarkStart w:id="568" w:name="_Toc510103735"/>
      <w:bookmarkStart w:id="569" w:name="_Toc510455119"/>
      <w:bookmarkStart w:id="570" w:name="_Toc534709680"/>
      <w:r w:rsidRPr="00AF470A">
        <w:rPr>
          <w:rFonts w:ascii="Arial" w:eastAsia="Times" w:hAnsi="Arial" w:cs="Arial"/>
          <w:sz w:val="22"/>
          <w:szCs w:val="22"/>
        </w:rPr>
        <w:t>The Contractor must submit reports at the frequency, and containing the information, as specified in the Item 11 of Schedule 1.</w:t>
      </w:r>
      <w:bookmarkEnd w:id="567"/>
      <w:bookmarkEnd w:id="568"/>
      <w:bookmarkEnd w:id="569"/>
      <w:bookmarkEnd w:id="570"/>
    </w:p>
    <w:p w14:paraId="5B040436" w14:textId="75089C03" w:rsidR="007542BD" w:rsidRDefault="007542BD" w:rsidP="00111BD2">
      <w:pPr>
        <w:pStyle w:val="ListParagraph"/>
        <w:numPr>
          <w:ilvl w:val="0"/>
          <w:numId w:val="79"/>
        </w:numPr>
        <w:spacing w:after="0"/>
        <w:ind w:hanging="720"/>
        <w:rPr>
          <w:rFonts w:ascii="Arial" w:eastAsia="Times" w:hAnsi="Arial" w:cs="Arial"/>
          <w:sz w:val="22"/>
          <w:szCs w:val="22"/>
        </w:rPr>
      </w:pPr>
      <w:bookmarkStart w:id="571" w:name="_Toc500083541"/>
      <w:bookmarkStart w:id="572" w:name="_Toc510103736"/>
      <w:bookmarkStart w:id="573" w:name="_Toc510455120"/>
      <w:bookmarkStart w:id="574" w:name="_Toc534709681"/>
      <w:r w:rsidRPr="00AF470A">
        <w:rPr>
          <w:rFonts w:ascii="Arial" w:eastAsia="Times" w:hAnsi="Arial" w:cs="Arial"/>
          <w:sz w:val="22"/>
          <w:szCs w:val="22"/>
        </w:rPr>
        <w:t>Reports must be provided no later than the time specified in Item 11 of Schedule 1.</w:t>
      </w:r>
      <w:bookmarkEnd w:id="571"/>
      <w:bookmarkEnd w:id="572"/>
      <w:bookmarkEnd w:id="573"/>
      <w:bookmarkEnd w:id="574"/>
    </w:p>
    <w:p w14:paraId="66561A0C" w14:textId="77777777" w:rsidR="00451082" w:rsidRPr="00AF470A" w:rsidRDefault="00451082" w:rsidP="00451082">
      <w:pPr>
        <w:pStyle w:val="ListParagraph"/>
        <w:spacing w:after="0"/>
        <w:ind w:left="1429"/>
        <w:rPr>
          <w:rFonts w:ascii="Arial" w:eastAsia="Times" w:hAnsi="Arial" w:cs="Arial"/>
          <w:sz w:val="22"/>
          <w:szCs w:val="22"/>
        </w:rPr>
      </w:pPr>
    </w:p>
    <w:p w14:paraId="77A37F46" w14:textId="77777777" w:rsidR="007542BD" w:rsidRPr="00F65D83" w:rsidRDefault="007542BD" w:rsidP="002E0C54">
      <w:pPr>
        <w:keepNext/>
        <w:numPr>
          <w:ilvl w:val="1"/>
          <w:numId w:val="20"/>
        </w:numPr>
        <w:tabs>
          <w:tab w:val="clear" w:pos="1710"/>
        </w:tabs>
        <w:suppressAutoHyphens/>
        <w:spacing w:after="180"/>
        <w:ind w:left="709" w:hanging="709"/>
        <w:jc w:val="both"/>
        <w:outlineLvl w:val="1"/>
        <w:rPr>
          <w:rFonts w:ascii="Arial" w:eastAsia="Cambria" w:hAnsi="Arial" w:cs="Arial"/>
          <w:b/>
          <w:noProof/>
          <w:color w:val="00A651"/>
          <w:sz w:val="22"/>
          <w:szCs w:val="22"/>
        </w:rPr>
      </w:pPr>
      <w:bookmarkStart w:id="575" w:name="_Toc500083542"/>
      <w:bookmarkStart w:id="576" w:name="_Toc510103737"/>
      <w:bookmarkStart w:id="577" w:name="_Toc510455121"/>
      <w:bookmarkStart w:id="578" w:name="_Toc534709682"/>
      <w:bookmarkStart w:id="579" w:name="_Toc86649607"/>
      <w:r w:rsidRPr="00F65D83">
        <w:rPr>
          <w:rFonts w:ascii="Arial" w:eastAsia="Cambria" w:hAnsi="Arial" w:cs="Arial"/>
          <w:b/>
          <w:noProof/>
          <w:color w:val="00A651"/>
          <w:sz w:val="22"/>
          <w:szCs w:val="22"/>
        </w:rPr>
        <w:t>Additional information</w:t>
      </w:r>
      <w:bookmarkEnd w:id="575"/>
      <w:bookmarkEnd w:id="576"/>
      <w:bookmarkEnd w:id="577"/>
      <w:bookmarkEnd w:id="578"/>
      <w:bookmarkEnd w:id="579"/>
    </w:p>
    <w:p w14:paraId="5656A4AD" w14:textId="77777777" w:rsidR="007542BD" w:rsidRPr="00401EB8" w:rsidRDefault="007542BD" w:rsidP="00401EB8">
      <w:pPr>
        <w:rPr>
          <w:rFonts w:ascii="Arial" w:eastAsia="Cambria" w:hAnsi="Arial" w:cs="Arial"/>
          <w:b/>
          <w:noProof/>
          <w:color w:val="4F81BD"/>
          <w:sz w:val="22"/>
          <w:szCs w:val="22"/>
        </w:rPr>
      </w:pPr>
      <w:bookmarkStart w:id="580" w:name="_Toc500083543"/>
      <w:bookmarkStart w:id="581" w:name="_Toc510103738"/>
      <w:bookmarkStart w:id="582" w:name="_Toc510455122"/>
      <w:bookmarkStart w:id="583" w:name="_Toc534709683"/>
      <w:bookmarkStart w:id="584" w:name="_Ref315072146"/>
      <w:r w:rsidRPr="00401EB8">
        <w:rPr>
          <w:rFonts w:ascii="Arial" w:hAnsi="Arial" w:cs="Arial"/>
          <w:snapToGrid w:val="0"/>
          <w:sz w:val="22"/>
          <w:szCs w:val="22"/>
        </w:rPr>
        <w:t>Upon reasonable notice from time to time, the Principal may request that the Contractor supplement its reports by providing the Principal any other information relevant to the provision of the Goods and/or Services.</w:t>
      </w:r>
      <w:bookmarkEnd w:id="580"/>
      <w:bookmarkEnd w:id="581"/>
      <w:bookmarkEnd w:id="582"/>
      <w:bookmarkEnd w:id="583"/>
      <w:r w:rsidRPr="00401EB8">
        <w:rPr>
          <w:rFonts w:ascii="Arial" w:hAnsi="Arial" w:cs="Arial"/>
          <w:snapToGrid w:val="0"/>
          <w:sz w:val="22"/>
          <w:szCs w:val="22"/>
        </w:rPr>
        <w:t xml:space="preserve"> </w:t>
      </w:r>
      <w:bookmarkEnd w:id="584"/>
    </w:p>
    <w:p w14:paraId="54F8719D" w14:textId="77777777" w:rsidR="007542BD" w:rsidRPr="00F65D83" w:rsidRDefault="007542BD" w:rsidP="002E0C54">
      <w:pPr>
        <w:keepNext/>
        <w:numPr>
          <w:ilvl w:val="1"/>
          <w:numId w:val="20"/>
        </w:numPr>
        <w:tabs>
          <w:tab w:val="clear" w:pos="1710"/>
        </w:tabs>
        <w:suppressAutoHyphens/>
        <w:spacing w:after="180"/>
        <w:ind w:left="709" w:hanging="709"/>
        <w:jc w:val="both"/>
        <w:outlineLvl w:val="1"/>
        <w:rPr>
          <w:rFonts w:ascii="Arial" w:eastAsia="Cambria" w:hAnsi="Arial" w:cs="Arial"/>
          <w:b/>
          <w:noProof/>
          <w:color w:val="00A651"/>
          <w:sz w:val="22"/>
          <w:szCs w:val="22"/>
        </w:rPr>
      </w:pPr>
      <w:bookmarkStart w:id="585" w:name="_Ref382218892"/>
      <w:bookmarkStart w:id="586" w:name="_Toc500083544"/>
      <w:bookmarkStart w:id="587" w:name="_Toc510103739"/>
      <w:bookmarkStart w:id="588" w:name="_Toc510455123"/>
      <w:bookmarkStart w:id="589" w:name="_Toc534709684"/>
      <w:bookmarkStart w:id="590" w:name="_Toc86649608"/>
      <w:r w:rsidRPr="00F65D83">
        <w:rPr>
          <w:rFonts w:ascii="Arial" w:eastAsia="Cambria" w:hAnsi="Arial" w:cs="Arial"/>
          <w:b/>
          <w:noProof/>
          <w:color w:val="00A651"/>
          <w:sz w:val="22"/>
          <w:szCs w:val="22"/>
        </w:rPr>
        <w:lastRenderedPageBreak/>
        <w:t>Right of Inspection</w:t>
      </w:r>
      <w:bookmarkEnd w:id="585"/>
      <w:bookmarkEnd w:id="586"/>
      <w:bookmarkEnd w:id="587"/>
      <w:bookmarkEnd w:id="588"/>
      <w:bookmarkEnd w:id="589"/>
      <w:bookmarkEnd w:id="590"/>
    </w:p>
    <w:p w14:paraId="5A2B7C09" w14:textId="77777777" w:rsidR="007542BD" w:rsidRPr="00F65D83" w:rsidRDefault="007542BD" w:rsidP="002E0C54">
      <w:pPr>
        <w:tabs>
          <w:tab w:val="clear" w:pos="1710"/>
        </w:tabs>
        <w:spacing w:before="120"/>
        <w:jc w:val="both"/>
        <w:rPr>
          <w:rFonts w:ascii="Arial" w:hAnsi="Arial" w:cs="Arial"/>
          <w:sz w:val="22"/>
          <w:szCs w:val="22"/>
        </w:rPr>
      </w:pPr>
      <w:r w:rsidRPr="00F65D83">
        <w:rPr>
          <w:rFonts w:ascii="Arial" w:hAnsi="Arial" w:cs="Arial"/>
          <w:sz w:val="22"/>
          <w:szCs w:val="22"/>
        </w:rPr>
        <w:t>The Principal or its duly authorised representatives, after giving reasonable notice, will have the right during business hours:</w:t>
      </w:r>
    </w:p>
    <w:p w14:paraId="5142439B" w14:textId="77777777" w:rsidR="007542BD" w:rsidRPr="00401EB8" w:rsidRDefault="007542BD" w:rsidP="00415E8B">
      <w:pPr>
        <w:pStyle w:val="ListParagraph"/>
        <w:numPr>
          <w:ilvl w:val="0"/>
          <w:numId w:val="78"/>
        </w:numPr>
        <w:spacing w:after="0"/>
        <w:ind w:hanging="720"/>
        <w:rPr>
          <w:rFonts w:ascii="Arial" w:eastAsia="Times" w:hAnsi="Arial" w:cs="Arial"/>
          <w:sz w:val="22"/>
          <w:szCs w:val="22"/>
        </w:rPr>
      </w:pPr>
      <w:bookmarkStart w:id="591" w:name="_Toc500083545"/>
      <w:bookmarkStart w:id="592" w:name="_Toc510103740"/>
      <w:bookmarkStart w:id="593" w:name="_Toc510455124"/>
      <w:bookmarkStart w:id="594" w:name="_Toc534709685"/>
      <w:r w:rsidRPr="00401EB8">
        <w:rPr>
          <w:rFonts w:ascii="Arial" w:eastAsia="Times" w:hAnsi="Arial" w:cs="Arial"/>
          <w:sz w:val="22"/>
          <w:szCs w:val="22"/>
        </w:rPr>
        <w:t>to inspect and take copies of the accounts and records of the Contractor relating to the Goods and/or Services; and</w:t>
      </w:r>
      <w:bookmarkEnd w:id="591"/>
      <w:bookmarkEnd w:id="592"/>
      <w:bookmarkEnd w:id="593"/>
      <w:bookmarkEnd w:id="594"/>
    </w:p>
    <w:p w14:paraId="76285F15" w14:textId="77777777" w:rsidR="007542BD" w:rsidRPr="00401EB8" w:rsidRDefault="007542BD" w:rsidP="00415E8B">
      <w:pPr>
        <w:pStyle w:val="ListParagraph"/>
        <w:numPr>
          <w:ilvl w:val="0"/>
          <w:numId w:val="78"/>
        </w:numPr>
        <w:ind w:hanging="720"/>
        <w:rPr>
          <w:rFonts w:ascii="Arial" w:eastAsia="Times" w:hAnsi="Arial" w:cs="Arial"/>
          <w:sz w:val="22"/>
          <w:szCs w:val="22"/>
        </w:rPr>
      </w:pPr>
      <w:bookmarkStart w:id="595" w:name="_Toc500083546"/>
      <w:bookmarkStart w:id="596" w:name="_Toc510103741"/>
      <w:bookmarkStart w:id="597" w:name="_Toc510455125"/>
      <w:bookmarkStart w:id="598" w:name="_Toc534709686"/>
      <w:r w:rsidRPr="00401EB8">
        <w:rPr>
          <w:rFonts w:ascii="Arial" w:eastAsia="Times" w:hAnsi="Arial" w:cs="Arial"/>
          <w:sz w:val="22"/>
          <w:szCs w:val="22"/>
        </w:rPr>
        <w:t>to enter upon the premises of the Contractor to inspect the circumstances of the supply of the Goods and/or Services.</w:t>
      </w:r>
      <w:bookmarkEnd w:id="595"/>
      <w:bookmarkEnd w:id="596"/>
      <w:bookmarkEnd w:id="597"/>
      <w:bookmarkEnd w:id="598"/>
    </w:p>
    <w:p w14:paraId="47BD2363" w14:textId="77777777" w:rsidR="007542BD" w:rsidRPr="00F65D83" w:rsidRDefault="007542BD" w:rsidP="002E0C54">
      <w:pPr>
        <w:keepNext/>
        <w:numPr>
          <w:ilvl w:val="1"/>
          <w:numId w:val="20"/>
        </w:numPr>
        <w:tabs>
          <w:tab w:val="clear" w:pos="1710"/>
        </w:tabs>
        <w:suppressAutoHyphens/>
        <w:spacing w:after="180"/>
        <w:ind w:left="709" w:hanging="709"/>
        <w:jc w:val="both"/>
        <w:outlineLvl w:val="1"/>
        <w:rPr>
          <w:rFonts w:ascii="Arial" w:eastAsia="Cambria" w:hAnsi="Arial" w:cs="Arial"/>
          <w:b/>
          <w:noProof/>
          <w:color w:val="00A651"/>
          <w:sz w:val="22"/>
          <w:szCs w:val="22"/>
        </w:rPr>
      </w:pPr>
      <w:bookmarkStart w:id="599" w:name="_Toc376948993"/>
      <w:bookmarkStart w:id="600" w:name="_Ref382202162"/>
      <w:bookmarkStart w:id="601" w:name="_Ref382218895"/>
      <w:bookmarkStart w:id="602" w:name="_Ref382386814"/>
      <w:bookmarkStart w:id="603" w:name="_Ref382387150"/>
      <w:bookmarkStart w:id="604" w:name="_Toc500083547"/>
      <w:bookmarkStart w:id="605" w:name="_Toc510103742"/>
      <w:bookmarkStart w:id="606" w:name="_Toc510455126"/>
      <w:bookmarkStart w:id="607" w:name="_Toc534709687"/>
      <w:bookmarkStart w:id="608" w:name="_Toc86649609"/>
      <w:r w:rsidRPr="00F65D83">
        <w:rPr>
          <w:rFonts w:ascii="Arial" w:eastAsia="Cambria" w:hAnsi="Arial" w:cs="Arial"/>
          <w:b/>
          <w:noProof/>
          <w:color w:val="00A651"/>
          <w:sz w:val="22"/>
          <w:szCs w:val="22"/>
        </w:rPr>
        <w:t>Government Information (Public Access) Act 2009 (GIPA Act)</w:t>
      </w:r>
      <w:bookmarkEnd w:id="599"/>
      <w:bookmarkEnd w:id="600"/>
      <w:bookmarkEnd w:id="601"/>
      <w:bookmarkEnd w:id="602"/>
      <w:bookmarkEnd w:id="603"/>
      <w:bookmarkEnd w:id="604"/>
      <w:bookmarkEnd w:id="605"/>
      <w:bookmarkEnd w:id="606"/>
      <w:bookmarkEnd w:id="607"/>
      <w:bookmarkEnd w:id="608"/>
    </w:p>
    <w:p w14:paraId="3E037291" w14:textId="2B96023B" w:rsidR="007542BD" w:rsidRPr="00401EB8" w:rsidRDefault="007542BD" w:rsidP="00111BD2">
      <w:pPr>
        <w:pStyle w:val="ListParagraph"/>
        <w:numPr>
          <w:ilvl w:val="0"/>
          <w:numId w:val="76"/>
        </w:numPr>
        <w:ind w:hanging="720"/>
        <w:rPr>
          <w:rFonts w:ascii="Arial" w:hAnsi="Arial" w:cs="Arial"/>
          <w:snapToGrid w:val="0"/>
          <w:sz w:val="22"/>
          <w:szCs w:val="22"/>
        </w:rPr>
      </w:pPr>
      <w:bookmarkStart w:id="609" w:name="_Ref382201961"/>
      <w:bookmarkStart w:id="610" w:name="_Toc500083548"/>
      <w:bookmarkStart w:id="611" w:name="_Toc510103743"/>
      <w:bookmarkStart w:id="612" w:name="_Toc510455127"/>
      <w:bookmarkStart w:id="613" w:name="_Toc534709688"/>
      <w:r w:rsidRPr="00401EB8">
        <w:rPr>
          <w:rFonts w:ascii="Arial" w:hAnsi="Arial" w:cs="Arial"/>
          <w:sz w:val="22"/>
          <w:szCs w:val="22"/>
        </w:rPr>
        <w:t xml:space="preserve">In </w:t>
      </w:r>
      <w:r w:rsidRPr="00401EB8">
        <w:rPr>
          <w:rFonts w:ascii="Arial" w:eastAsia="Times" w:hAnsi="Arial" w:cs="Arial"/>
          <w:sz w:val="22"/>
          <w:szCs w:val="22"/>
        </w:rPr>
        <w:t>addition</w:t>
      </w:r>
      <w:r w:rsidRPr="00401EB8">
        <w:rPr>
          <w:rFonts w:ascii="Arial" w:hAnsi="Arial" w:cs="Arial"/>
          <w:sz w:val="22"/>
          <w:szCs w:val="22"/>
        </w:rPr>
        <w:t xml:space="preserve"> to the Contractor</w:t>
      </w:r>
      <w:r w:rsidR="00757C04">
        <w:rPr>
          <w:rFonts w:ascii="Arial" w:hAnsi="Arial" w:cs="Arial"/>
          <w:sz w:val="22"/>
          <w:szCs w:val="22"/>
        </w:rPr>
        <w:t>'</w:t>
      </w:r>
      <w:r w:rsidRPr="00401EB8">
        <w:rPr>
          <w:rFonts w:ascii="Arial" w:hAnsi="Arial" w:cs="Arial"/>
          <w:sz w:val="22"/>
          <w:szCs w:val="22"/>
        </w:rPr>
        <w:t>s reporting and record-keeping obligations under this</w:t>
      </w:r>
      <w:r w:rsidRPr="00401EB8">
        <w:rPr>
          <w:rFonts w:ascii="Arial" w:hAnsi="Arial" w:cs="Arial"/>
          <w:snapToGrid w:val="0"/>
          <w:sz w:val="22"/>
          <w:szCs w:val="22"/>
        </w:rPr>
        <w:t xml:space="preserve"> clause </w:t>
      </w:r>
      <w:r w:rsidRPr="00401EB8">
        <w:rPr>
          <w:rFonts w:ascii="Arial" w:hAnsi="Arial" w:cs="Arial"/>
          <w:snapToGrid w:val="0"/>
          <w:sz w:val="22"/>
          <w:szCs w:val="22"/>
        </w:rPr>
        <w:fldChar w:fldCharType="begin"/>
      </w:r>
      <w:r w:rsidRPr="00401EB8">
        <w:rPr>
          <w:rFonts w:ascii="Arial" w:hAnsi="Arial" w:cs="Arial"/>
          <w:snapToGrid w:val="0"/>
          <w:sz w:val="22"/>
          <w:szCs w:val="22"/>
        </w:rPr>
        <w:instrText xml:space="preserve"> REF _Ref382202082 \r \h  \* MERGEFORMAT </w:instrText>
      </w:r>
      <w:r w:rsidRPr="00401EB8">
        <w:rPr>
          <w:rFonts w:ascii="Arial" w:hAnsi="Arial" w:cs="Arial"/>
          <w:snapToGrid w:val="0"/>
          <w:sz w:val="22"/>
          <w:szCs w:val="22"/>
        </w:rPr>
      </w:r>
      <w:r w:rsidRPr="00401EB8">
        <w:rPr>
          <w:rFonts w:ascii="Arial" w:hAnsi="Arial" w:cs="Arial"/>
          <w:snapToGrid w:val="0"/>
          <w:sz w:val="22"/>
          <w:szCs w:val="22"/>
        </w:rPr>
        <w:fldChar w:fldCharType="separate"/>
      </w:r>
      <w:r w:rsidR="00A616B8">
        <w:rPr>
          <w:rFonts w:ascii="Arial" w:hAnsi="Arial" w:cs="Arial"/>
          <w:snapToGrid w:val="0"/>
          <w:sz w:val="22"/>
          <w:szCs w:val="22"/>
        </w:rPr>
        <w:t>6</w:t>
      </w:r>
      <w:r w:rsidRPr="00401EB8">
        <w:rPr>
          <w:rFonts w:ascii="Arial" w:hAnsi="Arial" w:cs="Arial"/>
          <w:snapToGrid w:val="0"/>
          <w:sz w:val="22"/>
          <w:szCs w:val="22"/>
        </w:rPr>
        <w:fldChar w:fldCharType="end"/>
      </w:r>
      <w:r w:rsidRPr="00401EB8">
        <w:rPr>
          <w:rFonts w:ascii="Arial" w:hAnsi="Arial" w:cs="Arial"/>
          <w:snapToGrid w:val="0"/>
          <w:sz w:val="22"/>
          <w:szCs w:val="22"/>
        </w:rPr>
        <w:t>, the Contractor must, within 7 days of receiving a written request from the Principal, immediately provide from the records held or controlled by the Contractor:</w:t>
      </w:r>
      <w:bookmarkEnd w:id="609"/>
      <w:bookmarkEnd w:id="610"/>
      <w:bookmarkEnd w:id="611"/>
      <w:bookmarkEnd w:id="612"/>
      <w:bookmarkEnd w:id="613"/>
    </w:p>
    <w:p w14:paraId="254F0A35" w14:textId="77777777" w:rsidR="007542BD" w:rsidRPr="00401EB8" w:rsidRDefault="007542BD" w:rsidP="00111BD2">
      <w:pPr>
        <w:pStyle w:val="ListParagraph"/>
        <w:numPr>
          <w:ilvl w:val="0"/>
          <w:numId w:val="77"/>
        </w:numPr>
        <w:rPr>
          <w:rFonts w:ascii="Arial" w:eastAsia="Times" w:hAnsi="Arial" w:cs="Arial"/>
          <w:sz w:val="22"/>
          <w:szCs w:val="22"/>
        </w:rPr>
      </w:pPr>
      <w:r w:rsidRPr="00401EB8">
        <w:rPr>
          <w:rFonts w:ascii="Arial" w:eastAsia="Times" w:hAnsi="Arial" w:cs="Arial"/>
          <w:sz w:val="22"/>
          <w:szCs w:val="22"/>
        </w:rPr>
        <w:t>information that relates directly to the provision of the Goods and/or Services;</w:t>
      </w:r>
    </w:p>
    <w:p w14:paraId="64474B73" w14:textId="77777777" w:rsidR="007542BD" w:rsidRPr="00401EB8" w:rsidRDefault="007542BD" w:rsidP="00111BD2">
      <w:pPr>
        <w:pStyle w:val="ListParagraph"/>
        <w:numPr>
          <w:ilvl w:val="0"/>
          <w:numId w:val="77"/>
        </w:numPr>
        <w:rPr>
          <w:rFonts w:ascii="Arial" w:eastAsia="Times" w:hAnsi="Arial" w:cs="Arial"/>
          <w:sz w:val="22"/>
          <w:szCs w:val="22"/>
        </w:rPr>
      </w:pPr>
      <w:r w:rsidRPr="00401EB8">
        <w:rPr>
          <w:rFonts w:ascii="Arial" w:eastAsia="Times" w:hAnsi="Arial" w:cs="Arial"/>
          <w:sz w:val="22"/>
          <w:szCs w:val="22"/>
        </w:rPr>
        <w:t>information collected by the Contractor from members of the public to whom it provides, or offers to provide, the Goods and/or Services; and</w:t>
      </w:r>
    </w:p>
    <w:p w14:paraId="1E265D76" w14:textId="77777777" w:rsidR="007542BD" w:rsidRPr="00401EB8" w:rsidRDefault="007542BD" w:rsidP="00111BD2">
      <w:pPr>
        <w:pStyle w:val="ListParagraph"/>
        <w:numPr>
          <w:ilvl w:val="0"/>
          <w:numId w:val="77"/>
        </w:numPr>
        <w:rPr>
          <w:rFonts w:ascii="Arial" w:eastAsia="Times" w:hAnsi="Arial" w:cs="Arial"/>
          <w:sz w:val="22"/>
          <w:szCs w:val="22"/>
        </w:rPr>
      </w:pPr>
      <w:r w:rsidRPr="00401EB8">
        <w:rPr>
          <w:rFonts w:ascii="Arial" w:eastAsia="Times" w:hAnsi="Arial" w:cs="Arial"/>
          <w:sz w:val="22"/>
          <w:szCs w:val="22"/>
        </w:rPr>
        <w:t>information received by the Contractor from the Principal to enable it to provide the Goods and/or Services.</w:t>
      </w:r>
    </w:p>
    <w:p w14:paraId="40DC33CF" w14:textId="117992B1" w:rsidR="007542BD" w:rsidRPr="00401EB8" w:rsidRDefault="007542BD" w:rsidP="00111BD2">
      <w:pPr>
        <w:pStyle w:val="ListParagraph"/>
        <w:numPr>
          <w:ilvl w:val="0"/>
          <w:numId w:val="76"/>
        </w:numPr>
        <w:ind w:hanging="720"/>
        <w:rPr>
          <w:rFonts w:ascii="Arial" w:hAnsi="Arial" w:cs="Arial"/>
          <w:snapToGrid w:val="0"/>
          <w:sz w:val="22"/>
          <w:szCs w:val="22"/>
        </w:rPr>
      </w:pPr>
      <w:bookmarkStart w:id="614" w:name="_Toc500083549"/>
      <w:bookmarkStart w:id="615" w:name="_Toc510103744"/>
      <w:bookmarkStart w:id="616" w:name="_Toc510455128"/>
      <w:bookmarkStart w:id="617" w:name="_Toc534709689"/>
      <w:r w:rsidRPr="00401EB8">
        <w:rPr>
          <w:rFonts w:ascii="Arial" w:hAnsi="Arial" w:cs="Arial"/>
          <w:snapToGrid w:val="0"/>
          <w:sz w:val="22"/>
          <w:szCs w:val="22"/>
        </w:rPr>
        <w:t xml:space="preserve">For the purposes of sub-clause </w:t>
      </w:r>
      <w:r w:rsidRPr="00401EB8">
        <w:rPr>
          <w:rFonts w:ascii="Arial" w:hAnsi="Arial" w:cs="Arial"/>
          <w:snapToGrid w:val="0"/>
          <w:sz w:val="22"/>
          <w:szCs w:val="22"/>
        </w:rPr>
        <w:fldChar w:fldCharType="begin"/>
      </w:r>
      <w:r w:rsidRPr="00401EB8">
        <w:rPr>
          <w:rFonts w:ascii="Arial" w:hAnsi="Arial" w:cs="Arial"/>
          <w:snapToGrid w:val="0"/>
          <w:sz w:val="22"/>
          <w:szCs w:val="22"/>
        </w:rPr>
        <w:instrText xml:space="preserve"> REF _Ref382201961 \w \h  \* MERGEFORMAT </w:instrText>
      </w:r>
      <w:r w:rsidRPr="00401EB8">
        <w:rPr>
          <w:rFonts w:ascii="Arial" w:hAnsi="Arial" w:cs="Arial"/>
          <w:snapToGrid w:val="0"/>
          <w:sz w:val="22"/>
          <w:szCs w:val="22"/>
        </w:rPr>
      </w:r>
      <w:r w:rsidRPr="00401EB8">
        <w:rPr>
          <w:rFonts w:ascii="Arial" w:hAnsi="Arial" w:cs="Arial"/>
          <w:snapToGrid w:val="0"/>
          <w:sz w:val="22"/>
          <w:szCs w:val="22"/>
        </w:rPr>
        <w:fldChar w:fldCharType="separate"/>
      </w:r>
      <w:r w:rsidR="00A616B8">
        <w:rPr>
          <w:rFonts w:ascii="Arial" w:hAnsi="Arial" w:cs="Arial"/>
          <w:snapToGrid w:val="0"/>
          <w:sz w:val="22"/>
          <w:szCs w:val="22"/>
        </w:rPr>
        <w:t>(a)</w:t>
      </w:r>
      <w:r w:rsidRPr="00401EB8">
        <w:rPr>
          <w:rFonts w:ascii="Arial" w:hAnsi="Arial" w:cs="Arial"/>
          <w:snapToGrid w:val="0"/>
          <w:sz w:val="22"/>
          <w:szCs w:val="22"/>
        </w:rPr>
        <w:fldChar w:fldCharType="end"/>
      </w:r>
      <w:r w:rsidRPr="00401EB8">
        <w:rPr>
          <w:rFonts w:ascii="Arial" w:hAnsi="Arial" w:cs="Arial"/>
          <w:snapToGrid w:val="0"/>
          <w:sz w:val="22"/>
          <w:szCs w:val="22"/>
        </w:rPr>
        <w:t>, the Contractor need not provide information:</w:t>
      </w:r>
      <w:bookmarkEnd w:id="614"/>
      <w:bookmarkEnd w:id="615"/>
      <w:bookmarkEnd w:id="616"/>
      <w:bookmarkEnd w:id="617"/>
    </w:p>
    <w:p w14:paraId="5ABC7207" w14:textId="587BC27B" w:rsidR="007542BD" w:rsidRPr="00401EB8" w:rsidRDefault="007542BD" w:rsidP="00111BD2">
      <w:pPr>
        <w:pStyle w:val="ListParagraph"/>
        <w:numPr>
          <w:ilvl w:val="0"/>
          <w:numId w:val="77"/>
        </w:numPr>
        <w:rPr>
          <w:rFonts w:ascii="Arial" w:eastAsia="Times" w:hAnsi="Arial" w:cs="Arial"/>
          <w:sz w:val="22"/>
          <w:szCs w:val="22"/>
        </w:rPr>
      </w:pPr>
      <w:r w:rsidRPr="00401EB8">
        <w:rPr>
          <w:rFonts w:ascii="Arial" w:eastAsia="Times" w:hAnsi="Arial" w:cs="Arial"/>
          <w:sz w:val="22"/>
          <w:szCs w:val="22"/>
        </w:rPr>
        <w:t>that discloses or would tend to disclose the Contractor</w:t>
      </w:r>
      <w:r w:rsidR="00757C04">
        <w:rPr>
          <w:rFonts w:ascii="Arial" w:eastAsia="Times" w:hAnsi="Arial" w:cs="Arial"/>
          <w:sz w:val="22"/>
          <w:szCs w:val="22"/>
        </w:rPr>
        <w:t>'</w:t>
      </w:r>
      <w:r w:rsidRPr="00401EB8">
        <w:rPr>
          <w:rFonts w:ascii="Arial" w:eastAsia="Times" w:hAnsi="Arial" w:cs="Arial"/>
          <w:sz w:val="22"/>
          <w:szCs w:val="22"/>
        </w:rPr>
        <w:t>s financing arrangements, financial modelling, cost structure or profit margin;</w:t>
      </w:r>
    </w:p>
    <w:p w14:paraId="0A6F4A9E" w14:textId="6D6C997C" w:rsidR="007542BD" w:rsidRPr="00401EB8" w:rsidRDefault="007542BD" w:rsidP="00111BD2">
      <w:pPr>
        <w:pStyle w:val="ListParagraph"/>
        <w:numPr>
          <w:ilvl w:val="0"/>
          <w:numId w:val="77"/>
        </w:numPr>
        <w:rPr>
          <w:rFonts w:ascii="Arial" w:eastAsia="Times" w:hAnsi="Arial" w:cs="Arial"/>
          <w:sz w:val="22"/>
          <w:szCs w:val="22"/>
        </w:rPr>
      </w:pPr>
      <w:r w:rsidRPr="00401EB8">
        <w:rPr>
          <w:rFonts w:ascii="Arial" w:eastAsia="Times" w:hAnsi="Arial" w:cs="Arial"/>
          <w:sz w:val="22"/>
          <w:szCs w:val="22"/>
        </w:rPr>
        <w:t xml:space="preserve">that the Contractor is prohibited from disclosing to the </w:t>
      </w:r>
      <w:r w:rsidR="000254B7" w:rsidRPr="00401EB8">
        <w:rPr>
          <w:rFonts w:ascii="Arial" w:eastAsia="Times" w:hAnsi="Arial" w:cs="Arial"/>
          <w:sz w:val="22"/>
          <w:szCs w:val="22"/>
        </w:rPr>
        <w:t>principal</w:t>
      </w:r>
      <w:r w:rsidRPr="00401EB8">
        <w:rPr>
          <w:rFonts w:ascii="Arial" w:eastAsia="Times" w:hAnsi="Arial" w:cs="Arial"/>
          <w:sz w:val="22"/>
          <w:szCs w:val="22"/>
        </w:rPr>
        <w:t xml:space="preserve"> by provision made by or under any Statute, whether of any State or Territory, or of the Commonwealth; or</w:t>
      </w:r>
    </w:p>
    <w:p w14:paraId="6A8E3B3B" w14:textId="600F9739" w:rsidR="007542BD" w:rsidRPr="00401EB8" w:rsidRDefault="007542BD" w:rsidP="00111BD2">
      <w:pPr>
        <w:pStyle w:val="ListParagraph"/>
        <w:numPr>
          <w:ilvl w:val="0"/>
          <w:numId w:val="77"/>
        </w:numPr>
        <w:rPr>
          <w:rFonts w:ascii="Arial" w:eastAsia="Times" w:hAnsi="Arial" w:cs="Arial"/>
          <w:sz w:val="22"/>
          <w:szCs w:val="22"/>
        </w:rPr>
      </w:pPr>
      <w:r w:rsidRPr="00401EB8">
        <w:rPr>
          <w:rFonts w:ascii="Arial" w:eastAsia="Times" w:hAnsi="Arial" w:cs="Arial"/>
          <w:sz w:val="22"/>
          <w:szCs w:val="22"/>
        </w:rPr>
        <w:t xml:space="preserve">that, if disclosed to the </w:t>
      </w:r>
      <w:r w:rsidR="000254B7" w:rsidRPr="00401EB8">
        <w:rPr>
          <w:rFonts w:ascii="Arial" w:eastAsia="Times" w:hAnsi="Arial" w:cs="Arial"/>
          <w:sz w:val="22"/>
          <w:szCs w:val="22"/>
        </w:rPr>
        <w:t>principal</w:t>
      </w:r>
      <w:r w:rsidRPr="00401EB8">
        <w:rPr>
          <w:rFonts w:ascii="Arial" w:eastAsia="Times" w:hAnsi="Arial" w:cs="Arial"/>
          <w:sz w:val="22"/>
          <w:szCs w:val="22"/>
        </w:rPr>
        <w:t xml:space="preserve"> could reasonably be expected to place the Contractor at a substantial commercial disadvantage in relation to Principal, whether at present or in the future.</w:t>
      </w:r>
    </w:p>
    <w:p w14:paraId="6D832A3C" w14:textId="4AB3157B" w:rsidR="007542BD" w:rsidRPr="00401EB8" w:rsidRDefault="007542BD" w:rsidP="00415E8B">
      <w:pPr>
        <w:pStyle w:val="ListParagraph"/>
        <w:numPr>
          <w:ilvl w:val="0"/>
          <w:numId w:val="76"/>
        </w:numPr>
        <w:spacing w:after="0"/>
        <w:ind w:hanging="720"/>
        <w:rPr>
          <w:rFonts w:ascii="Arial" w:hAnsi="Arial" w:cs="Arial"/>
          <w:snapToGrid w:val="0"/>
          <w:sz w:val="22"/>
          <w:szCs w:val="22"/>
        </w:rPr>
      </w:pPr>
      <w:bookmarkStart w:id="618" w:name="_Toc500083550"/>
      <w:bookmarkStart w:id="619" w:name="_Toc510103745"/>
      <w:bookmarkStart w:id="620" w:name="_Toc510455129"/>
      <w:bookmarkStart w:id="621" w:name="_Toc534709690"/>
      <w:r w:rsidRPr="00401EB8">
        <w:rPr>
          <w:rFonts w:ascii="Arial" w:hAnsi="Arial" w:cs="Arial"/>
          <w:sz w:val="22"/>
          <w:szCs w:val="22"/>
        </w:rPr>
        <w:t xml:space="preserve">Any failure by the Contractor to comply with any request by the </w:t>
      </w:r>
      <w:r w:rsidR="000254B7" w:rsidRPr="00401EB8">
        <w:rPr>
          <w:rFonts w:ascii="Arial" w:hAnsi="Arial" w:cs="Arial"/>
          <w:sz w:val="22"/>
          <w:szCs w:val="22"/>
        </w:rPr>
        <w:t>principal</w:t>
      </w:r>
      <w:r w:rsidRPr="00401EB8">
        <w:rPr>
          <w:rFonts w:ascii="Arial" w:hAnsi="Arial" w:cs="Arial"/>
          <w:sz w:val="22"/>
          <w:szCs w:val="22"/>
        </w:rPr>
        <w:t xml:space="preserve"> under this</w:t>
      </w:r>
      <w:r w:rsidRPr="00401EB8">
        <w:rPr>
          <w:rFonts w:ascii="Arial" w:hAnsi="Arial" w:cs="Arial"/>
          <w:snapToGrid w:val="0"/>
          <w:sz w:val="22"/>
          <w:szCs w:val="22"/>
        </w:rPr>
        <w:t xml:space="preserve"> clause </w:t>
      </w:r>
      <w:r w:rsidRPr="00401EB8">
        <w:rPr>
          <w:rFonts w:ascii="Arial" w:hAnsi="Arial" w:cs="Arial"/>
          <w:snapToGrid w:val="0"/>
          <w:sz w:val="22"/>
          <w:szCs w:val="22"/>
        </w:rPr>
        <w:fldChar w:fldCharType="begin"/>
      </w:r>
      <w:r w:rsidRPr="00401EB8">
        <w:rPr>
          <w:rFonts w:ascii="Arial" w:hAnsi="Arial" w:cs="Arial"/>
          <w:snapToGrid w:val="0"/>
          <w:sz w:val="22"/>
          <w:szCs w:val="22"/>
        </w:rPr>
        <w:instrText xml:space="preserve"> REF _Ref382202162 \r \h  \* MERGEFORMAT </w:instrText>
      </w:r>
      <w:r w:rsidRPr="00401EB8">
        <w:rPr>
          <w:rFonts w:ascii="Arial" w:hAnsi="Arial" w:cs="Arial"/>
          <w:snapToGrid w:val="0"/>
          <w:sz w:val="22"/>
          <w:szCs w:val="22"/>
        </w:rPr>
      </w:r>
      <w:r w:rsidRPr="00401EB8">
        <w:rPr>
          <w:rFonts w:ascii="Arial" w:hAnsi="Arial" w:cs="Arial"/>
          <w:snapToGrid w:val="0"/>
          <w:sz w:val="22"/>
          <w:szCs w:val="22"/>
        </w:rPr>
        <w:fldChar w:fldCharType="separate"/>
      </w:r>
      <w:r w:rsidR="00A616B8">
        <w:rPr>
          <w:rFonts w:ascii="Arial" w:hAnsi="Arial" w:cs="Arial"/>
          <w:snapToGrid w:val="0"/>
          <w:sz w:val="22"/>
          <w:szCs w:val="22"/>
        </w:rPr>
        <w:t>6.5</w:t>
      </w:r>
      <w:r w:rsidRPr="00401EB8">
        <w:rPr>
          <w:rFonts w:ascii="Arial" w:hAnsi="Arial" w:cs="Arial"/>
          <w:snapToGrid w:val="0"/>
          <w:sz w:val="22"/>
          <w:szCs w:val="22"/>
        </w:rPr>
        <w:fldChar w:fldCharType="end"/>
      </w:r>
      <w:r w:rsidRPr="00401EB8">
        <w:rPr>
          <w:rFonts w:ascii="Arial" w:hAnsi="Arial" w:cs="Arial"/>
          <w:snapToGrid w:val="0"/>
          <w:sz w:val="22"/>
          <w:szCs w:val="22"/>
        </w:rPr>
        <w:t xml:space="preserve"> will be considered a breach of an essential term of this Contract.</w:t>
      </w:r>
      <w:bookmarkEnd w:id="618"/>
      <w:bookmarkEnd w:id="619"/>
      <w:bookmarkEnd w:id="620"/>
      <w:bookmarkEnd w:id="621"/>
    </w:p>
    <w:p w14:paraId="5BF83DE6" w14:textId="16EED7D4" w:rsidR="007542BD" w:rsidRPr="00401EB8" w:rsidRDefault="007542BD" w:rsidP="00111BD2">
      <w:pPr>
        <w:pStyle w:val="ListParagraph"/>
        <w:numPr>
          <w:ilvl w:val="0"/>
          <w:numId w:val="76"/>
        </w:numPr>
        <w:ind w:hanging="720"/>
        <w:rPr>
          <w:rFonts w:ascii="Arial" w:hAnsi="Arial" w:cs="Arial"/>
          <w:snapToGrid w:val="0"/>
          <w:sz w:val="22"/>
          <w:szCs w:val="22"/>
        </w:rPr>
      </w:pPr>
      <w:bookmarkStart w:id="622" w:name="_Toc500083551"/>
      <w:bookmarkStart w:id="623" w:name="_Toc510103746"/>
      <w:bookmarkStart w:id="624" w:name="_Toc510455130"/>
      <w:bookmarkStart w:id="625" w:name="_Toc534709691"/>
      <w:r w:rsidRPr="00401EB8">
        <w:rPr>
          <w:rFonts w:ascii="Arial" w:hAnsi="Arial" w:cs="Arial"/>
          <w:sz w:val="22"/>
          <w:szCs w:val="22"/>
        </w:rPr>
        <w:t xml:space="preserve">The </w:t>
      </w:r>
      <w:r w:rsidR="000254B7" w:rsidRPr="00401EB8">
        <w:rPr>
          <w:rFonts w:ascii="Arial" w:hAnsi="Arial" w:cs="Arial"/>
          <w:sz w:val="22"/>
          <w:szCs w:val="22"/>
        </w:rPr>
        <w:t>principal</w:t>
      </w:r>
      <w:r w:rsidRPr="00401EB8">
        <w:rPr>
          <w:rFonts w:ascii="Arial" w:hAnsi="Arial" w:cs="Arial"/>
          <w:sz w:val="22"/>
          <w:szCs w:val="22"/>
        </w:rPr>
        <w:t xml:space="preserve"> will take all reasonably practicable steps in accordance with section 54</w:t>
      </w:r>
      <w:r w:rsidRPr="00401EB8">
        <w:rPr>
          <w:rFonts w:ascii="Arial" w:hAnsi="Arial" w:cs="Arial"/>
          <w:snapToGrid w:val="0"/>
          <w:sz w:val="22"/>
          <w:szCs w:val="22"/>
        </w:rPr>
        <w:t xml:space="preserve"> </w:t>
      </w:r>
      <w:r w:rsidRPr="00401EB8">
        <w:rPr>
          <w:rFonts w:ascii="Arial" w:hAnsi="Arial" w:cs="Arial"/>
          <w:sz w:val="22"/>
          <w:szCs w:val="22"/>
        </w:rPr>
        <w:t>of the GIPA Act to consult with the Contractor before providing any person with access</w:t>
      </w:r>
      <w:r w:rsidRPr="00401EB8">
        <w:rPr>
          <w:rFonts w:ascii="Arial" w:hAnsi="Arial" w:cs="Arial"/>
          <w:snapToGrid w:val="0"/>
          <w:sz w:val="22"/>
          <w:szCs w:val="22"/>
        </w:rPr>
        <w:t xml:space="preserve"> to information relating to this Contract, in response to an access application under t</w:t>
      </w:r>
      <w:r w:rsidR="005B56C8" w:rsidRPr="00401EB8">
        <w:rPr>
          <w:rFonts w:ascii="Arial" w:hAnsi="Arial" w:cs="Arial"/>
          <w:snapToGrid w:val="0"/>
          <w:sz w:val="22"/>
          <w:szCs w:val="22"/>
        </w:rPr>
        <w:t xml:space="preserve">he GIPA Act, if it appears that </w:t>
      </w:r>
      <w:r w:rsidRPr="00401EB8">
        <w:rPr>
          <w:rFonts w:ascii="Arial" w:hAnsi="Arial" w:cs="Arial"/>
          <w:snapToGrid w:val="0"/>
          <w:sz w:val="22"/>
          <w:szCs w:val="22"/>
        </w:rPr>
        <w:t>the information:</w:t>
      </w:r>
      <w:bookmarkEnd w:id="622"/>
      <w:bookmarkEnd w:id="623"/>
      <w:bookmarkEnd w:id="624"/>
      <w:bookmarkEnd w:id="625"/>
    </w:p>
    <w:p w14:paraId="5D6B955E" w14:textId="77777777" w:rsidR="007542BD" w:rsidRPr="00401EB8" w:rsidRDefault="007542BD" w:rsidP="00111BD2">
      <w:pPr>
        <w:pStyle w:val="ListParagraph"/>
        <w:numPr>
          <w:ilvl w:val="0"/>
          <w:numId w:val="77"/>
        </w:numPr>
        <w:rPr>
          <w:rFonts w:ascii="Arial" w:eastAsia="Times" w:hAnsi="Arial" w:cs="Arial"/>
          <w:sz w:val="22"/>
          <w:szCs w:val="22"/>
        </w:rPr>
      </w:pPr>
      <w:r w:rsidRPr="00401EB8">
        <w:rPr>
          <w:rFonts w:ascii="Arial" w:eastAsia="Times" w:hAnsi="Arial" w:cs="Arial"/>
          <w:sz w:val="22"/>
          <w:szCs w:val="22"/>
        </w:rPr>
        <w:t>includes personal information about the Contractor or its employees; or</w:t>
      </w:r>
    </w:p>
    <w:p w14:paraId="034E17CF" w14:textId="2F964039" w:rsidR="007542BD" w:rsidRPr="00401EB8" w:rsidRDefault="007542BD" w:rsidP="00111BD2">
      <w:pPr>
        <w:pStyle w:val="ListParagraph"/>
        <w:numPr>
          <w:ilvl w:val="0"/>
          <w:numId w:val="77"/>
        </w:numPr>
        <w:rPr>
          <w:rFonts w:ascii="Arial" w:eastAsia="Times" w:hAnsi="Arial" w:cs="Arial"/>
          <w:sz w:val="22"/>
          <w:szCs w:val="22"/>
        </w:rPr>
      </w:pPr>
      <w:r w:rsidRPr="00401EB8">
        <w:rPr>
          <w:rFonts w:ascii="Arial" w:eastAsia="Times" w:hAnsi="Arial" w:cs="Arial"/>
          <w:sz w:val="22"/>
          <w:szCs w:val="22"/>
        </w:rPr>
        <w:t>concerns the Contractor</w:t>
      </w:r>
      <w:r w:rsidR="00757C04">
        <w:rPr>
          <w:rFonts w:ascii="Arial" w:eastAsia="Times" w:hAnsi="Arial" w:cs="Arial"/>
          <w:sz w:val="22"/>
          <w:szCs w:val="22"/>
        </w:rPr>
        <w:t>'</w:t>
      </w:r>
      <w:r w:rsidRPr="00401EB8">
        <w:rPr>
          <w:rFonts w:ascii="Arial" w:eastAsia="Times" w:hAnsi="Arial" w:cs="Arial"/>
          <w:sz w:val="22"/>
          <w:szCs w:val="22"/>
        </w:rPr>
        <w:t>s business, commercial, professional or financial interests.</w:t>
      </w:r>
    </w:p>
    <w:p w14:paraId="65F41FD0" w14:textId="77777777" w:rsidR="007542BD" w:rsidRPr="00401EB8" w:rsidRDefault="007542BD" w:rsidP="00111BD2">
      <w:pPr>
        <w:pStyle w:val="ListParagraph"/>
        <w:numPr>
          <w:ilvl w:val="0"/>
          <w:numId w:val="77"/>
        </w:numPr>
        <w:rPr>
          <w:rFonts w:ascii="Arial" w:eastAsia="Times" w:hAnsi="Arial" w:cs="Arial"/>
          <w:sz w:val="22"/>
          <w:szCs w:val="22"/>
        </w:rPr>
      </w:pPr>
      <w:r w:rsidRPr="00401EB8">
        <w:rPr>
          <w:rFonts w:ascii="Arial" w:eastAsia="Times" w:hAnsi="Arial" w:cs="Arial"/>
          <w:sz w:val="22"/>
          <w:szCs w:val="22"/>
        </w:rPr>
        <w:t>the Contractor may reasonably be expected to have concerns about disclosure of the information; and</w:t>
      </w:r>
    </w:p>
    <w:p w14:paraId="61755092" w14:textId="77777777" w:rsidR="007542BD" w:rsidRPr="00401EB8" w:rsidRDefault="007542BD" w:rsidP="00111BD2">
      <w:pPr>
        <w:pStyle w:val="ListParagraph"/>
        <w:numPr>
          <w:ilvl w:val="0"/>
          <w:numId w:val="77"/>
        </w:numPr>
        <w:rPr>
          <w:rFonts w:ascii="Arial" w:eastAsia="Times" w:hAnsi="Arial" w:cs="Arial"/>
          <w:sz w:val="22"/>
          <w:szCs w:val="22"/>
        </w:rPr>
      </w:pPr>
      <w:r w:rsidRPr="00401EB8">
        <w:rPr>
          <w:rFonts w:ascii="Arial" w:eastAsia="Times" w:hAnsi="Arial" w:cs="Arial"/>
          <w:sz w:val="22"/>
          <w:szCs w:val="22"/>
        </w:rPr>
        <w:t xml:space="preserve">those concerns may reasonably be expected to be relevant to the question of whether there is a public interest consideration against disclosure of the information. </w:t>
      </w:r>
    </w:p>
    <w:p w14:paraId="6CA0D1FE" w14:textId="11C7FA81" w:rsidR="007542BD" w:rsidRPr="00401EB8" w:rsidRDefault="007542BD" w:rsidP="00111BD2">
      <w:pPr>
        <w:pStyle w:val="ListParagraph"/>
        <w:numPr>
          <w:ilvl w:val="0"/>
          <w:numId w:val="76"/>
        </w:numPr>
        <w:ind w:hanging="720"/>
        <w:rPr>
          <w:rFonts w:ascii="Arial" w:hAnsi="Arial" w:cs="Arial"/>
          <w:snapToGrid w:val="0"/>
          <w:sz w:val="22"/>
          <w:szCs w:val="22"/>
        </w:rPr>
      </w:pPr>
      <w:bookmarkStart w:id="626" w:name="_Toc500083552"/>
      <w:bookmarkStart w:id="627" w:name="_Toc510103747"/>
      <w:bookmarkStart w:id="628" w:name="_Toc510455131"/>
      <w:bookmarkStart w:id="629" w:name="_Toc534709692"/>
      <w:r w:rsidRPr="00401EB8">
        <w:rPr>
          <w:rFonts w:ascii="Arial" w:hAnsi="Arial" w:cs="Arial"/>
          <w:sz w:val="22"/>
          <w:szCs w:val="22"/>
        </w:rPr>
        <w:t xml:space="preserve">The Contractor will ensure that the </w:t>
      </w:r>
      <w:r w:rsidR="00854A2F" w:rsidRPr="00401EB8">
        <w:rPr>
          <w:rFonts w:ascii="Arial" w:hAnsi="Arial" w:cs="Arial"/>
          <w:sz w:val="22"/>
          <w:szCs w:val="22"/>
        </w:rPr>
        <w:t>principal</w:t>
      </w:r>
      <w:r w:rsidRPr="00401EB8">
        <w:rPr>
          <w:rFonts w:ascii="Arial" w:hAnsi="Arial" w:cs="Arial"/>
          <w:sz w:val="22"/>
          <w:szCs w:val="22"/>
        </w:rPr>
        <w:t xml:space="preserve"> has access in accordance with this clause</w:t>
      </w:r>
      <w:r w:rsidRPr="00401EB8">
        <w:rPr>
          <w:rFonts w:ascii="Arial" w:hAnsi="Arial" w:cs="Arial"/>
          <w:snapToGrid w:val="0"/>
          <w:sz w:val="22"/>
          <w:szCs w:val="22"/>
        </w:rPr>
        <w:t xml:space="preserve"> </w:t>
      </w:r>
      <w:r w:rsidRPr="00401EB8">
        <w:rPr>
          <w:rFonts w:ascii="Arial" w:hAnsi="Arial" w:cs="Arial"/>
          <w:snapToGrid w:val="0"/>
          <w:sz w:val="22"/>
          <w:szCs w:val="22"/>
        </w:rPr>
        <w:fldChar w:fldCharType="begin"/>
      </w:r>
      <w:r w:rsidRPr="00401EB8">
        <w:rPr>
          <w:rFonts w:ascii="Arial" w:hAnsi="Arial" w:cs="Arial"/>
          <w:snapToGrid w:val="0"/>
          <w:sz w:val="22"/>
          <w:szCs w:val="22"/>
        </w:rPr>
        <w:instrText xml:space="preserve"> REF _Ref382387150 \w \h  \* MERGEFORMAT </w:instrText>
      </w:r>
      <w:r w:rsidRPr="00401EB8">
        <w:rPr>
          <w:rFonts w:ascii="Arial" w:hAnsi="Arial" w:cs="Arial"/>
          <w:snapToGrid w:val="0"/>
          <w:sz w:val="22"/>
          <w:szCs w:val="22"/>
        </w:rPr>
      </w:r>
      <w:r w:rsidRPr="00401EB8">
        <w:rPr>
          <w:rFonts w:ascii="Arial" w:hAnsi="Arial" w:cs="Arial"/>
          <w:snapToGrid w:val="0"/>
          <w:sz w:val="22"/>
          <w:szCs w:val="22"/>
        </w:rPr>
        <w:fldChar w:fldCharType="separate"/>
      </w:r>
      <w:r w:rsidR="00A616B8">
        <w:rPr>
          <w:rFonts w:ascii="Arial" w:hAnsi="Arial" w:cs="Arial"/>
          <w:snapToGrid w:val="0"/>
          <w:sz w:val="22"/>
          <w:szCs w:val="22"/>
        </w:rPr>
        <w:t>6.5</w:t>
      </w:r>
      <w:r w:rsidRPr="00401EB8">
        <w:rPr>
          <w:rFonts w:ascii="Arial" w:hAnsi="Arial" w:cs="Arial"/>
          <w:snapToGrid w:val="0"/>
          <w:sz w:val="22"/>
          <w:szCs w:val="22"/>
        </w:rPr>
        <w:fldChar w:fldCharType="end"/>
      </w:r>
      <w:r w:rsidRPr="00401EB8">
        <w:rPr>
          <w:rFonts w:ascii="Arial" w:hAnsi="Arial" w:cs="Arial"/>
          <w:snapToGrid w:val="0"/>
          <w:sz w:val="22"/>
          <w:szCs w:val="22"/>
        </w:rPr>
        <w:t xml:space="preserve"> to such information held or controlled by the Contractor</w:t>
      </w:r>
      <w:r w:rsidR="00757C04">
        <w:rPr>
          <w:rFonts w:ascii="Arial" w:hAnsi="Arial" w:cs="Arial"/>
          <w:snapToGrid w:val="0"/>
          <w:sz w:val="22"/>
          <w:szCs w:val="22"/>
        </w:rPr>
        <w:t>'</w:t>
      </w:r>
      <w:r w:rsidRPr="00401EB8">
        <w:rPr>
          <w:rFonts w:ascii="Arial" w:hAnsi="Arial" w:cs="Arial"/>
          <w:snapToGrid w:val="0"/>
          <w:sz w:val="22"/>
          <w:szCs w:val="22"/>
        </w:rPr>
        <w:t>s approved sub-contractors in respect of the Goods and/or Services.</w:t>
      </w:r>
      <w:bookmarkEnd w:id="626"/>
      <w:bookmarkEnd w:id="627"/>
      <w:bookmarkEnd w:id="628"/>
      <w:bookmarkEnd w:id="629"/>
    </w:p>
    <w:p w14:paraId="70A4FF1F" w14:textId="77777777" w:rsidR="007542BD" w:rsidRPr="00F65D83" w:rsidRDefault="007542BD" w:rsidP="002E0C54">
      <w:pPr>
        <w:keepNext/>
        <w:numPr>
          <w:ilvl w:val="0"/>
          <w:numId w:val="20"/>
        </w:numPr>
        <w:tabs>
          <w:tab w:val="clear" w:pos="1710"/>
        </w:tabs>
        <w:suppressAutoHyphens/>
        <w:spacing w:before="120"/>
        <w:ind w:left="709" w:hanging="709"/>
        <w:jc w:val="both"/>
        <w:outlineLvl w:val="0"/>
        <w:rPr>
          <w:rFonts w:ascii="Arial" w:hAnsi="Arial" w:cs="Arial"/>
          <w:b/>
          <w:sz w:val="24"/>
          <w:szCs w:val="24"/>
          <w:lang w:eastAsia="en-AU"/>
        </w:rPr>
      </w:pPr>
      <w:bookmarkStart w:id="630" w:name="_Toc500083553"/>
      <w:bookmarkStart w:id="631" w:name="_Toc510103748"/>
      <w:bookmarkStart w:id="632" w:name="_Toc510455132"/>
      <w:bookmarkStart w:id="633" w:name="_Toc534709693"/>
      <w:bookmarkStart w:id="634" w:name="_Toc86649610"/>
      <w:r w:rsidRPr="00F65D83">
        <w:rPr>
          <w:rFonts w:ascii="Arial" w:hAnsi="Arial" w:cs="Arial"/>
          <w:b/>
          <w:sz w:val="24"/>
          <w:szCs w:val="24"/>
          <w:lang w:eastAsia="en-AU"/>
        </w:rPr>
        <w:t>Communication Standard, review meetings and monitoring and evaluation</w:t>
      </w:r>
      <w:bookmarkEnd w:id="630"/>
      <w:bookmarkEnd w:id="631"/>
      <w:bookmarkEnd w:id="632"/>
      <w:bookmarkEnd w:id="633"/>
      <w:bookmarkEnd w:id="634"/>
    </w:p>
    <w:p w14:paraId="04DC403A" w14:textId="77777777" w:rsidR="007542BD" w:rsidRPr="00F65D83" w:rsidRDefault="007542BD" w:rsidP="002E0C54">
      <w:pPr>
        <w:keepNext/>
        <w:numPr>
          <w:ilvl w:val="1"/>
          <w:numId w:val="20"/>
        </w:numPr>
        <w:tabs>
          <w:tab w:val="clear" w:pos="1710"/>
        </w:tabs>
        <w:suppressAutoHyphens/>
        <w:spacing w:before="120"/>
        <w:ind w:left="709" w:hanging="709"/>
        <w:jc w:val="both"/>
        <w:outlineLvl w:val="0"/>
        <w:rPr>
          <w:rFonts w:ascii="Arial" w:eastAsia="Cambria" w:hAnsi="Arial" w:cs="Arial"/>
          <w:b/>
          <w:noProof/>
          <w:color w:val="00A651"/>
          <w:sz w:val="22"/>
          <w:szCs w:val="22"/>
        </w:rPr>
      </w:pPr>
      <w:bookmarkStart w:id="635" w:name="_Toc500083554"/>
      <w:bookmarkStart w:id="636" w:name="_Toc510103749"/>
      <w:bookmarkStart w:id="637" w:name="_Toc510455133"/>
      <w:bookmarkStart w:id="638" w:name="_Toc534709694"/>
      <w:bookmarkStart w:id="639" w:name="_Toc86649611"/>
      <w:r w:rsidRPr="00F65D83">
        <w:rPr>
          <w:rFonts w:ascii="Arial" w:eastAsia="Cambria" w:hAnsi="Arial" w:cs="Arial"/>
          <w:b/>
          <w:noProof/>
          <w:color w:val="00A651"/>
          <w:sz w:val="22"/>
          <w:szCs w:val="22"/>
        </w:rPr>
        <w:t>Designated representatives</w:t>
      </w:r>
      <w:bookmarkEnd w:id="635"/>
      <w:bookmarkEnd w:id="636"/>
      <w:bookmarkEnd w:id="637"/>
      <w:bookmarkEnd w:id="638"/>
      <w:bookmarkEnd w:id="639"/>
    </w:p>
    <w:p w14:paraId="10989D35" w14:textId="77777777" w:rsidR="007542BD" w:rsidRPr="00401EB8" w:rsidRDefault="007542BD" w:rsidP="00415E8B">
      <w:pPr>
        <w:pStyle w:val="ListParagraph"/>
        <w:numPr>
          <w:ilvl w:val="0"/>
          <w:numId w:val="75"/>
        </w:numPr>
        <w:spacing w:after="0"/>
        <w:ind w:hanging="720"/>
        <w:rPr>
          <w:rFonts w:ascii="Arial" w:hAnsi="Arial" w:cs="Arial"/>
          <w:snapToGrid w:val="0"/>
          <w:sz w:val="22"/>
          <w:szCs w:val="22"/>
        </w:rPr>
      </w:pPr>
      <w:bookmarkStart w:id="640" w:name="_Toc500083555"/>
      <w:bookmarkStart w:id="641" w:name="_Toc510103750"/>
      <w:bookmarkStart w:id="642" w:name="_Toc510455134"/>
      <w:bookmarkStart w:id="643" w:name="_Toc534709695"/>
      <w:r w:rsidRPr="00401EB8">
        <w:rPr>
          <w:rFonts w:ascii="Arial" w:hAnsi="Arial" w:cs="Arial"/>
          <w:snapToGrid w:val="0"/>
          <w:sz w:val="22"/>
          <w:szCs w:val="22"/>
        </w:rPr>
        <w:t>The Contractor and Principal must both nominate a person as their representative.</w:t>
      </w:r>
      <w:bookmarkEnd w:id="640"/>
      <w:bookmarkEnd w:id="641"/>
      <w:bookmarkEnd w:id="642"/>
      <w:bookmarkEnd w:id="643"/>
      <w:r w:rsidRPr="00401EB8">
        <w:rPr>
          <w:rFonts w:ascii="Arial" w:hAnsi="Arial" w:cs="Arial"/>
          <w:snapToGrid w:val="0"/>
          <w:sz w:val="22"/>
          <w:szCs w:val="22"/>
        </w:rPr>
        <w:t xml:space="preserve"> </w:t>
      </w:r>
    </w:p>
    <w:p w14:paraId="49D3AD34" w14:textId="33B6FA08" w:rsidR="007542BD" w:rsidRPr="00401EB8" w:rsidRDefault="007542BD" w:rsidP="00415E8B">
      <w:pPr>
        <w:pStyle w:val="ListParagraph"/>
        <w:numPr>
          <w:ilvl w:val="0"/>
          <w:numId w:val="75"/>
        </w:numPr>
        <w:ind w:hanging="720"/>
        <w:rPr>
          <w:rFonts w:ascii="Arial" w:hAnsi="Arial" w:cs="Arial"/>
          <w:snapToGrid w:val="0"/>
          <w:sz w:val="22"/>
          <w:szCs w:val="22"/>
        </w:rPr>
      </w:pPr>
      <w:bookmarkStart w:id="644" w:name="_Toc500083556"/>
      <w:bookmarkStart w:id="645" w:name="_Toc510103751"/>
      <w:bookmarkStart w:id="646" w:name="_Toc510455135"/>
      <w:bookmarkStart w:id="647" w:name="_Toc534709696"/>
      <w:r w:rsidRPr="00401EB8">
        <w:rPr>
          <w:rFonts w:ascii="Arial" w:hAnsi="Arial" w:cs="Arial"/>
          <w:snapToGrid w:val="0"/>
          <w:sz w:val="22"/>
          <w:szCs w:val="22"/>
        </w:rPr>
        <w:t xml:space="preserve">The Contractor must notify the </w:t>
      </w:r>
      <w:r w:rsidR="00854A2F" w:rsidRPr="00401EB8">
        <w:rPr>
          <w:rFonts w:ascii="Arial" w:hAnsi="Arial" w:cs="Arial"/>
          <w:snapToGrid w:val="0"/>
          <w:sz w:val="22"/>
          <w:szCs w:val="22"/>
        </w:rPr>
        <w:t>principal</w:t>
      </w:r>
      <w:r w:rsidRPr="00401EB8">
        <w:rPr>
          <w:rFonts w:ascii="Arial" w:hAnsi="Arial" w:cs="Arial"/>
          <w:snapToGrid w:val="0"/>
          <w:sz w:val="22"/>
          <w:szCs w:val="22"/>
        </w:rPr>
        <w:t xml:space="preserve"> within 5 Business Days of any change to its representative.  If the Principal, acting reasonably, objects to the Contractor</w:t>
      </w:r>
      <w:r w:rsidR="00757C04">
        <w:rPr>
          <w:rFonts w:ascii="Arial" w:hAnsi="Arial" w:cs="Arial"/>
          <w:snapToGrid w:val="0"/>
          <w:sz w:val="22"/>
          <w:szCs w:val="22"/>
        </w:rPr>
        <w:t>'</w:t>
      </w:r>
      <w:r w:rsidRPr="00401EB8">
        <w:rPr>
          <w:rFonts w:ascii="Arial" w:hAnsi="Arial" w:cs="Arial"/>
          <w:snapToGrid w:val="0"/>
          <w:sz w:val="22"/>
          <w:szCs w:val="22"/>
        </w:rPr>
        <w:t xml:space="preserve">s </w:t>
      </w:r>
      <w:r w:rsidRPr="00401EB8">
        <w:rPr>
          <w:rFonts w:ascii="Arial" w:hAnsi="Arial" w:cs="Arial"/>
          <w:snapToGrid w:val="0"/>
          <w:sz w:val="22"/>
          <w:szCs w:val="22"/>
        </w:rPr>
        <w:lastRenderedPageBreak/>
        <w:t xml:space="preserve">replacement representative, the Contractor must use its best endeavours to promptly find a replacement who is satisfactory to the </w:t>
      </w:r>
      <w:r w:rsidR="00854A2F" w:rsidRPr="00401EB8">
        <w:rPr>
          <w:rFonts w:ascii="Arial" w:hAnsi="Arial" w:cs="Arial"/>
          <w:snapToGrid w:val="0"/>
          <w:sz w:val="22"/>
          <w:szCs w:val="22"/>
        </w:rPr>
        <w:t>principal</w:t>
      </w:r>
      <w:r w:rsidRPr="00401EB8">
        <w:rPr>
          <w:rFonts w:ascii="Arial" w:hAnsi="Arial" w:cs="Arial"/>
          <w:snapToGrid w:val="0"/>
          <w:sz w:val="22"/>
          <w:szCs w:val="22"/>
        </w:rPr>
        <w:t>.</w:t>
      </w:r>
      <w:bookmarkEnd w:id="644"/>
      <w:bookmarkEnd w:id="645"/>
      <w:bookmarkEnd w:id="646"/>
      <w:bookmarkEnd w:id="647"/>
    </w:p>
    <w:p w14:paraId="55E31E76" w14:textId="77777777" w:rsidR="007542BD" w:rsidRPr="00F65D83" w:rsidRDefault="007542BD" w:rsidP="002E0C54">
      <w:pPr>
        <w:keepNext/>
        <w:numPr>
          <w:ilvl w:val="1"/>
          <w:numId w:val="20"/>
        </w:numPr>
        <w:tabs>
          <w:tab w:val="clear" w:pos="1710"/>
        </w:tabs>
        <w:suppressAutoHyphens/>
        <w:spacing w:after="180"/>
        <w:ind w:left="709" w:hanging="709"/>
        <w:jc w:val="both"/>
        <w:outlineLvl w:val="1"/>
        <w:rPr>
          <w:rFonts w:ascii="Arial" w:eastAsia="Cambria" w:hAnsi="Arial" w:cs="Arial"/>
          <w:b/>
          <w:noProof/>
          <w:color w:val="00A651"/>
          <w:sz w:val="22"/>
          <w:szCs w:val="22"/>
        </w:rPr>
      </w:pPr>
      <w:bookmarkStart w:id="648" w:name="_Ref382388103"/>
      <w:bookmarkStart w:id="649" w:name="_Toc500083557"/>
      <w:bookmarkStart w:id="650" w:name="_Toc510103752"/>
      <w:bookmarkStart w:id="651" w:name="_Toc510455136"/>
      <w:bookmarkStart w:id="652" w:name="_Toc534709697"/>
      <w:bookmarkStart w:id="653" w:name="_Toc86649612"/>
      <w:r w:rsidRPr="00F65D83">
        <w:rPr>
          <w:rFonts w:ascii="Arial" w:eastAsia="Cambria" w:hAnsi="Arial" w:cs="Arial"/>
          <w:b/>
          <w:noProof/>
          <w:color w:val="00A651"/>
          <w:sz w:val="22"/>
          <w:szCs w:val="22"/>
        </w:rPr>
        <w:t>Communication Standard</w:t>
      </w:r>
      <w:bookmarkEnd w:id="648"/>
      <w:bookmarkEnd w:id="649"/>
      <w:bookmarkEnd w:id="650"/>
      <w:bookmarkEnd w:id="651"/>
      <w:bookmarkEnd w:id="652"/>
      <w:bookmarkEnd w:id="653"/>
    </w:p>
    <w:p w14:paraId="051486D6" w14:textId="427A0931" w:rsidR="007542BD" w:rsidRPr="00F40623" w:rsidRDefault="007542BD" w:rsidP="00111BD2">
      <w:pPr>
        <w:pStyle w:val="ListParagraph"/>
        <w:numPr>
          <w:ilvl w:val="0"/>
          <w:numId w:val="73"/>
        </w:numPr>
        <w:ind w:hanging="720"/>
        <w:rPr>
          <w:rFonts w:ascii="Arial" w:hAnsi="Arial" w:cs="Arial"/>
          <w:snapToGrid w:val="0"/>
          <w:sz w:val="22"/>
          <w:szCs w:val="22"/>
        </w:rPr>
      </w:pPr>
      <w:bookmarkStart w:id="654" w:name="_Ref382388104"/>
      <w:bookmarkStart w:id="655" w:name="_Toc500083558"/>
      <w:bookmarkStart w:id="656" w:name="_Toc510103753"/>
      <w:bookmarkStart w:id="657" w:name="_Toc510455137"/>
      <w:bookmarkStart w:id="658" w:name="_Toc534709698"/>
      <w:r w:rsidRPr="00F40623">
        <w:rPr>
          <w:rFonts w:ascii="Arial" w:eastAsia="Cambria" w:hAnsi="Arial" w:cs="Arial"/>
          <w:noProof/>
          <w:snapToGrid w:val="0"/>
          <w:sz w:val="22"/>
          <w:szCs w:val="22"/>
        </w:rPr>
        <w:t xml:space="preserve">On formation of this Contract, the Contractor and the Principal are </w:t>
      </w:r>
      <w:r w:rsidRPr="00F40623">
        <w:rPr>
          <w:rFonts w:ascii="Arial" w:hAnsi="Arial" w:cs="Arial"/>
          <w:snapToGrid w:val="0"/>
          <w:sz w:val="22"/>
          <w:szCs w:val="22"/>
        </w:rPr>
        <w:t>to develop and implement a communication standard for the Contract (</w:t>
      </w:r>
      <w:r w:rsidRPr="00F40623">
        <w:rPr>
          <w:rFonts w:ascii="Arial" w:hAnsi="Arial" w:cs="Arial"/>
          <w:b/>
          <w:snapToGrid w:val="0"/>
          <w:sz w:val="22"/>
          <w:szCs w:val="22"/>
        </w:rPr>
        <w:t>Communication Standard</w:t>
      </w:r>
      <w:r w:rsidRPr="00F40623">
        <w:rPr>
          <w:rFonts w:ascii="Arial" w:hAnsi="Arial" w:cs="Arial"/>
          <w:snapToGrid w:val="0"/>
          <w:sz w:val="22"/>
          <w:szCs w:val="22"/>
        </w:rPr>
        <w:t>).  The developed standard must be consistent with the parties</w:t>
      </w:r>
      <w:r w:rsidR="00757C04">
        <w:rPr>
          <w:rFonts w:ascii="Arial" w:hAnsi="Arial" w:cs="Arial"/>
          <w:snapToGrid w:val="0"/>
          <w:sz w:val="22"/>
          <w:szCs w:val="22"/>
        </w:rPr>
        <w:t>'</w:t>
      </w:r>
      <w:r w:rsidRPr="00F40623">
        <w:rPr>
          <w:rFonts w:ascii="Arial" w:hAnsi="Arial" w:cs="Arial"/>
          <w:snapToGrid w:val="0"/>
          <w:sz w:val="22"/>
          <w:szCs w:val="22"/>
        </w:rPr>
        <w:t xml:space="preserve"> obligations under this Contract and must address as a minimum:</w:t>
      </w:r>
      <w:bookmarkEnd w:id="654"/>
      <w:bookmarkEnd w:id="655"/>
      <w:bookmarkEnd w:id="656"/>
      <w:bookmarkEnd w:id="657"/>
      <w:bookmarkEnd w:id="658"/>
      <w:r w:rsidRPr="00F40623">
        <w:rPr>
          <w:rFonts w:ascii="Arial" w:hAnsi="Arial" w:cs="Arial"/>
          <w:snapToGrid w:val="0"/>
          <w:sz w:val="22"/>
          <w:szCs w:val="22"/>
        </w:rPr>
        <w:t xml:space="preserve"> </w:t>
      </w:r>
    </w:p>
    <w:p w14:paraId="7F857DC7" w14:textId="38F53D57" w:rsidR="007542BD" w:rsidRPr="00401EB8" w:rsidRDefault="007542BD" w:rsidP="00415E8B">
      <w:pPr>
        <w:pStyle w:val="ListParagraph"/>
        <w:numPr>
          <w:ilvl w:val="0"/>
          <w:numId w:val="74"/>
        </w:numPr>
        <w:spacing w:after="0"/>
        <w:rPr>
          <w:rFonts w:ascii="Arial" w:eastAsia="Times" w:hAnsi="Arial" w:cs="Arial"/>
          <w:sz w:val="22"/>
          <w:szCs w:val="22"/>
        </w:rPr>
      </w:pPr>
      <w:r w:rsidRPr="00401EB8">
        <w:rPr>
          <w:rFonts w:ascii="Arial" w:eastAsia="Times" w:hAnsi="Arial" w:cs="Arial"/>
          <w:sz w:val="22"/>
          <w:szCs w:val="22"/>
        </w:rPr>
        <w:t xml:space="preserve">protocols for communication and issue resolution between the Contractor and the </w:t>
      </w:r>
      <w:r w:rsidR="00854A2F" w:rsidRPr="00401EB8">
        <w:rPr>
          <w:rFonts w:ascii="Arial" w:eastAsia="Times" w:hAnsi="Arial" w:cs="Arial"/>
          <w:sz w:val="22"/>
          <w:szCs w:val="22"/>
        </w:rPr>
        <w:t>Principal.</w:t>
      </w:r>
    </w:p>
    <w:p w14:paraId="3F374AC8" w14:textId="77777777" w:rsidR="007542BD" w:rsidRPr="00401EB8" w:rsidRDefault="007542BD" w:rsidP="00415E8B">
      <w:pPr>
        <w:pStyle w:val="ListParagraph"/>
        <w:numPr>
          <w:ilvl w:val="0"/>
          <w:numId w:val="74"/>
        </w:numPr>
        <w:spacing w:after="0"/>
        <w:rPr>
          <w:rFonts w:ascii="Arial" w:eastAsia="Times" w:hAnsi="Arial" w:cs="Arial"/>
          <w:sz w:val="22"/>
          <w:szCs w:val="22"/>
        </w:rPr>
      </w:pPr>
      <w:r w:rsidRPr="00401EB8">
        <w:rPr>
          <w:rFonts w:ascii="Arial" w:eastAsia="Times" w:hAnsi="Arial" w:cs="Arial"/>
          <w:sz w:val="22"/>
          <w:szCs w:val="22"/>
        </w:rPr>
        <w:t>frequency of progress review meetings, critical milestones that will affect final delivery, reporting format for periodic progress review;</w:t>
      </w:r>
    </w:p>
    <w:p w14:paraId="473CAE80" w14:textId="77777777" w:rsidR="007542BD" w:rsidRPr="00401EB8" w:rsidRDefault="007542BD" w:rsidP="00415E8B">
      <w:pPr>
        <w:pStyle w:val="ListParagraph"/>
        <w:numPr>
          <w:ilvl w:val="0"/>
          <w:numId w:val="74"/>
        </w:numPr>
        <w:spacing w:after="0"/>
        <w:rPr>
          <w:rFonts w:ascii="Arial" w:eastAsia="Times" w:hAnsi="Arial" w:cs="Arial"/>
          <w:sz w:val="22"/>
          <w:szCs w:val="22"/>
        </w:rPr>
      </w:pPr>
      <w:r w:rsidRPr="00401EB8">
        <w:rPr>
          <w:rFonts w:ascii="Arial" w:eastAsia="Times" w:hAnsi="Arial" w:cs="Arial"/>
          <w:sz w:val="22"/>
          <w:szCs w:val="22"/>
        </w:rPr>
        <w:t>a contingency plan for the timely and reliable provision of the Goods and/or Services which demonstrates how the Contractor will deal with delays; and</w:t>
      </w:r>
    </w:p>
    <w:p w14:paraId="7DFF4827" w14:textId="77777777" w:rsidR="007542BD" w:rsidRPr="00401EB8" w:rsidRDefault="007542BD" w:rsidP="00111BD2">
      <w:pPr>
        <w:pStyle w:val="ListParagraph"/>
        <w:numPr>
          <w:ilvl w:val="0"/>
          <w:numId w:val="74"/>
        </w:numPr>
        <w:rPr>
          <w:rFonts w:ascii="Arial" w:hAnsi="Arial" w:cs="Arial"/>
          <w:sz w:val="22"/>
          <w:szCs w:val="22"/>
        </w:rPr>
      </w:pPr>
      <w:r w:rsidRPr="00401EB8">
        <w:rPr>
          <w:rFonts w:ascii="Arial" w:eastAsia="Times" w:hAnsi="Arial" w:cs="Arial"/>
          <w:sz w:val="22"/>
          <w:szCs w:val="22"/>
        </w:rPr>
        <w:t>any matters specifically required by the Specifications or any Special Conditions</w:t>
      </w:r>
      <w:r w:rsidRPr="00401EB8">
        <w:rPr>
          <w:rFonts w:ascii="Arial" w:hAnsi="Arial" w:cs="Arial"/>
          <w:sz w:val="22"/>
          <w:szCs w:val="22"/>
        </w:rPr>
        <w:t>.</w:t>
      </w:r>
    </w:p>
    <w:p w14:paraId="457FF056" w14:textId="7AF22261" w:rsidR="007542BD" w:rsidRPr="00F40623" w:rsidRDefault="007542BD" w:rsidP="00111BD2">
      <w:pPr>
        <w:pStyle w:val="ListParagraph"/>
        <w:numPr>
          <w:ilvl w:val="0"/>
          <w:numId w:val="73"/>
        </w:numPr>
        <w:ind w:hanging="720"/>
        <w:rPr>
          <w:rFonts w:ascii="Arial" w:eastAsia="Cambria" w:hAnsi="Arial" w:cs="Arial"/>
          <w:noProof/>
          <w:snapToGrid w:val="0"/>
          <w:sz w:val="22"/>
          <w:szCs w:val="22"/>
        </w:rPr>
      </w:pPr>
      <w:bookmarkStart w:id="659" w:name="_Toc500083559"/>
      <w:bookmarkStart w:id="660" w:name="_Toc510103754"/>
      <w:bookmarkStart w:id="661" w:name="_Toc510455138"/>
      <w:bookmarkStart w:id="662" w:name="_Toc534709699"/>
      <w:r w:rsidRPr="00F40623">
        <w:rPr>
          <w:rFonts w:ascii="Arial" w:eastAsia="Cambria" w:hAnsi="Arial" w:cs="Arial"/>
          <w:noProof/>
          <w:snapToGrid w:val="0"/>
          <w:sz w:val="22"/>
          <w:szCs w:val="22"/>
        </w:rPr>
        <w:t>The Contractor must prepare a draft Communication Standard and submit it to the Principal</w:t>
      </w:r>
      <w:r w:rsidR="00757C04">
        <w:rPr>
          <w:rFonts w:ascii="Arial" w:eastAsia="Cambria" w:hAnsi="Arial" w:cs="Arial"/>
          <w:noProof/>
          <w:snapToGrid w:val="0"/>
          <w:sz w:val="22"/>
          <w:szCs w:val="22"/>
        </w:rPr>
        <w:t>'</w:t>
      </w:r>
      <w:r w:rsidRPr="00F40623">
        <w:rPr>
          <w:rFonts w:ascii="Arial" w:eastAsia="Cambria" w:hAnsi="Arial" w:cs="Arial"/>
          <w:noProof/>
          <w:snapToGrid w:val="0"/>
          <w:sz w:val="22"/>
          <w:szCs w:val="22"/>
        </w:rPr>
        <w:t>s Representative within 10 days of signing of the Commencement Date. The Principal</w:t>
      </w:r>
      <w:r w:rsidR="00757C04">
        <w:rPr>
          <w:rFonts w:ascii="Arial" w:eastAsia="Cambria" w:hAnsi="Arial" w:cs="Arial"/>
          <w:noProof/>
          <w:snapToGrid w:val="0"/>
          <w:sz w:val="22"/>
          <w:szCs w:val="22"/>
        </w:rPr>
        <w:t>'</w:t>
      </w:r>
      <w:r w:rsidRPr="00F40623">
        <w:rPr>
          <w:rFonts w:ascii="Arial" w:eastAsia="Cambria" w:hAnsi="Arial" w:cs="Arial"/>
          <w:noProof/>
          <w:snapToGrid w:val="0"/>
          <w:sz w:val="22"/>
          <w:szCs w:val="22"/>
        </w:rPr>
        <w:t>s Representative and the Contractor</w:t>
      </w:r>
      <w:r w:rsidR="00757C04">
        <w:rPr>
          <w:rFonts w:ascii="Arial" w:eastAsia="Cambria" w:hAnsi="Arial" w:cs="Arial"/>
          <w:noProof/>
          <w:snapToGrid w:val="0"/>
          <w:sz w:val="22"/>
          <w:szCs w:val="22"/>
        </w:rPr>
        <w:t>'</w:t>
      </w:r>
      <w:r w:rsidRPr="00F40623">
        <w:rPr>
          <w:rFonts w:ascii="Arial" w:eastAsia="Cambria" w:hAnsi="Arial" w:cs="Arial"/>
          <w:noProof/>
          <w:snapToGrid w:val="0"/>
          <w:sz w:val="22"/>
          <w:szCs w:val="22"/>
        </w:rPr>
        <w:t>s Representative will use their best endeavours to finalise the Communication Standard, with a view to implementation within 10 Business Days of the date of submission of the draft Communication Standard to the Principal</w:t>
      </w:r>
      <w:r w:rsidR="00757C04">
        <w:rPr>
          <w:rFonts w:ascii="Arial" w:eastAsia="Cambria" w:hAnsi="Arial" w:cs="Arial"/>
          <w:noProof/>
          <w:snapToGrid w:val="0"/>
          <w:sz w:val="22"/>
          <w:szCs w:val="22"/>
        </w:rPr>
        <w:t>'</w:t>
      </w:r>
      <w:r w:rsidRPr="00F40623">
        <w:rPr>
          <w:rFonts w:ascii="Arial" w:eastAsia="Cambria" w:hAnsi="Arial" w:cs="Arial"/>
          <w:noProof/>
          <w:snapToGrid w:val="0"/>
          <w:sz w:val="22"/>
          <w:szCs w:val="22"/>
        </w:rPr>
        <w:t>s Representative.</w:t>
      </w:r>
      <w:bookmarkEnd w:id="659"/>
      <w:bookmarkEnd w:id="660"/>
      <w:bookmarkEnd w:id="661"/>
      <w:bookmarkEnd w:id="662"/>
    </w:p>
    <w:p w14:paraId="5833E9EF" w14:textId="77777777" w:rsidR="007542BD" w:rsidRPr="00F65D83" w:rsidRDefault="007542BD" w:rsidP="002E0C54">
      <w:pPr>
        <w:keepNext/>
        <w:numPr>
          <w:ilvl w:val="1"/>
          <w:numId w:val="20"/>
        </w:numPr>
        <w:tabs>
          <w:tab w:val="clear" w:pos="1710"/>
        </w:tabs>
        <w:suppressAutoHyphens/>
        <w:spacing w:after="180"/>
        <w:ind w:left="709" w:hanging="709"/>
        <w:jc w:val="both"/>
        <w:outlineLvl w:val="1"/>
        <w:rPr>
          <w:rFonts w:ascii="Arial" w:eastAsia="Cambria" w:hAnsi="Arial" w:cs="Arial"/>
          <w:b/>
          <w:noProof/>
          <w:color w:val="00A651"/>
          <w:sz w:val="22"/>
          <w:szCs w:val="22"/>
        </w:rPr>
      </w:pPr>
      <w:bookmarkStart w:id="663" w:name="_Toc500083560"/>
      <w:bookmarkStart w:id="664" w:name="_Toc510103755"/>
      <w:bookmarkStart w:id="665" w:name="_Toc510455139"/>
      <w:bookmarkStart w:id="666" w:name="_Toc534709700"/>
      <w:bookmarkStart w:id="667" w:name="_Toc86649613"/>
      <w:r w:rsidRPr="00F65D83">
        <w:rPr>
          <w:rFonts w:ascii="Arial" w:eastAsia="Cambria" w:hAnsi="Arial" w:cs="Arial"/>
          <w:b/>
          <w:noProof/>
          <w:color w:val="00A651"/>
          <w:sz w:val="22"/>
          <w:szCs w:val="22"/>
        </w:rPr>
        <w:t>Review meetings</w:t>
      </w:r>
      <w:bookmarkEnd w:id="663"/>
      <w:bookmarkEnd w:id="664"/>
      <w:bookmarkEnd w:id="665"/>
      <w:bookmarkEnd w:id="666"/>
      <w:bookmarkEnd w:id="667"/>
    </w:p>
    <w:p w14:paraId="5AA255BB" w14:textId="77777777" w:rsidR="007542BD" w:rsidRPr="00F40623" w:rsidRDefault="007542BD" w:rsidP="00111BD2">
      <w:pPr>
        <w:pStyle w:val="ListParagraph"/>
        <w:numPr>
          <w:ilvl w:val="0"/>
          <w:numId w:val="72"/>
        </w:numPr>
        <w:ind w:hanging="720"/>
        <w:rPr>
          <w:rFonts w:ascii="Arial" w:eastAsia="Cambria" w:hAnsi="Arial" w:cs="Arial"/>
          <w:noProof/>
          <w:snapToGrid w:val="0"/>
          <w:sz w:val="22"/>
          <w:szCs w:val="22"/>
        </w:rPr>
      </w:pPr>
      <w:bookmarkStart w:id="668" w:name="_Toc500083561"/>
      <w:bookmarkStart w:id="669" w:name="_Toc510103756"/>
      <w:bookmarkStart w:id="670" w:name="_Toc510455140"/>
      <w:bookmarkStart w:id="671" w:name="_Toc534709701"/>
      <w:r w:rsidRPr="00F40623">
        <w:rPr>
          <w:rFonts w:ascii="Arial" w:eastAsia="Cambria" w:hAnsi="Arial" w:cs="Arial"/>
          <w:noProof/>
          <w:snapToGrid w:val="0"/>
          <w:sz w:val="22"/>
          <w:szCs w:val="22"/>
        </w:rPr>
        <w:t>The Principal and the Contractor agree to regularly discuss provision of the Goods and/or Services to the Principal and this Contract generally.</w:t>
      </w:r>
      <w:bookmarkEnd w:id="668"/>
      <w:bookmarkEnd w:id="669"/>
      <w:bookmarkEnd w:id="670"/>
      <w:bookmarkEnd w:id="671"/>
      <w:r w:rsidRPr="00F40623">
        <w:rPr>
          <w:rFonts w:ascii="Arial" w:eastAsia="Cambria" w:hAnsi="Arial" w:cs="Arial"/>
          <w:noProof/>
          <w:snapToGrid w:val="0"/>
          <w:sz w:val="22"/>
          <w:szCs w:val="22"/>
        </w:rPr>
        <w:t xml:space="preserve">  </w:t>
      </w:r>
    </w:p>
    <w:p w14:paraId="20BFD3F5" w14:textId="77777777" w:rsidR="007542BD" w:rsidRPr="00F65D83" w:rsidRDefault="007542BD" w:rsidP="002E0C54">
      <w:pPr>
        <w:keepNext/>
        <w:numPr>
          <w:ilvl w:val="1"/>
          <w:numId w:val="20"/>
        </w:numPr>
        <w:tabs>
          <w:tab w:val="clear" w:pos="1710"/>
        </w:tabs>
        <w:suppressAutoHyphens/>
        <w:spacing w:before="120"/>
        <w:ind w:left="709" w:hanging="709"/>
        <w:jc w:val="both"/>
        <w:outlineLvl w:val="0"/>
        <w:rPr>
          <w:rFonts w:ascii="Arial" w:eastAsia="Cambria" w:hAnsi="Arial" w:cs="Arial"/>
          <w:b/>
          <w:noProof/>
          <w:color w:val="00A651"/>
          <w:sz w:val="22"/>
          <w:szCs w:val="22"/>
        </w:rPr>
      </w:pPr>
      <w:bookmarkStart w:id="672" w:name="_Ref382391267"/>
      <w:bookmarkStart w:id="673" w:name="_Toc500083562"/>
      <w:bookmarkStart w:id="674" w:name="_Toc510103757"/>
      <w:bookmarkStart w:id="675" w:name="_Toc510455141"/>
      <w:bookmarkStart w:id="676" w:name="_Toc534709702"/>
      <w:bookmarkStart w:id="677" w:name="_Toc86649614"/>
      <w:r w:rsidRPr="00F65D83">
        <w:rPr>
          <w:rFonts w:ascii="Arial" w:eastAsia="Cambria" w:hAnsi="Arial" w:cs="Arial"/>
          <w:b/>
          <w:noProof/>
          <w:color w:val="00A651"/>
          <w:sz w:val="22"/>
          <w:szCs w:val="22"/>
        </w:rPr>
        <w:t>Monitoring and evaluation</w:t>
      </w:r>
      <w:bookmarkEnd w:id="672"/>
      <w:bookmarkEnd w:id="673"/>
      <w:bookmarkEnd w:id="674"/>
      <w:bookmarkEnd w:id="675"/>
      <w:bookmarkEnd w:id="676"/>
      <w:bookmarkEnd w:id="677"/>
    </w:p>
    <w:p w14:paraId="7A331C7E" w14:textId="341B52D4" w:rsidR="007542BD" w:rsidRPr="00F40623" w:rsidRDefault="007542BD" w:rsidP="00111BD2">
      <w:pPr>
        <w:pStyle w:val="ListParagraph"/>
        <w:numPr>
          <w:ilvl w:val="0"/>
          <w:numId w:val="68"/>
        </w:numPr>
        <w:ind w:hanging="720"/>
        <w:rPr>
          <w:rFonts w:ascii="Arial" w:eastAsia="Cambria" w:hAnsi="Arial" w:cs="Arial"/>
          <w:noProof/>
          <w:snapToGrid w:val="0"/>
          <w:sz w:val="22"/>
          <w:szCs w:val="22"/>
        </w:rPr>
      </w:pPr>
      <w:bookmarkStart w:id="678" w:name="_Toc500083563"/>
      <w:bookmarkStart w:id="679" w:name="_Toc510103758"/>
      <w:bookmarkStart w:id="680" w:name="_Toc510455142"/>
      <w:bookmarkStart w:id="681" w:name="_Toc534709703"/>
      <w:r w:rsidRPr="00F40623">
        <w:rPr>
          <w:rFonts w:ascii="Arial" w:eastAsia="Cambria" w:hAnsi="Arial" w:cs="Arial"/>
          <w:noProof/>
          <w:snapToGrid w:val="0"/>
          <w:sz w:val="22"/>
          <w:szCs w:val="22"/>
        </w:rPr>
        <w:t>The Principal will monitor the Contractor</w:t>
      </w:r>
      <w:r w:rsidR="00757C04">
        <w:rPr>
          <w:rFonts w:ascii="Arial" w:eastAsia="Cambria" w:hAnsi="Arial" w:cs="Arial"/>
          <w:noProof/>
          <w:snapToGrid w:val="0"/>
          <w:sz w:val="22"/>
          <w:szCs w:val="22"/>
        </w:rPr>
        <w:t>'</w:t>
      </w:r>
      <w:r w:rsidRPr="00F40623">
        <w:rPr>
          <w:rFonts w:ascii="Arial" w:eastAsia="Cambria" w:hAnsi="Arial" w:cs="Arial"/>
          <w:noProof/>
          <w:snapToGrid w:val="0"/>
          <w:sz w:val="22"/>
          <w:szCs w:val="22"/>
        </w:rPr>
        <w:t>s performance during the Term, considering:</w:t>
      </w:r>
      <w:bookmarkEnd w:id="678"/>
      <w:bookmarkEnd w:id="679"/>
      <w:bookmarkEnd w:id="680"/>
      <w:bookmarkEnd w:id="681"/>
    </w:p>
    <w:p w14:paraId="15D8FA59" w14:textId="77777777" w:rsidR="007542BD" w:rsidRPr="00F40623" w:rsidRDefault="007542BD" w:rsidP="00415E8B">
      <w:pPr>
        <w:pStyle w:val="ListParagraph"/>
        <w:numPr>
          <w:ilvl w:val="0"/>
          <w:numId w:val="69"/>
        </w:numPr>
        <w:spacing w:after="0"/>
        <w:rPr>
          <w:rFonts w:ascii="Arial" w:eastAsia="Times" w:hAnsi="Arial" w:cs="Arial"/>
          <w:sz w:val="22"/>
          <w:szCs w:val="22"/>
        </w:rPr>
      </w:pPr>
      <w:r w:rsidRPr="00F40623">
        <w:rPr>
          <w:rFonts w:ascii="Arial" w:eastAsia="Times" w:hAnsi="Arial" w:cs="Arial"/>
          <w:sz w:val="22"/>
          <w:szCs w:val="22"/>
        </w:rPr>
        <w:t>timeliness of provision of Goods and/or Services;</w:t>
      </w:r>
    </w:p>
    <w:p w14:paraId="4008E373" w14:textId="77777777" w:rsidR="007542BD" w:rsidRPr="00F40623" w:rsidRDefault="007542BD" w:rsidP="00415E8B">
      <w:pPr>
        <w:pStyle w:val="ListParagraph"/>
        <w:numPr>
          <w:ilvl w:val="0"/>
          <w:numId w:val="69"/>
        </w:numPr>
        <w:spacing w:after="0"/>
        <w:rPr>
          <w:rFonts w:ascii="Arial" w:eastAsia="Times" w:hAnsi="Arial" w:cs="Arial"/>
          <w:sz w:val="22"/>
          <w:szCs w:val="22"/>
        </w:rPr>
      </w:pPr>
      <w:r w:rsidRPr="00F40623">
        <w:rPr>
          <w:rFonts w:ascii="Arial" w:eastAsia="Times" w:hAnsi="Arial" w:cs="Arial"/>
          <w:sz w:val="22"/>
          <w:szCs w:val="22"/>
        </w:rPr>
        <w:t>regular reporting;</w:t>
      </w:r>
    </w:p>
    <w:p w14:paraId="300A98AE" w14:textId="77777777" w:rsidR="007542BD" w:rsidRPr="00F40623" w:rsidRDefault="007542BD" w:rsidP="00415E8B">
      <w:pPr>
        <w:pStyle w:val="ListParagraph"/>
        <w:numPr>
          <w:ilvl w:val="0"/>
          <w:numId w:val="69"/>
        </w:numPr>
        <w:spacing w:after="0"/>
        <w:rPr>
          <w:rFonts w:ascii="Arial" w:eastAsia="Times" w:hAnsi="Arial" w:cs="Arial"/>
          <w:sz w:val="22"/>
          <w:szCs w:val="22"/>
        </w:rPr>
      </w:pPr>
      <w:r w:rsidRPr="00F40623">
        <w:rPr>
          <w:rFonts w:ascii="Arial" w:eastAsia="Times" w:hAnsi="Arial" w:cs="Arial"/>
          <w:sz w:val="22"/>
          <w:szCs w:val="22"/>
        </w:rPr>
        <w:t xml:space="preserve">compliance with Specifications; </w:t>
      </w:r>
    </w:p>
    <w:p w14:paraId="21902640" w14:textId="31E8B775" w:rsidR="007542BD" w:rsidRPr="00F40623" w:rsidRDefault="007542BD" w:rsidP="00415E8B">
      <w:pPr>
        <w:pStyle w:val="ListParagraph"/>
        <w:numPr>
          <w:ilvl w:val="0"/>
          <w:numId w:val="69"/>
        </w:numPr>
        <w:spacing w:after="0"/>
        <w:rPr>
          <w:rFonts w:ascii="Arial" w:eastAsia="Times" w:hAnsi="Arial" w:cs="Arial"/>
          <w:sz w:val="22"/>
          <w:szCs w:val="22"/>
        </w:rPr>
      </w:pPr>
      <w:r w:rsidRPr="00F40623">
        <w:rPr>
          <w:rFonts w:ascii="Arial" w:eastAsia="Times" w:hAnsi="Arial" w:cs="Arial"/>
          <w:sz w:val="22"/>
          <w:szCs w:val="22"/>
        </w:rPr>
        <w:t xml:space="preserve">inspections undertaken by the </w:t>
      </w:r>
      <w:r w:rsidR="00E35AA3" w:rsidRPr="00F40623">
        <w:rPr>
          <w:rFonts w:ascii="Arial" w:eastAsia="Times" w:hAnsi="Arial" w:cs="Arial"/>
          <w:sz w:val="22"/>
          <w:szCs w:val="22"/>
        </w:rPr>
        <w:t>principal</w:t>
      </w:r>
      <w:r w:rsidRPr="00F40623">
        <w:rPr>
          <w:rFonts w:ascii="Arial" w:eastAsia="Times" w:hAnsi="Arial" w:cs="Arial"/>
          <w:sz w:val="22"/>
          <w:szCs w:val="22"/>
        </w:rPr>
        <w:t>; and</w:t>
      </w:r>
    </w:p>
    <w:p w14:paraId="32183354" w14:textId="77777777" w:rsidR="007542BD" w:rsidRPr="00F40623" w:rsidRDefault="007542BD" w:rsidP="00111BD2">
      <w:pPr>
        <w:pStyle w:val="ListParagraph"/>
        <w:numPr>
          <w:ilvl w:val="0"/>
          <w:numId w:val="69"/>
        </w:numPr>
        <w:rPr>
          <w:rFonts w:ascii="Arial" w:eastAsia="Times" w:hAnsi="Arial" w:cs="Arial"/>
          <w:sz w:val="22"/>
          <w:szCs w:val="22"/>
        </w:rPr>
      </w:pPr>
      <w:r w:rsidRPr="00F40623">
        <w:rPr>
          <w:rFonts w:ascii="Arial" w:eastAsia="Times" w:hAnsi="Arial" w:cs="Arial"/>
          <w:sz w:val="22"/>
          <w:szCs w:val="22"/>
        </w:rPr>
        <w:t xml:space="preserve">communication protocols. </w:t>
      </w:r>
    </w:p>
    <w:p w14:paraId="6575DB54" w14:textId="04926CFE" w:rsidR="007542BD" w:rsidRPr="00F40623" w:rsidRDefault="007542BD" w:rsidP="00111BD2">
      <w:pPr>
        <w:pStyle w:val="ListParagraph"/>
        <w:numPr>
          <w:ilvl w:val="0"/>
          <w:numId w:val="68"/>
        </w:numPr>
        <w:ind w:hanging="720"/>
        <w:rPr>
          <w:rFonts w:ascii="Arial" w:eastAsia="Cambria" w:hAnsi="Arial" w:cs="Arial"/>
          <w:noProof/>
          <w:snapToGrid w:val="0"/>
          <w:sz w:val="22"/>
          <w:szCs w:val="22"/>
        </w:rPr>
      </w:pPr>
      <w:bookmarkStart w:id="682" w:name="_Ref381969527"/>
      <w:bookmarkStart w:id="683" w:name="_Toc500083564"/>
      <w:bookmarkStart w:id="684" w:name="_Toc510103759"/>
      <w:bookmarkStart w:id="685" w:name="_Toc510455143"/>
      <w:bookmarkStart w:id="686" w:name="_Toc534709704"/>
      <w:r w:rsidRPr="00F40623">
        <w:rPr>
          <w:rFonts w:ascii="Arial" w:eastAsia="Cambria" w:hAnsi="Arial" w:cs="Arial"/>
          <w:noProof/>
          <w:snapToGrid w:val="0"/>
          <w:sz w:val="22"/>
          <w:szCs w:val="22"/>
        </w:rPr>
        <w:t>If the Contractor, in the Principal</w:t>
      </w:r>
      <w:r w:rsidR="00757C04">
        <w:rPr>
          <w:rFonts w:ascii="Arial" w:eastAsia="Cambria" w:hAnsi="Arial" w:cs="Arial"/>
          <w:noProof/>
          <w:snapToGrid w:val="0"/>
          <w:sz w:val="22"/>
          <w:szCs w:val="22"/>
        </w:rPr>
        <w:t>'</w:t>
      </w:r>
      <w:r w:rsidRPr="00F40623">
        <w:rPr>
          <w:rFonts w:ascii="Arial" w:eastAsia="Cambria" w:hAnsi="Arial" w:cs="Arial"/>
          <w:noProof/>
          <w:snapToGrid w:val="0"/>
          <w:sz w:val="22"/>
          <w:szCs w:val="22"/>
        </w:rPr>
        <w:t>s reasonable opinion, is not performing in accordance with its obligations under this Contract, the Principal may notify the Contractor that it is unsatisfied with the Contractor</w:t>
      </w:r>
      <w:r w:rsidR="00757C04">
        <w:rPr>
          <w:rFonts w:ascii="Arial" w:eastAsia="Cambria" w:hAnsi="Arial" w:cs="Arial"/>
          <w:noProof/>
          <w:snapToGrid w:val="0"/>
          <w:sz w:val="22"/>
          <w:szCs w:val="22"/>
        </w:rPr>
        <w:t>'</w:t>
      </w:r>
      <w:r w:rsidRPr="00F40623">
        <w:rPr>
          <w:rFonts w:ascii="Arial" w:eastAsia="Cambria" w:hAnsi="Arial" w:cs="Arial"/>
          <w:noProof/>
          <w:snapToGrid w:val="0"/>
          <w:sz w:val="22"/>
          <w:szCs w:val="22"/>
        </w:rPr>
        <w:t>s performance.  Within 10 Business Days from the date of service of that notice, the Contractor</w:t>
      </w:r>
      <w:r w:rsidR="00757C04">
        <w:rPr>
          <w:rFonts w:ascii="Arial" w:eastAsia="Cambria" w:hAnsi="Arial" w:cs="Arial"/>
          <w:noProof/>
          <w:snapToGrid w:val="0"/>
          <w:sz w:val="22"/>
          <w:szCs w:val="22"/>
        </w:rPr>
        <w:t>'</w:t>
      </w:r>
      <w:r w:rsidRPr="00F40623">
        <w:rPr>
          <w:rFonts w:ascii="Arial" w:eastAsia="Cambria" w:hAnsi="Arial" w:cs="Arial"/>
          <w:noProof/>
          <w:snapToGrid w:val="0"/>
          <w:sz w:val="22"/>
          <w:szCs w:val="22"/>
        </w:rPr>
        <w:t>s Representative and the Principal</w:t>
      </w:r>
      <w:r w:rsidR="00757C04">
        <w:rPr>
          <w:rFonts w:ascii="Arial" w:eastAsia="Cambria" w:hAnsi="Arial" w:cs="Arial"/>
          <w:noProof/>
          <w:snapToGrid w:val="0"/>
          <w:sz w:val="22"/>
          <w:szCs w:val="22"/>
        </w:rPr>
        <w:t>'</w:t>
      </w:r>
      <w:r w:rsidRPr="00F40623">
        <w:rPr>
          <w:rFonts w:ascii="Arial" w:eastAsia="Cambria" w:hAnsi="Arial" w:cs="Arial"/>
          <w:noProof/>
          <w:snapToGrid w:val="0"/>
          <w:sz w:val="22"/>
          <w:szCs w:val="22"/>
        </w:rPr>
        <w:t>s Representative will meet and together:</w:t>
      </w:r>
      <w:bookmarkEnd w:id="682"/>
      <w:bookmarkEnd w:id="683"/>
      <w:bookmarkEnd w:id="684"/>
      <w:bookmarkEnd w:id="685"/>
      <w:bookmarkEnd w:id="686"/>
    </w:p>
    <w:p w14:paraId="756C2018" w14:textId="4A30DB11" w:rsidR="007542BD" w:rsidRPr="00F40623" w:rsidRDefault="007542BD" w:rsidP="00415E8B">
      <w:pPr>
        <w:pStyle w:val="ListParagraph"/>
        <w:numPr>
          <w:ilvl w:val="0"/>
          <w:numId w:val="70"/>
        </w:numPr>
        <w:spacing w:after="0"/>
        <w:rPr>
          <w:rFonts w:ascii="Arial" w:eastAsia="Times" w:hAnsi="Arial" w:cs="Arial"/>
          <w:sz w:val="22"/>
          <w:szCs w:val="22"/>
        </w:rPr>
      </w:pPr>
      <w:r w:rsidRPr="00F40623">
        <w:rPr>
          <w:rFonts w:ascii="Arial" w:eastAsia="Times" w:hAnsi="Arial" w:cs="Arial"/>
          <w:sz w:val="22"/>
          <w:szCs w:val="22"/>
        </w:rPr>
        <w:t>review the Contractor</w:t>
      </w:r>
      <w:r w:rsidR="00757C04">
        <w:rPr>
          <w:rFonts w:ascii="Arial" w:eastAsia="Times" w:hAnsi="Arial" w:cs="Arial"/>
          <w:sz w:val="22"/>
          <w:szCs w:val="22"/>
        </w:rPr>
        <w:t>'</w:t>
      </w:r>
      <w:r w:rsidRPr="00F40623">
        <w:rPr>
          <w:rFonts w:ascii="Arial" w:eastAsia="Times" w:hAnsi="Arial" w:cs="Arial"/>
          <w:sz w:val="22"/>
          <w:szCs w:val="22"/>
        </w:rPr>
        <w:t>s performance against the requirements of this Contract; and</w:t>
      </w:r>
    </w:p>
    <w:p w14:paraId="50183F37" w14:textId="77777777" w:rsidR="007542BD" w:rsidRPr="00F40623" w:rsidRDefault="007542BD" w:rsidP="00111BD2">
      <w:pPr>
        <w:pStyle w:val="ListParagraph"/>
        <w:numPr>
          <w:ilvl w:val="0"/>
          <w:numId w:val="70"/>
        </w:numPr>
        <w:rPr>
          <w:rFonts w:ascii="Arial" w:eastAsia="Times" w:hAnsi="Arial" w:cs="Arial"/>
          <w:sz w:val="22"/>
          <w:szCs w:val="22"/>
        </w:rPr>
      </w:pPr>
      <w:r w:rsidRPr="00F40623">
        <w:rPr>
          <w:rFonts w:ascii="Arial" w:eastAsia="Times" w:hAnsi="Arial" w:cs="Arial"/>
          <w:sz w:val="22"/>
          <w:szCs w:val="22"/>
        </w:rPr>
        <w:t>draft a plan of corrective action to enable the Contractor to rectify the areas of non-performance.</w:t>
      </w:r>
    </w:p>
    <w:p w14:paraId="4D3DFC9E" w14:textId="77777777" w:rsidR="007542BD" w:rsidRPr="00F40623" w:rsidRDefault="007542BD" w:rsidP="00111BD2">
      <w:pPr>
        <w:pStyle w:val="ListParagraph"/>
        <w:numPr>
          <w:ilvl w:val="0"/>
          <w:numId w:val="68"/>
        </w:numPr>
        <w:ind w:hanging="720"/>
        <w:rPr>
          <w:rFonts w:ascii="Arial" w:hAnsi="Arial" w:cs="Arial"/>
          <w:snapToGrid w:val="0"/>
          <w:sz w:val="22"/>
          <w:szCs w:val="22"/>
        </w:rPr>
      </w:pPr>
      <w:bookmarkStart w:id="687" w:name="_Ref382391271"/>
      <w:bookmarkStart w:id="688" w:name="_Toc500083565"/>
      <w:bookmarkStart w:id="689" w:name="_Toc510103760"/>
      <w:bookmarkStart w:id="690" w:name="_Toc510455144"/>
      <w:bookmarkStart w:id="691" w:name="_Toc534709705"/>
      <w:r w:rsidRPr="00F40623">
        <w:rPr>
          <w:rFonts w:ascii="Arial" w:hAnsi="Arial" w:cs="Arial"/>
          <w:snapToGrid w:val="0"/>
          <w:sz w:val="22"/>
          <w:szCs w:val="22"/>
        </w:rPr>
        <w:t>If:</w:t>
      </w:r>
      <w:bookmarkEnd w:id="687"/>
      <w:bookmarkEnd w:id="688"/>
      <w:bookmarkEnd w:id="689"/>
      <w:bookmarkEnd w:id="690"/>
      <w:bookmarkEnd w:id="691"/>
    </w:p>
    <w:p w14:paraId="5E1118DB" w14:textId="10EF2FF7" w:rsidR="007542BD" w:rsidRPr="00F40623" w:rsidRDefault="007542BD" w:rsidP="00415E8B">
      <w:pPr>
        <w:pStyle w:val="ListParagraph"/>
        <w:numPr>
          <w:ilvl w:val="0"/>
          <w:numId w:val="71"/>
        </w:numPr>
        <w:spacing w:after="0"/>
        <w:rPr>
          <w:rFonts w:ascii="Arial" w:eastAsia="Times" w:hAnsi="Arial" w:cs="Arial"/>
          <w:sz w:val="22"/>
          <w:szCs w:val="22"/>
        </w:rPr>
      </w:pPr>
      <w:r w:rsidRPr="00F40623">
        <w:rPr>
          <w:rFonts w:ascii="Arial" w:eastAsia="Times" w:hAnsi="Arial" w:cs="Arial"/>
          <w:sz w:val="22"/>
          <w:szCs w:val="22"/>
        </w:rPr>
        <w:t>the Contractor is unwilling or unable (without reasonable excuse) to meet with the Principal</w:t>
      </w:r>
      <w:r w:rsidR="00757C04">
        <w:rPr>
          <w:rFonts w:ascii="Arial" w:eastAsia="Times" w:hAnsi="Arial" w:cs="Arial"/>
          <w:sz w:val="22"/>
          <w:szCs w:val="22"/>
        </w:rPr>
        <w:t>'</w:t>
      </w:r>
      <w:r w:rsidRPr="00F40623">
        <w:rPr>
          <w:rFonts w:ascii="Arial" w:eastAsia="Times" w:hAnsi="Arial" w:cs="Arial"/>
          <w:sz w:val="22"/>
          <w:szCs w:val="22"/>
        </w:rPr>
        <w:t xml:space="preserve">s Representative within 10 Business Days of the date of service of the notice referred to in subclause </w:t>
      </w:r>
      <w:r w:rsidRPr="00F40623">
        <w:rPr>
          <w:rFonts w:ascii="Arial" w:eastAsia="Times" w:hAnsi="Arial" w:cs="Arial"/>
          <w:sz w:val="22"/>
          <w:szCs w:val="22"/>
        </w:rPr>
        <w:fldChar w:fldCharType="begin"/>
      </w:r>
      <w:r w:rsidRPr="00F40623">
        <w:rPr>
          <w:rFonts w:ascii="Arial" w:eastAsia="Times" w:hAnsi="Arial" w:cs="Arial"/>
          <w:sz w:val="22"/>
          <w:szCs w:val="22"/>
        </w:rPr>
        <w:instrText xml:space="preserve"> REF _Ref381969527 \w \h  \* MERGEFORMAT </w:instrText>
      </w:r>
      <w:r w:rsidRPr="00F40623">
        <w:rPr>
          <w:rFonts w:ascii="Arial" w:eastAsia="Times" w:hAnsi="Arial" w:cs="Arial"/>
          <w:sz w:val="22"/>
          <w:szCs w:val="22"/>
        </w:rPr>
      </w:r>
      <w:r w:rsidRPr="00F40623">
        <w:rPr>
          <w:rFonts w:ascii="Arial" w:eastAsia="Times" w:hAnsi="Arial" w:cs="Arial"/>
          <w:sz w:val="22"/>
          <w:szCs w:val="22"/>
        </w:rPr>
        <w:fldChar w:fldCharType="separate"/>
      </w:r>
      <w:r w:rsidR="00A616B8">
        <w:rPr>
          <w:rFonts w:ascii="Arial" w:eastAsia="Times" w:hAnsi="Arial" w:cs="Arial"/>
          <w:sz w:val="22"/>
          <w:szCs w:val="22"/>
        </w:rPr>
        <w:t>(b)</w:t>
      </w:r>
      <w:r w:rsidRPr="00F40623">
        <w:rPr>
          <w:rFonts w:ascii="Arial" w:eastAsia="Times" w:hAnsi="Arial" w:cs="Arial"/>
          <w:sz w:val="22"/>
          <w:szCs w:val="22"/>
        </w:rPr>
        <w:fldChar w:fldCharType="end"/>
      </w:r>
      <w:r w:rsidRPr="00F40623">
        <w:rPr>
          <w:rFonts w:ascii="Arial" w:eastAsia="Times" w:hAnsi="Arial" w:cs="Arial"/>
          <w:sz w:val="22"/>
          <w:szCs w:val="22"/>
        </w:rPr>
        <w:t xml:space="preserve"> above; </w:t>
      </w:r>
    </w:p>
    <w:p w14:paraId="50F37322" w14:textId="7F665E8A" w:rsidR="007542BD" w:rsidRPr="00F40623" w:rsidRDefault="007542BD" w:rsidP="00111BD2">
      <w:pPr>
        <w:pStyle w:val="ListParagraph"/>
        <w:numPr>
          <w:ilvl w:val="0"/>
          <w:numId w:val="71"/>
        </w:numPr>
        <w:rPr>
          <w:rFonts w:ascii="Arial" w:eastAsia="Times" w:hAnsi="Arial" w:cs="Arial"/>
          <w:sz w:val="22"/>
          <w:szCs w:val="22"/>
        </w:rPr>
      </w:pPr>
      <w:r w:rsidRPr="00F40623">
        <w:rPr>
          <w:rFonts w:ascii="Arial" w:eastAsia="Times" w:hAnsi="Arial" w:cs="Arial"/>
          <w:sz w:val="22"/>
          <w:szCs w:val="22"/>
        </w:rPr>
        <w:t>the Contractor</w:t>
      </w:r>
      <w:r w:rsidR="00757C04">
        <w:rPr>
          <w:rFonts w:ascii="Arial" w:eastAsia="Times" w:hAnsi="Arial" w:cs="Arial"/>
          <w:sz w:val="22"/>
          <w:szCs w:val="22"/>
        </w:rPr>
        <w:t>'</w:t>
      </w:r>
      <w:r w:rsidRPr="00F40623">
        <w:rPr>
          <w:rFonts w:ascii="Arial" w:eastAsia="Times" w:hAnsi="Arial" w:cs="Arial"/>
          <w:sz w:val="22"/>
          <w:szCs w:val="22"/>
        </w:rPr>
        <w:t>s Representative and the Principal</w:t>
      </w:r>
      <w:r w:rsidR="00757C04">
        <w:rPr>
          <w:rFonts w:ascii="Arial" w:eastAsia="Times" w:hAnsi="Arial" w:cs="Arial"/>
          <w:sz w:val="22"/>
          <w:szCs w:val="22"/>
        </w:rPr>
        <w:t>'</w:t>
      </w:r>
      <w:r w:rsidRPr="00F40623">
        <w:rPr>
          <w:rFonts w:ascii="Arial" w:eastAsia="Times" w:hAnsi="Arial" w:cs="Arial"/>
          <w:sz w:val="22"/>
          <w:szCs w:val="22"/>
        </w:rPr>
        <w:t xml:space="preserve">s Representative fail within 10 Business Days of the first date of meeting to agree upon a plan of corrective action to enable the Contractor to rectify the areas of </w:t>
      </w:r>
      <w:r w:rsidR="00E35AA3" w:rsidRPr="00F40623">
        <w:rPr>
          <w:rFonts w:ascii="Arial" w:eastAsia="Times" w:hAnsi="Arial" w:cs="Arial"/>
          <w:sz w:val="22"/>
          <w:szCs w:val="22"/>
        </w:rPr>
        <w:t>non-performance:</w:t>
      </w:r>
      <w:r w:rsidRPr="00F40623">
        <w:rPr>
          <w:rFonts w:ascii="Arial" w:eastAsia="Times" w:hAnsi="Arial" w:cs="Arial"/>
          <w:sz w:val="22"/>
          <w:szCs w:val="22"/>
        </w:rPr>
        <w:t xml:space="preserve"> or</w:t>
      </w:r>
    </w:p>
    <w:p w14:paraId="2694B692" w14:textId="7CDBE928" w:rsidR="007542BD" w:rsidRPr="00F40623" w:rsidRDefault="007542BD" w:rsidP="00111BD2">
      <w:pPr>
        <w:pStyle w:val="ListParagraph"/>
        <w:numPr>
          <w:ilvl w:val="0"/>
          <w:numId w:val="71"/>
        </w:numPr>
        <w:rPr>
          <w:rFonts w:ascii="Arial" w:eastAsia="Times" w:hAnsi="Arial" w:cs="Arial"/>
          <w:sz w:val="22"/>
          <w:szCs w:val="22"/>
        </w:rPr>
      </w:pPr>
      <w:r w:rsidRPr="00F40623">
        <w:rPr>
          <w:rFonts w:ascii="Arial" w:eastAsia="Times" w:hAnsi="Arial" w:cs="Arial"/>
          <w:sz w:val="22"/>
          <w:szCs w:val="22"/>
        </w:rPr>
        <w:lastRenderedPageBreak/>
        <w:t xml:space="preserve">the Contractor fails to undertake the agreed corrective action to the reasonable satisfaction of the </w:t>
      </w:r>
      <w:r w:rsidR="00E35AA3" w:rsidRPr="00F40623">
        <w:rPr>
          <w:rFonts w:ascii="Arial" w:eastAsia="Times" w:hAnsi="Arial" w:cs="Arial"/>
          <w:sz w:val="22"/>
          <w:szCs w:val="22"/>
        </w:rPr>
        <w:t>principal</w:t>
      </w:r>
      <w:r w:rsidRPr="00F40623">
        <w:rPr>
          <w:rFonts w:ascii="Arial" w:eastAsia="Times" w:hAnsi="Arial" w:cs="Arial"/>
          <w:sz w:val="22"/>
          <w:szCs w:val="22"/>
        </w:rPr>
        <w:t xml:space="preserve"> within 30 days of agreement on the plan or such other time as is specified in the plan,</w:t>
      </w:r>
    </w:p>
    <w:p w14:paraId="322CC300" w14:textId="2FF03B72" w:rsidR="007542BD" w:rsidRPr="00F40623" w:rsidRDefault="007542BD" w:rsidP="00F40623">
      <w:pPr>
        <w:rPr>
          <w:rFonts w:ascii="Arial" w:hAnsi="Arial" w:cs="Arial"/>
          <w:sz w:val="22"/>
          <w:szCs w:val="22"/>
        </w:rPr>
      </w:pPr>
      <w:r w:rsidRPr="00F40623">
        <w:rPr>
          <w:rFonts w:ascii="Arial" w:hAnsi="Arial" w:cs="Arial"/>
          <w:sz w:val="22"/>
          <w:szCs w:val="22"/>
        </w:rPr>
        <w:t xml:space="preserve">then the </w:t>
      </w:r>
      <w:r w:rsidR="00E35AA3" w:rsidRPr="00F40623">
        <w:rPr>
          <w:rFonts w:ascii="Arial" w:hAnsi="Arial" w:cs="Arial"/>
          <w:sz w:val="22"/>
          <w:szCs w:val="22"/>
        </w:rPr>
        <w:t>principal</w:t>
      </w:r>
      <w:r w:rsidRPr="00F40623">
        <w:rPr>
          <w:rFonts w:ascii="Arial" w:hAnsi="Arial" w:cs="Arial"/>
          <w:sz w:val="22"/>
          <w:szCs w:val="22"/>
        </w:rPr>
        <w:t xml:space="preserve"> may terminate the Contract with immediate effect by serving notice of termination on the Contractor.</w:t>
      </w:r>
    </w:p>
    <w:p w14:paraId="7A41A72C" w14:textId="77777777" w:rsidR="007542BD" w:rsidRPr="00F65D83" w:rsidRDefault="007542BD" w:rsidP="002E0C54">
      <w:pPr>
        <w:keepNext/>
        <w:numPr>
          <w:ilvl w:val="0"/>
          <w:numId w:val="20"/>
        </w:numPr>
        <w:tabs>
          <w:tab w:val="clear" w:pos="1710"/>
        </w:tabs>
        <w:suppressAutoHyphens/>
        <w:spacing w:before="120"/>
        <w:ind w:left="709" w:hanging="709"/>
        <w:jc w:val="both"/>
        <w:outlineLvl w:val="0"/>
        <w:rPr>
          <w:rFonts w:ascii="Arial" w:hAnsi="Arial" w:cs="Arial"/>
          <w:b/>
          <w:sz w:val="24"/>
          <w:szCs w:val="24"/>
          <w:lang w:eastAsia="en-AU"/>
        </w:rPr>
      </w:pPr>
      <w:bookmarkStart w:id="692" w:name="_Ref382218959"/>
      <w:bookmarkStart w:id="693" w:name="_Toc500083566"/>
      <w:bookmarkStart w:id="694" w:name="_Toc510103761"/>
      <w:bookmarkStart w:id="695" w:name="_Toc510455145"/>
      <w:bookmarkStart w:id="696" w:name="_Toc534709706"/>
      <w:bookmarkStart w:id="697" w:name="_Toc86649615"/>
      <w:r w:rsidRPr="00F65D83">
        <w:rPr>
          <w:rFonts w:ascii="Arial" w:hAnsi="Arial" w:cs="Arial"/>
          <w:b/>
          <w:sz w:val="24"/>
          <w:szCs w:val="24"/>
          <w:lang w:eastAsia="en-AU"/>
        </w:rPr>
        <w:t>Confidentiality</w:t>
      </w:r>
      <w:bookmarkEnd w:id="692"/>
      <w:bookmarkEnd w:id="693"/>
      <w:bookmarkEnd w:id="694"/>
      <w:bookmarkEnd w:id="695"/>
      <w:bookmarkEnd w:id="696"/>
      <w:bookmarkEnd w:id="697"/>
    </w:p>
    <w:p w14:paraId="43B72A76" w14:textId="77777777" w:rsidR="007542BD" w:rsidRPr="00F65D83" w:rsidRDefault="007542BD" w:rsidP="002E0C54">
      <w:pPr>
        <w:keepNext/>
        <w:numPr>
          <w:ilvl w:val="1"/>
          <w:numId w:val="20"/>
        </w:numPr>
        <w:tabs>
          <w:tab w:val="clear" w:pos="1710"/>
        </w:tabs>
        <w:suppressAutoHyphens/>
        <w:spacing w:after="180"/>
        <w:ind w:left="709" w:hanging="709"/>
        <w:jc w:val="both"/>
        <w:outlineLvl w:val="1"/>
        <w:rPr>
          <w:rFonts w:ascii="Arial" w:eastAsia="Cambria" w:hAnsi="Arial" w:cs="Arial"/>
          <w:b/>
          <w:noProof/>
          <w:color w:val="00A651"/>
          <w:sz w:val="22"/>
          <w:szCs w:val="22"/>
        </w:rPr>
      </w:pPr>
      <w:bookmarkStart w:id="698" w:name="_Ref382200096"/>
      <w:bookmarkStart w:id="699" w:name="_Toc500083567"/>
      <w:bookmarkStart w:id="700" w:name="_Toc510103762"/>
      <w:bookmarkStart w:id="701" w:name="_Toc510455146"/>
      <w:bookmarkStart w:id="702" w:name="_Toc534709707"/>
      <w:bookmarkStart w:id="703" w:name="_Toc86649616"/>
      <w:r w:rsidRPr="00F65D83">
        <w:rPr>
          <w:rFonts w:ascii="Arial" w:eastAsia="Cambria" w:hAnsi="Arial" w:cs="Arial"/>
          <w:b/>
          <w:noProof/>
          <w:color w:val="00A651"/>
          <w:sz w:val="22"/>
          <w:szCs w:val="22"/>
        </w:rPr>
        <w:t>Protection of Confidential Information</w:t>
      </w:r>
      <w:bookmarkEnd w:id="698"/>
      <w:bookmarkEnd w:id="699"/>
      <w:bookmarkEnd w:id="700"/>
      <w:bookmarkEnd w:id="701"/>
      <w:bookmarkEnd w:id="702"/>
      <w:bookmarkEnd w:id="703"/>
    </w:p>
    <w:p w14:paraId="64E4C4DC" w14:textId="77777777" w:rsidR="007542BD" w:rsidRPr="00F65D83" w:rsidRDefault="007542BD" w:rsidP="002E0C54">
      <w:pPr>
        <w:tabs>
          <w:tab w:val="clear" w:pos="1710"/>
        </w:tabs>
        <w:spacing w:before="120"/>
        <w:jc w:val="both"/>
        <w:rPr>
          <w:rFonts w:ascii="Arial" w:hAnsi="Arial" w:cs="Arial"/>
          <w:sz w:val="22"/>
          <w:szCs w:val="22"/>
        </w:rPr>
      </w:pPr>
      <w:r w:rsidRPr="00F65D83">
        <w:rPr>
          <w:rFonts w:ascii="Arial" w:hAnsi="Arial" w:cs="Arial"/>
          <w:sz w:val="22"/>
          <w:szCs w:val="22"/>
        </w:rPr>
        <w:t xml:space="preserve">The Contractor must: </w:t>
      </w:r>
    </w:p>
    <w:p w14:paraId="37611D84" w14:textId="47F2BD02" w:rsidR="007542BD" w:rsidRPr="00D12FF3" w:rsidRDefault="007542BD" w:rsidP="00415E8B">
      <w:pPr>
        <w:pStyle w:val="ListParagraph"/>
        <w:numPr>
          <w:ilvl w:val="0"/>
          <w:numId w:val="67"/>
        </w:numPr>
        <w:spacing w:after="0"/>
        <w:ind w:hanging="720"/>
        <w:rPr>
          <w:rFonts w:ascii="Arial" w:hAnsi="Arial" w:cs="Arial"/>
          <w:snapToGrid w:val="0"/>
          <w:sz w:val="22"/>
          <w:szCs w:val="22"/>
        </w:rPr>
      </w:pPr>
      <w:bookmarkStart w:id="704" w:name="_Toc500083568"/>
      <w:bookmarkStart w:id="705" w:name="_Toc510103763"/>
      <w:bookmarkStart w:id="706" w:name="_Toc510455147"/>
      <w:bookmarkStart w:id="707" w:name="_Toc534709708"/>
      <w:r w:rsidRPr="00D12FF3">
        <w:rPr>
          <w:rFonts w:ascii="Arial" w:hAnsi="Arial" w:cs="Arial"/>
          <w:snapToGrid w:val="0"/>
          <w:sz w:val="22"/>
          <w:szCs w:val="22"/>
        </w:rPr>
        <w:t>take all reasonable steps to keep the Confidential Information</w:t>
      </w:r>
      <w:r w:rsidR="00715CC6">
        <w:rPr>
          <w:rFonts w:ascii="Arial" w:hAnsi="Arial" w:cs="Arial"/>
          <w:snapToGrid w:val="0"/>
          <w:sz w:val="22"/>
          <w:szCs w:val="22"/>
        </w:rPr>
        <w:t>,</w:t>
      </w:r>
      <w:r w:rsidRPr="00D12FF3">
        <w:rPr>
          <w:rFonts w:ascii="Arial" w:hAnsi="Arial" w:cs="Arial"/>
          <w:snapToGrid w:val="0"/>
          <w:sz w:val="22"/>
          <w:szCs w:val="22"/>
        </w:rPr>
        <w:t xml:space="preserve"> confidential </w:t>
      </w:r>
      <w:proofErr w:type="gramStart"/>
      <w:r w:rsidRPr="00D12FF3">
        <w:rPr>
          <w:rFonts w:ascii="Arial" w:hAnsi="Arial" w:cs="Arial"/>
          <w:snapToGrid w:val="0"/>
          <w:sz w:val="22"/>
          <w:szCs w:val="22"/>
        </w:rPr>
        <w:t xml:space="preserve">at all </w:t>
      </w:r>
      <w:bookmarkEnd w:id="704"/>
      <w:bookmarkEnd w:id="705"/>
      <w:bookmarkEnd w:id="706"/>
      <w:bookmarkEnd w:id="707"/>
      <w:r w:rsidR="003C11E6" w:rsidRPr="00D12FF3">
        <w:rPr>
          <w:rFonts w:ascii="Arial" w:hAnsi="Arial" w:cs="Arial"/>
          <w:snapToGrid w:val="0"/>
          <w:sz w:val="22"/>
          <w:szCs w:val="22"/>
        </w:rPr>
        <w:t>times</w:t>
      </w:r>
      <w:proofErr w:type="gramEnd"/>
      <w:r w:rsidR="003C11E6" w:rsidRPr="00D12FF3">
        <w:rPr>
          <w:rFonts w:ascii="Arial" w:hAnsi="Arial" w:cs="Arial"/>
          <w:snapToGrid w:val="0"/>
          <w:sz w:val="22"/>
          <w:szCs w:val="22"/>
        </w:rPr>
        <w:t>.</w:t>
      </w:r>
      <w:r w:rsidRPr="00D12FF3">
        <w:rPr>
          <w:rFonts w:ascii="Arial" w:hAnsi="Arial" w:cs="Arial"/>
          <w:snapToGrid w:val="0"/>
          <w:sz w:val="22"/>
          <w:szCs w:val="22"/>
        </w:rPr>
        <w:t xml:space="preserve"> </w:t>
      </w:r>
    </w:p>
    <w:p w14:paraId="23B61284" w14:textId="77777777" w:rsidR="007542BD" w:rsidRPr="00D12FF3" w:rsidRDefault="007542BD" w:rsidP="00415E8B">
      <w:pPr>
        <w:pStyle w:val="ListParagraph"/>
        <w:numPr>
          <w:ilvl w:val="0"/>
          <w:numId w:val="67"/>
        </w:numPr>
        <w:spacing w:after="0"/>
        <w:ind w:hanging="720"/>
        <w:rPr>
          <w:rFonts w:ascii="Arial" w:hAnsi="Arial" w:cs="Arial"/>
          <w:snapToGrid w:val="0"/>
          <w:sz w:val="22"/>
          <w:szCs w:val="22"/>
        </w:rPr>
      </w:pPr>
      <w:bookmarkStart w:id="708" w:name="_Toc500083569"/>
      <w:bookmarkStart w:id="709" w:name="_Toc510103764"/>
      <w:bookmarkStart w:id="710" w:name="_Toc510455148"/>
      <w:bookmarkStart w:id="711" w:name="_Toc534709709"/>
      <w:r w:rsidRPr="00D12FF3">
        <w:rPr>
          <w:rFonts w:ascii="Arial" w:hAnsi="Arial" w:cs="Arial"/>
          <w:snapToGrid w:val="0"/>
          <w:sz w:val="22"/>
          <w:szCs w:val="22"/>
        </w:rPr>
        <w:t>only use the Confidential Information to the extent necessary for compliance with this Contract; and</w:t>
      </w:r>
      <w:bookmarkEnd w:id="708"/>
      <w:bookmarkEnd w:id="709"/>
      <w:bookmarkEnd w:id="710"/>
      <w:bookmarkEnd w:id="711"/>
      <w:r w:rsidRPr="00D12FF3">
        <w:rPr>
          <w:rFonts w:ascii="Arial" w:hAnsi="Arial" w:cs="Arial"/>
          <w:snapToGrid w:val="0"/>
          <w:sz w:val="22"/>
          <w:szCs w:val="22"/>
        </w:rPr>
        <w:t xml:space="preserve"> </w:t>
      </w:r>
    </w:p>
    <w:p w14:paraId="1AF12952" w14:textId="5031C066" w:rsidR="007542BD" w:rsidRPr="00D12FF3" w:rsidRDefault="007542BD" w:rsidP="00111BD2">
      <w:pPr>
        <w:pStyle w:val="ListParagraph"/>
        <w:numPr>
          <w:ilvl w:val="0"/>
          <w:numId w:val="67"/>
        </w:numPr>
        <w:ind w:hanging="720"/>
        <w:rPr>
          <w:rFonts w:ascii="Arial" w:hAnsi="Arial" w:cs="Arial"/>
          <w:snapToGrid w:val="0"/>
          <w:sz w:val="22"/>
          <w:szCs w:val="22"/>
        </w:rPr>
      </w:pPr>
      <w:bookmarkStart w:id="712" w:name="_Toc500083570"/>
      <w:bookmarkStart w:id="713" w:name="_Toc510103765"/>
      <w:bookmarkStart w:id="714" w:name="_Toc510455149"/>
      <w:bookmarkStart w:id="715" w:name="_Toc534709710"/>
      <w:r w:rsidRPr="00D12FF3">
        <w:rPr>
          <w:rFonts w:ascii="Arial" w:hAnsi="Arial" w:cs="Arial"/>
          <w:snapToGrid w:val="0"/>
          <w:sz w:val="22"/>
          <w:szCs w:val="22"/>
        </w:rPr>
        <w:t xml:space="preserve">only disclose the Confidential Information to those of its Personnel who need to know such information for the purposes of providing the Goods and/or Services.  The Contractor must inform such Personnel of the confidential nature of the Confidential Information and ascertain that such Personnel agree to strictly abide by the terms of this clause </w:t>
      </w:r>
      <w:r w:rsidRPr="00D12FF3">
        <w:rPr>
          <w:rFonts w:ascii="Arial" w:hAnsi="Arial" w:cs="Arial"/>
          <w:snapToGrid w:val="0"/>
          <w:sz w:val="22"/>
          <w:szCs w:val="22"/>
        </w:rPr>
        <w:fldChar w:fldCharType="begin"/>
      </w:r>
      <w:r w:rsidRPr="00D12FF3">
        <w:rPr>
          <w:rFonts w:ascii="Arial" w:hAnsi="Arial" w:cs="Arial"/>
          <w:snapToGrid w:val="0"/>
          <w:sz w:val="22"/>
          <w:szCs w:val="22"/>
        </w:rPr>
        <w:instrText xml:space="preserve"> REF _Ref382200096 \r \h  \* MERGEFORMAT </w:instrText>
      </w:r>
      <w:r w:rsidRPr="00D12FF3">
        <w:rPr>
          <w:rFonts w:ascii="Arial" w:hAnsi="Arial" w:cs="Arial"/>
          <w:snapToGrid w:val="0"/>
          <w:sz w:val="22"/>
          <w:szCs w:val="22"/>
        </w:rPr>
      </w:r>
      <w:r w:rsidRPr="00D12FF3">
        <w:rPr>
          <w:rFonts w:ascii="Arial" w:hAnsi="Arial" w:cs="Arial"/>
          <w:snapToGrid w:val="0"/>
          <w:sz w:val="22"/>
          <w:szCs w:val="22"/>
        </w:rPr>
        <w:fldChar w:fldCharType="separate"/>
      </w:r>
      <w:r w:rsidR="00A616B8">
        <w:rPr>
          <w:rFonts w:ascii="Arial" w:hAnsi="Arial" w:cs="Arial"/>
          <w:snapToGrid w:val="0"/>
          <w:sz w:val="22"/>
          <w:szCs w:val="22"/>
        </w:rPr>
        <w:t>8.1</w:t>
      </w:r>
      <w:r w:rsidRPr="00D12FF3">
        <w:rPr>
          <w:rFonts w:ascii="Arial" w:hAnsi="Arial" w:cs="Arial"/>
          <w:snapToGrid w:val="0"/>
          <w:sz w:val="22"/>
          <w:szCs w:val="22"/>
        </w:rPr>
        <w:fldChar w:fldCharType="end"/>
      </w:r>
      <w:r w:rsidRPr="00D12FF3">
        <w:rPr>
          <w:rFonts w:ascii="Arial" w:hAnsi="Arial" w:cs="Arial"/>
          <w:snapToGrid w:val="0"/>
          <w:sz w:val="22"/>
          <w:szCs w:val="22"/>
        </w:rPr>
        <w:t>.</w:t>
      </w:r>
      <w:bookmarkEnd w:id="712"/>
      <w:bookmarkEnd w:id="713"/>
      <w:bookmarkEnd w:id="714"/>
      <w:bookmarkEnd w:id="715"/>
    </w:p>
    <w:p w14:paraId="30CB00B0" w14:textId="67FC7C92" w:rsidR="007542BD" w:rsidRPr="00F65D83" w:rsidRDefault="007542BD" w:rsidP="002E0C54">
      <w:pPr>
        <w:tabs>
          <w:tab w:val="clear" w:pos="1710"/>
        </w:tabs>
        <w:suppressAutoHyphens/>
        <w:spacing w:before="120"/>
        <w:jc w:val="both"/>
        <w:rPr>
          <w:rFonts w:ascii="Arial" w:hAnsi="Arial" w:cs="Arial"/>
          <w:sz w:val="22"/>
          <w:szCs w:val="22"/>
          <w:lang w:eastAsia="en-AU"/>
        </w:rPr>
      </w:pPr>
      <w:r w:rsidRPr="00F65D83">
        <w:rPr>
          <w:rFonts w:ascii="Arial" w:hAnsi="Arial" w:cs="Arial"/>
          <w:sz w:val="22"/>
          <w:szCs w:val="22"/>
          <w:lang w:eastAsia="en-AU"/>
        </w:rPr>
        <w:t xml:space="preserve">The Contractor acknowledges and agrees that it will be responsible for any breach of this clause </w:t>
      </w:r>
      <w:r w:rsidRPr="00F65D83">
        <w:rPr>
          <w:rFonts w:ascii="Arial" w:hAnsi="Arial" w:cs="Arial"/>
          <w:sz w:val="22"/>
          <w:szCs w:val="22"/>
          <w:lang w:eastAsia="en-AU"/>
        </w:rPr>
        <w:fldChar w:fldCharType="begin"/>
      </w:r>
      <w:r w:rsidRPr="00F65D83">
        <w:rPr>
          <w:rFonts w:ascii="Arial" w:hAnsi="Arial" w:cs="Arial"/>
          <w:sz w:val="22"/>
          <w:szCs w:val="22"/>
          <w:lang w:eastAsia="en-AU"/>
        </w:rPr>
        <w:instrText xml:space="preserve"> REF _Ref382200096 \r \h  \* MERGEFORMAT </w:instrText>
      </w:r>
      <w:r w:rsidRPr="00F65D83">
        <w:rPr>
          <w:rFonts w:ascii="Arial" w:hAnsi="Arial" w:cs="Arial"/>
          <w:sz w:val="22"/>
          <w:szCs w:val="22"/>
          <w:lang w:eastAsia="en-AU"/>
        </w:rPr>
      </w:r>
      <w:r w:rsidRPr="00F65D83">
        <w:rPr>
          <w:rFonts w:ascii="Arial" w:hAnsi="Arial" w:cs="Arial"/>
          <w:sz w:val="22"/>
          <w:szCs w:val="22"/>
          <w:lang w:eastAsia="en-AU"/>
        </w:rPr>
        <w:fldChar w:fldCharType="separate"/>
      </w:r>
      <w:r w:rsidR="00A616B8">
        <w:rPr>
          <w:rFonts w:ascii="Arial" w:hAnsi="Arial" w:cs="Arial"/>
          <w:sz w:val="22"/>
          <w:szCs w:val="22"/>
          <w:lang w:eastAsia="en-AU"/>
        </w:rPr>
        <w:t>8.1</w:t>
      </w:r>
      <w:r w:rsidRPr="00F65D83">
        <w:rPr>
          <w:rFonts w:ascii="Arial" w:hAnsi="Arial" w:cs="Arial"/>
          <w:sz w:val="22"/>
          <w:szCs w:val="22"/>
          <w:lang w:eastAsia="en-AU"/>
        </w:rPr>
        <w:fldChar w:fldCharType="end"/>
      </w:r>
      <w:r w:rsidRPr="00F65D83">
        <w:rPr>
          <w:rFonts w:ascii="Arial" w:hAnsi="Arial" w:cs="Arial"/>
          <w:sz w:val="22"/>
          <w:szCs w:val="22"/>
          <w:lang w:eastAsia="en-AU"/>
        </w:rPr>
        <w:t xml:space="preserve"> by any of its Personnel and any such breach shall be deemed to be a breach of this Contract by the Contractor.</w:t>
      </w:r>
    </w:p>
    <w:p w14:paraId="76E627DE" w14:textId="77777777" w:rsidR="007542BD" w:rsidRPr="00F65D83" w:rsidRDefault="007542BD" w:rsidP="002E0C54">
      <w:pPr>
        <w:keepNext/>
        <w:numPr>
          <w:ilvl w:val="1"/>
          <w:numId w:val="20"/>
        </w:numPr>
        <w:tabs>
          <w:tab w:val="clear" w:pos="1710"/>
        </w:tabs>
        <w:suppressAutoHyphens/>
        <w:spacing w:after="180"/>
        <w:ind w:left="709" w:hanging="709"/>
        <w:jc w:val="both"/>
        <w:outlineLvl w:val="1"/>
        <w:rPr>
          <w:rFonts w:ascii="Arial" w:eastAsia="Cambria" w:hAnsi="Arial" w:cs="Arial"/>
          <w:b/>
          <w:noProof/>
          <w:color w:val="00A651"/>
          <w:sz w:val="22"/>
          <w:szCs w:val="22"/>
        </w:rPr>
      </w:pPr>
      <w:bookmarkStart w:id="716" w:name="_Toc500083571"/>
      <w:bookmarkStart w:id="717" w:name="_Toc510103766"/>
      <w:bookmarkStart w:id="718" w:name="_Toc510455150"/>
      <w:bookmarkStart w:id="719" w:name="_Toc534709711"/>
      <w:bookmarkStart w:id="720" w:name="_Toc86649617"/>
      <w:r w:rsidRPr="00F65D83">
        <w:rPr>
          <w:rFonts w:ascii="Arial" w:eastAsia="Cambria" w:hAnsi="Arial" w:cs="Arial"/>
          <w:b/>
          <w:noProof/>
          <w:color w:val="00A651"/>
          <w:sz w:val="22"/>
          <w:szCs w:val="22"/>
        </w:rPr>
        <w:t>Disclosures required by law</w:t>
      </w:r>
      <w:bookmarkEnd w:id="716"/>
      <w:bookmarkEnd w:id="717"/>
      <w:bookmarkEnd w:id="718"/>
      <w:bookmarkEnd w:id="719"/>
      <w:bookmarkEnd w:id="720"/>
    </w:p>
    <w:p w14:paraId="769457DF" w14:textId="183124E9" w:rsidR="007542BD" w:rsidRPr="00F65D83" w:rsidRDefault="007542BD" w:rsidP="002E0C54">
      <w:pPr>
        <w:tabs>
          <w:tab w:val="clear" w:pos="1710"/>
        </w:tabs>
        <w:suppressAutoHyphens/>
        <w:spacing w:before="120"/>
        <w:jc w:val="both"/>
        <w:rPr>
          <w:rFonts w:ascii="Arial" w:hAnsi="Arial" w:cs="Arial"/>
          <w:sz w:val="22"/>
          <w:szCs w:val="22"/>
          <w:lang w:eastAsia="en-AU"/>
        </w:rPr>
      </w:pPr>
      <w:r w:rsidRPr="00F65D83">
        <w:rPr>
          <w:rFonts w:ascii="Arial" w:hAnsi="Arial" w:cs="Arial"/>
          <w:sz w:val="22"/>
          <w:szCs w:val="22"/>
          <w:lang w:eastAsia="en-AU"/>
        </w:rPr>
        <w:t xml:space="preserve">The Contractor may disclose Confidential Information if legally compelled to do so by any judicial or administrative body having authority to compel such disclosure in connection with any action or investigation.  The Contractor must take all reasonably available legal measures to avoid such disclosure before doing </w:t>
      </w:r>
      <w:r w:rsidR="00451082" w:rsidRPr="00F65D83">
        <w:rPr>
          <w:rFonts w:ascii="Arial" w:hAnsi="Arial" w:cs="Arial"/>
          <w:sz w:val="22"/>
          <w:szCs w:val="22"/>
          <w:lang w:eastAsia="en-AU"/>
        </w:rPr>
        <w:t>so and</w:t>
      </w:r>
      <w:r w:rsidRPr="00F65D83">
        <w:rPr>
          <w:rFonts w:ascii="Arial" w:hAnsi="Arial" w:cs="Arial"/>
          <w:sz w:val="22"/>
          <w:szCs w:val="22"/>
          <w:lang w:eastAsia="en-AU"/>
        </w:rPr>
        <w:t xml:space="preserve"> must notify the </w:t>
      </w:r>
      <w:r w:rsidR="003C11E6" w:rsidRPr="00F65D83">
        <w:rPr>
          <w:rFonts w:ascii="Arial" w:hAnsi="Arial" w:cs="Arial"/>
          <w:sz w:val="22"/>
          <w:szCs w:val="22"/>
          <w:lang w:eastAsia="en-AU"/>
        </w:rPr>
        <w:t>principal</w:t>
      </w:r>
      <w:r w:rsidRPr="00F65D83">
        <w:rPr>
          <w:rFonts w:ascii="Arial" w:hAnsi="Arial" w:cs="Arial"/>
          <w:sz w:val="22"/>
          <w:szCs w:val="22"/>
          <w:lang w:eastAsia="en-AU"/>
        </w:rPr>
        <w:t xml:space="preserve"> as soon as practicable after such disclosure is sought or ordered, so that the </w:t>
      </w:r>
      <w:r w:rsidR="003C11E6" w:rsidRPr="00F65D83">
        <w:rPr>
          <w:rFonts w:ascii="Arial" w:hAnsi="Arial" w:cs="Arial"/>
          <w:sz w:val="22"/>
          <w:szCs w:val="22"/>
          <w:lang w:eastAsia="en-AU"/>
        </w:rPr>
        <w:t>principal</w:t>
      </w:r>
      <w:r w:rsidRPr="00F65D83">
        <w:rPr>
          <w:rFonts w:ascii="Arial" w:hAnsi="Arial" w:cs="Arial"/>
          <w:sz w:val="22"/>
          <w:szCs w:val="22"/>
          <w:lang w:eastAsia="en-AU"/>
        </w:rPr>
        <w:t xml:space="preserve"> may seek an appropriate protective order or other remedy.</w:t>
      </w:r>
    </w:p>
    <w:p w14:paraId="33FBF954" w14:textId="77777777" w:rsidR="007542BD" w:rsidRPr="00F65D83" w:rsidRDefault="007542BD" w:rsidP="002E0C54">
      <w:pPr>
        <w:keepNext/>
        <w:numPr>
          <w:ilvl w:val="1"/>
          <w:numId w:val="20"/>
        </w:numPr>
        <w:tabs>
          <w:tab w:val="clear" w:pos="1710"/>
        </w:tabs>
        <w:suppressAutoHyphens/>
        <w:spacing w:after="180"/>
        <w:ind w:left="709" w:hanging="709"/>
        <w:jc w:val="both"/>
        <w:outlineLvl w:val="1"/>
        <w:rPr>
          <w:rFonts w:ascii="Arial" w:eastAsia="Cambria" w:hAnsi="Arial" w:cs="Arial"/>
          <w:b/>
          <w:noProof/>
          <w:color w:val="00A651"/>
          <w:sz w:val="22"/>
          <w:szCs w:val="22"/>
        </w:rPr>
      </w:pPr>
      <w:bookmarkStart w:id="721" w:name="_Ref315099287"/>
      <w:bookmarkStart w:id="722" w:name="_Toc316020845"/>
      <w:bookmarkStart w:id="723" w:name="_Toc500083572"/>
      <w:bookmarkStart w:id="724" w:name="_Toc510103767"/>
      <w:bookmarkStart w:id="725" w:name="_Toc510455151"/>
      <w:bookmarkStart w:id="726" w:name="_Toc534709712"/>
      <w:bookmarkStart w:id="727" w:name="_Toc86649618"/>
      <w:r w:rsidRPr="00F65D83">
        <w:rPr>
          <w:rFonts w:ascii="Arial" w:eastAsia="Cambria" w:hAnsi="Arial" w:cs="Arial"/>
          <w:b/>
          <w:noProof/>
          <w:color w:val="00A651"/>
          <w:sz w:val="22"/>
          <w:szCs w:val="22"/>
        </w:rPr>
        <w:t>Return of Confidential Information</w:t>
      </w:r>
      <w:bookmarkEnd w:id="721"/>
      <w:bookmarkEnd w:id="722"/>
      <w:bookmarkEnd w:id="723"/>
      <w:bookmarkEnd w:id="724"/>
      <w:bookmarkEnd w:id="725"/>
      <w:bookmarkEnd w:id="726"/>
      <w:bookmarkEnd w:id="727"/>
    </w:p>
    <w:p w14:paraId="6498D3F8" w14:textId="68B7EB24" w:rsidR="007542BD" w:rsidRPr="00F65D83" w:rsidRDefault="007542BD" w:rsidP="002E0C54">
      <w:pPr>
        <w:tabs>
          <w:tab w:val="clear" w:pos="1710"/>
        </w:tabs>
        <w:suppressAutoHyphens/>
        <w:spacing w:before="120"/>
        <w:jc w:val="both"/>
        <w:rPr>
          <w:rFonts w:ascii="Arial" w:hAnsi="Arial" w:cs="Arial"/>
          <w:sz w:val="22"/>
          <w:szCs w:val="22"/>
          <w:lang w:eastAsia="en-AU"/>
        </w:rPr>
      </w:pPr>
      <w:r w:rsidRPr="00F65D83">
        <w:rPr>
          <w:rFonts w:ascii="Arial" w:hAnsi="Arial" w:cs="Arial"/>
          <w:sz w:val="22"/>
          <w:szCs w:val="22"/>
          <w:lang w:eastAsia="en-AU"/>
        </w:rPr>
        <w:t xml:space="preserve">The Contractor must deliver to the </w:t>
      </w:r>
      <w:r w:rsidR="00E35AA3" w:rsidRPr="00F65D83">
        <w:rPr>
          <w:rFonts w:ascii="Arial" w:hAnsi="Arial" w:cs="Arial"/>
          <w:sz w:val="22"/>
          <w:szCs w:val="22"/>
          <w:lang w:eastAsia="en-AU"/>
        </w:rPr>
        <w:t>principal</w:t>
      </w:r>
      <w:r w:rsidRPr="00F65D83">
        <w:rPr>
          <w:rFonts w:ascii="Arial" w:hAnsi="Arial" w:cs="Arial"/>
          <w:sz w:val="22"/>
          <w:szCs w:val="22"/>
          <w:lang w:eastAsia="en-AU"/>
        </w:rPr>
        <w:t xml:space="preserve"> or destroy, at the Principal</w:t>
      </w:r>
      <w:r w:rsidR="00757C04">
        <w:rPr>
          <w:rFonts w:ascii="Arial" w:hAnsi="Arial" w:cs="Arial"/>
          <w:sz w:val="22"/>
          <w:szCs w:val="22"/>
          <w:lang w:eastAsia="en-AU"/>
        </w:rPr>
        <w:t>'</w:t>
      </w:r>
      <w:r w:rsidRPr="00F65D83">
        <w:rPr>
          <w:rFonts w:ascii="Arial" w:hAnsi="Arial" w:cs="Arial"/>
          <w:sz w:val="22"/>
          <w:szCs w:val="22"/>
          <w:lang w:eastAsia="en-AU"/>
        </w:rPr>
        <w:t xml:space="preserve">s option, all documents and other materials in any medium in its possession or under its control which contain or refer to any Confidential Information on the earlier of demand by the Principal, expiry or termination of this Contract for any reason, or the time such documents and other materials are no longer required to provide the Goods and/or Services. </w:t>
      </w:r>
    </w:p>
    <w:p w14:paraId="5608C3BC" w14:textId="77777777" w:rsidR="007542BD" w:rsidRPr="00F65D83" w:rsidRDefault="007542BD" w:rsidP="002E0C54">
      <w:pPr>
        <w:keepNext/>
        <w:numPr>
          <w:ilvl w:val="1"/>
          <w:numId w:val="20"/>
        </w:numPr>
        <w:tabs>
          <w:tab w:val="clear" w:pos="1710"/>
        </w:tabs>
        <w:suppressAutoHyphens/>
        <w:spacing w:after="180"/>
        <w:ind w:left="709" w:hanging="709"/>
        <w:jc w:val="both"/>
        <w:outlineLvl w:val="1"/>
        <w:rPr>
          <w:rFonts w:ascii="Arial" w:eastAsia="Cambria" w:hAnsi="Arial" w:cs="Arial"/>
          <w:b/>
          <w:noProof/>
          <w:color w:val="00A651"/>
          <w:sz w:val="22"/>
          <w:szCs w:val="22"/>
        </w:rPr>
      </w:pPr>
      <w:bookmarkStart w:id="728" w:name="_Toc500083573"/>
      <w:bookmarkStart w:id="729" w:name="_Toc510103768"/>
      <w:bookmarkStart w:id="730" w:name="_Toc510455152"/>
      <w:bookmarkStart w:id="731" w:name="_Toc534709713"/>
      <w:bookmarkStart w:id="732" w:name="_Toc86649619"/>
      <w:r w:rsidRPr="00F65D83">
        <w:rPr>
          <w:rFonts w:ascii="Arial" w:eastAsia="Cambria" w:hAnsi="Arial" w:cs="Arial"/>
          <w:b/>
          <w:noProof/>
          <w:color w:val="00A651"/>
          <w:sz w:val="22"/>
          <w:szCs w:val="22"/>
        </w:rPr>
        <w:t>Media releases and public announcements</w:t>
      </w:r>
      <w:bookmarkEnd w:id="728"/>
      <w:bookmarkEnd w:id="729"/>
      <w:bookmarkEnd w:id="730"/>
      <w:bookmarkEnd w:id="731"/>
      <w:bookmarkEnd w:id="732"/>
    </w:p>
    <w:p w14:paraId="2949D9B1" w14:textId="4CDAA7F0" w:rsidR="007542BD" w:rsidRPr="00F65D83" w:rsidRDefault="007542BD" w:rsidP="002E0C54">
      <w:pPr>
        <w:tabs>
          <w:tab w:val="clear" w:pos="1710"/>
        </w:tabs>
        <w:suppressAutoHyphens/>
        <w:spacing w:before="120"/>
        <w:jc w:val="both"/>
        <w:rPr>
          <w:rFonts w:ascii="Arial" w:hAnsi="Arial" w:cs="Arial"/>
          <w:sz w:val="22"/>
          <w:szCs w:val="22"/>
          <w:lang w:eastAsia="en-AU"/>
        </w:rPr>
      </w:pPr>
      <w:r w:rsidRPr="00F65D83">
        <w:rPr>
          <w:rFonts w:ascii="Arial" w:hAnsi="Arial" w:cs="Arial"/>
          <w:sz w:val="22"/>
          <w:szCs w:val="22"/>
          <w:lang w:eastAsia="en-AU"/>
        </w:rPr>
        <w:t xml:space="preserve">The Contractor may not use the </w:t>
      </w:r>
      <w:r w:rsidR="00E35AA3" w:rsidRPr="00F65D83">
        <w:rPr>
          <w:rFonts w:ascii="Arial" w:hAnsi="Arial" w:cs="Arial"/>
          <w:sz w:val="22"/>
          <w:szCs w:val="22"/>
          <w:lang w:eastAsia="en-AU"/>
        </w:rPr>
        <w:t>principal’s</w:t>
      </w:r>
      <w:r w:rsidRPr="00F65D83">
        <w:rPr>
          <w:rFonts w:ascii="Arial" w:hAnsi="Arial" w:cs="Arial"/>
          <w:sz w:val="22"/>
          <w:szCs w:val="22"/>
          <w:lang w:eastAsia="en-AU"/>
        </w:rPr>
        <w:t xml:space="preserve"> name in any press release, advertising or other promotional material without the prior written consent of the Principal.</w:t>
      </w:r>
    </w:p>
    <w:p w14:paraId="11311F57" w14:textId="77777777" w:rsidR="007542BD" w:rsidRPr="00F65D83" w:rsidRDefault="007542BD" w:rsidP="002E0C54">
      <w:pPr>
        <w:keepNext/>
        <w:numPr>
          <w:ilvl w:val="0"/>
          <w:numId w:val="20"/>
        </w:numPr>
        <w:tabs>
          <w:tab w:val="clear" w:pos="1710"/>
        </w:tabs>
        <w:suppressAutoHyphens/>
        <w:spacing w:before="120" w:after="0"/>
        <w:ind w:left="709" w:hanging="709"/>
        <w:jc w:val="both"/>
        <w:outlineLvl w:val="0"/>
        <w:rPr>
          <w:rFonts w:ascii="Arial" w:hAnsi="Arial" w:cs="Arial"/>
          <w:b/>
          <w:sz w:val="24"/>
          <w:szCs w:val="24"/>
          <w:lang w:eastAsia="en-AU"/>
        </w:rPr>
      </w:pPr>
      <w:bookmarkStart w:id="733" w:name="_Toc500083574"/>
      <w:bookmarkStart w:id="734" w:name="_Toc510103769"/>
      <w:bookmarkStart w:id="735" w:name="_Toc510455153"/>
      <w:bookmarkStart w:id="736" w:name="_Toc534709714"/>
      <w:bookmarkStart w:id="737" w:name="_Toc86649620"/>
      <w:bookmarkStart w:id="738" w:name="_Ref382218970"/>
      <w:r w:rsidRPr="00F65D83">
        <w:rPr>
          <w:rFonts w:ascii="Arial" w:hAnsi="Arial" w:cs="Arial"/>
          <w:b/>
          <w:sz w:val="24"/>
          <w:szCs w:val="24"/>
          <w:lang w:eastAsia="en-AU"/>
        </w:rPr>
        <w:t>Privacy</w:t>
      </w:r>
      <w:bookmarkEnd w:id="733"/>
      <w:bookmarkEnd w:id="734"/>
      <w:bookmarkEnd w:id="735"/>
      <w:bookmarkEnd w:id="736"/>
      <w:bookmarkEnd w:id="737"/>
    </w:p>
    <w:p w14:paraId="248BFD63" w14:textId="77777777" w:rsidR="007542BD" w:rsidRPr="00F65D83" w:rsidRDefault="007542BD" w:rsidP="002E0C54">
      <w:pPr>
        <w:tabs>
          <w:tab w:val="clear" w:pos="1710"/>
        </w:tabs>
        <w:spacing w:before="120"/>
        <w:jc w:val="both"/>
        <w:rPr>
          <w:rFonts w:ascii="Arial" w:hAnsi="Arial" w:cs="Arial"/>
          <w:sz w:val="22"/>
          <w:szCs w:val="22"/>
          <w:lang w:eastAsia="en-AU"/>
        </w:rPr>
      </w:pPr>
      <w:r w:rsidRPr="00F65D83">
        <w:rPr>
          <w:rFonts w:ascii="Arial" w:hAnsi="Arial" w:cs="Arial"/>
          <w:sz w:val="22"/>
          <w:szCs w:val="22"/>
          <w:lang w:eastAsia="en-AU"/>
        </w:rPr>
        <w:t>Each party will comply with the Australian Privacy Principles (</w:t>
      </w:r>
      <w:r w:rsidRPr="00F65D83">
        <w:rPr>
          <w:rFonts w:ascii="Arial" w:hAnsi="Arial" w:cs="Arial"/>
          <w:b/>
          <w:sz w:val="22"/>
          <w:szCs w:val="22"/>
          <w:lang w:eastAsia="en-AU"/>
        </w:rPr>
        <w:t>APPs</w:t>
      </w:r>
      <w:r w:rsidRPr="00F65D83">
        <w:rPr>
          <w:rFonts w:ascii="Arial" w:hAnsi="Arial" w:cs="Arial"/>
          <w:sz w:val="22"/>
          <w:szCs w:val="22"/>
          <w:lang w:eastAsia="en-AU"/>
        </w:rPr>
        <w:t xml:space="preserve">) under the </w:t>
      </w:r>
      <w:r w:rsidRPr="00F65D83">
        <w:rPr>
          <w:rFonts w:ascii="Arial" w:hAnsi="Arial" w:cs="Arial"/>
          <w:i/>
          <w:sz w:val="22"/>
          <w:szCs w:val="22"/>
          <w:lang w:eastAsia="en-AU"/>
        </w:rPr>
        <w:t xml:space="preserve">Privacy Act </w:t>
      </w:r>
      <w:r w:rsidRPr="00F65D83">
        <w:rPr>
          <w:rFonts w:ascii="Arial" w:hAnsi="Arial" w:cs="Arial"/>
          <w:sz w:val="22"/>
          <w:szCs w:val="22"/>
          <w:lang w:eastAsia="en-AU"/>
        </w:rPr>
        <w:t>1988 (</w:t>
      </w:r>
      <w:proofErr w:type="spellStart"/>
      <w:r w:rsidRPr="00F65D83">
        <w:rPr>
          <w:rFonts w:ascii="Arial" w:hAnsi="Arial" w:cs="Arial"/>
          <w:sz w:val="22"/>
          <w:szCs w:val="22"/>
          <w:lang w:eastAsia="en-AU"/>
        </w:rPr>
        <w:t>Cth</w:t>
      </w:r>
      <w:proofErr w:type="spellEnd"/>
      <w:r w:rsidRPr="00F65D83">
        <w:rPr>
          <w:rFonts w:ascii="Arial" w:hAnsi="Arial" w:cs="Arial"/>
          <w:sz w:val="22"/>
          <w:szCs w:val="22"/>
          <w:lang w:eastAsia="en-AU"/>
        </w:rPr>
        <w:t xml:space="preserve">) and all applicable State legislation relating to the collection, holding, use and disclosure of personal information.  </w:t>
      </w:r>
    </w:p>
    <w:p w14:paraId="29847BF5" w14:textId="77777777" w:rsidR="007542BD" w:rsidRPr="00F65D83" w:rsidRDefault="007542BD" w:rsidP="002E0C54">
      <w:pPr>
        <w:keepNext/>
        <w:numPr>
          <w:ilvl w:val="0"/>
          <w:numId w:val="20"/>
        </w:numPr>
        <w:tabs>
          <w:tab w:val="clear" w:pos="1710"/>
        </w:tabs>
        <w:suppressAutoHyphens/>
        <w:spacing w:before="120" w:after="0"/>
        <w:ind w:left="709" w:hanging="709"/>
        <w:jc w:val="both"/>
        <w:outlineLvl w:val="0"/>
        <w:rPr>
          <w:rFonts w:ascii="Arial" w:hAnsi="Arial" w:cs="Arial"/>
          <w:b/>
          <w:sz w:val="24"/>
          <w:szCs w:val="24"/>
          <w:lang w:eastAsia="en-AU"/>
        </w:rPr>
      </w:pPr>
      <w:bookmarkStart w:id="739" w:name="_Ref382390222"/>
      <w:bookmarkStart w:id="740" w:name="_Toc500083575"/>
      <w:bookmarkStart w:id="741" w:name="_Toc510103770"/>
      <w:bookmarkStart w:id="742" w:name="_Toc510455154"/>
      <w:bookmarkStart w:id="743" w:name="_Toc534709715"/>
      <w:bookmarkStart w:id="744" w:name="_Toc86649621"/>
      <w:r w:rsidRPr="00F65D83">
        <w:rPr>
          <w:rFonts w:ascii="Arial" w:hAnsi="Arial" w:cs="Arial"/>
          <w:b/>
          <w:sz w:val="24"/>
          <w:szCs w:val="24"/>
          <w:lang w:eastAsia="en-AU"/>
        </w:rPr>
        <w:t>Warranties</w:t>
      </w:r>
      <w:bookmarkEnd w:id="738"/>
      <w:bookmarkEnd w:id="739"/>
      <w:bookmarkEnd w:id="740"/>
      <w:bookmarkEnd w:id="741"/>
      <w:bookmarkEnd w:id="742"/>
      <w:bookmarkEnd w:id="743"/>
      <w:bookmarkEnd w:id="744"/>
    </w:p>
    <w:p w14:paraId="5A943A4C" w14:textId="77777777" w:rsidR="007542BD" w:rsidRPr="00F65D83" w:rsidRDefault="007542BD" w:rsidP="002E0C54">
      <w:pPr>
        <w:tabs>
          <w:tab w:val="clear" w:pos="1710"/>
          <w:tab w:val="left" w:pos="-720"/>
          <w:tab w:val="left" w:pos="0"/>
          <w:tab w:val="left" w:pos="720"/>
        </w:tabs>
        <w:spacing w:before="120"/>
        <w:jc w:val="both"/>
        <w:rPr>
          <w:rFonts w:ascii="Arial" w:hAnsi="Arial" w:cs="Arial"/>
          <w:spacing w:val="-2"/>
          <w:sz w:val="22"/>
          <w:szCs w:val="22"/>
        </w:rPr>
      </w:pPr>
      <w:r w:rsidRPr="00F65D83">
        <w:rPr>
          <w:rFonts w:ascii="Arial" w:hAnsi="Arial" w:cs="Arial"/>
          <w:spacing w:val="-2"/>
          <w:sz w:val="22"/>
          <w:szCs w:val="22"/>
        </w:rPr>
        <w:t>The Contractor warrants that:</w:t>
      </w:r>
    </w:p>
    <w:p w14:paraId="038D5CB7" w14:textId="77777777" w:rsidR="007542BD" w:rsidRPr="006D1270" w:rsidRDefault="007542BD" w:rsidP="00415E8B">
      <w:pPr>
        <w:pStyle w:val="ListParagraph"/>
        <w:numPr>
          <w:ilvl w:val="0"/>
          <w:numId w:val="66"/>
        </w:numPr>
        <w:spacing w:after="0"/>
        <w:ind w:hanging="720"/>
        <w:rPr>
          <w:rFonts w:ascii="Arial" w:hAnsi="Arial" w:cs="Arial"/>
          <w:snapToGrid w:val="0"/>
          <w:sz w:val="22"/>
          <w:szCs w:val="22"/>
        </w:rPr>
      </w:pPr>
      <w:bookmarkStart w:id="745" w:name="_Toc500083576"/>
      <w:bookmarkStart w:id="746" w:name="_Toc510103771"/>
      <w:bookmarkStart w:id="747" w:name="_Toc510455155"/>
      <w:bookmarkStart w:id="748" w:name="_Toc534709716"/>
      <w:r w:rsidRPr="006D1270">
        <w:rPr>
          <w:rFonts w:ascii="Arial" w:hAnsi="Arial" w:cs="Arial"/>
          <w:snapToGrid w:val="0"/>
          <w:sz w:val="22"/>
          <w:szCs w:val="22"/>
        </w:rPr>
        <w:t>it has the necessary skills, experience, qualifications, resources, capacity and know-how to provide the Goods and/or Services in accordance with this Contract; and</w:t>
      </w:r>
      <w:bookmarkEnd w:id="745"/>
      <w:bookmarkEnd w:id="746"/>
      <w:bookmarkEnd w:id="747"/>
      <w:bookmarkEnd w:id="748"/>
    </w:p>
    <w:p w14:paraId="612A898F" w14:textId="77777777" w:rsidR="007542BD" w:rsidRPr="006D1270" w:rsidRDefault="007542BD" w:rsidP="00111BD2">
      <w:pPr>
        <w:pStyle w:val="ListParagraph"/>
        <w:numPr>
          <w:ilvl w:val="0"/>
          <w:numId w:val="66"/>
        </w:numPr>
        <w:ind w:hanging="720"/>
        <w:rPr>
          <w:rFonts w:ascii="Arial" w:hAnsi="Arial" w:cs="Arial"/>
          <w:snapToGrid w:val="0"/>
          <w:sz w:val="22"/>
          <w:szCs w:val="22"/>
        </w:rPr>
      </w:pPr>
      <w:bookmarkStart w:id="749" w:name="_Toc500083577"/>
      <w:bookmarkStart w:id="750" w:name="_Toc510103772"/>
      <w:bookmarkStart w:id="751" w:name="_Toc510455156"/>
      <w:bookmarkStart w:id="752" w:name="_Toc534709717"/>
      <w:r w:rsidRPr="006D1270">
        <w:rPr>
          <w:rFonts w:ascii="Arial" w:hAnsi="Arial" w:cs="Arial"/>
          <w:snapToGrid w:val="0"/>
          <w:sz w:val="22"/>
          <w:szCs w:val="22"/>
        </w:rPr>
        <w:t>any Goods will be of acceptable quality and fit for any purpose specified in writing in the Quote Documents.</w:t>
      </w:r>
      <w:bookmarkEnd w:id="749"/>
      <w:bookmarkEnd w:id="750"/>
      <w:bookmarkEnd w:id="751"/>
      <w:bookmarkEnd w:id="752"/>
    </w:p>
    <w:p w14:paraId="37EC0BD1" w14:textId="77777777" w:rsidR="007542BD" w:rsidRPr="00F65D83" w:rsidRDefault="007542BD" w:rsidP="002E0C54">
      <w:pPr>
        <w:keepNext/>
        <w:numPr>
          <w:ilvl w:val="0"/>
          <w:numId w:val="20"/>
        </w:numPr>
        <w:tabs>
          <w:tab w:val="clear" w:pos="1710"/>
        </w:tabs>
        <w:suppressAutoHyphens/>
        <w:spacing w:before="120" w:after="0"/>
        <w:ind w:left="709" w:hanging="709"/>
        <w:jc w:val="both"/>
        <w:outlineLvl w:val="0"/>
        <w:rPr>
          <w:rFonts w:ascii="Arial" w:hAnsi="Arial" w:cs="Arial"/>
          <w:b/>
          <w:sz w:val="24"/>
          <w:szCs w:val="24"/>
          <w:lang w:eastAsia="en-AU"/>
        </w:rPr>
      </w:pPr>
      <w:bookmarkStart w:id="753" w:name="_Ref382218982"/>
      <w:bookmarkStart w:id="754" w:name="_Toc500083578"/>
      <w:bookmarkStart w:id="755" w:name="_Toc510103773"/>
      <w:bookmarkStart w:id="756" w:name="_Toc510455157"/>
      <w:bookmarkStart w:id="757" w:name="_Toc534709718"/>
      <w:bookmarkStart w:id="758" w:name="_Toc86649622"/>
      <w:r w:rsidRPr="00F65D83">
        <w:rPr>
          <w:rFonts w:ascii="Arial" w:hAnsi="Arial" w:cs="Arial"/>
          <w:b/>
          <w:sz w:val="24"/>
          <w:szCs w:val="24"/>
          <w:lang w:eastAsia="en-AU"/>
        </w:rPr>
        <w:lastRenderedPageBreak/>
        <w:t>Indemnity</w:t>
      </w:r>
      <w:bookmarkEnd w:id="753"/>
      <w:bookmarkEnd w:id="754"/>
      <w:bookmarkEnd w:id="755"/>
      <w:bookmarkEnd w:id="756"/>
      <w:bookmarkEnd w:id="757"/>
      <w:bookmarkEnd w:id="758"/>
    </w:p>
    <w:p w14:paraId="758E14BC" w14:textId="77777777" w:rsidR="007542BD" w:rsidRPr="006D1270" w:rsidRDefault="007542BD" w:rsidP="00111BD2">
      <w:pPr>
        <w:pStyle w:val="ListParagraph"/>
        <w:numPr>
          <w:ilvl w:val="0"/>
          <w:numId w:val="64"/>
        </w:numPr>
        <w:ind w:hanging="720"/>
        <w:rPr>
          <w:rFonts w:ascii="Arial" w:hAnsi="Arial" w:cs="Arial"/>
          <w:snapToGrid w:val="0"/>
          <w:sz w:val="22"/>
          <w:szCs w:val="22"/>
        </w:rPr>
      </w:pPr>
      <w:bookmarkStart w:id="759" w:name="_Ref384212370"/>
      <w:bookmarkStart w:id="760" w:name="_Toc500083579"/>
      <w:bookmarkStart w:id="761" w:name="_Toc510103774"/>
      <w:bookmarkStart w:id="762" w:name="_Toc510455158"/>
      <w:bookmarkStart w:id="763" w:name="_Toc534709719"/>
      <w:r w:rsidRPr="006D1270">
        <w:rPr>
          <w:rFonts w:ascii="Arial" w:hAnsi="Arial" w:cs="Arial"/>
          <w:snapToGrid w:val="0"/>
          <w:sz w:val="22"/>
          <w:szCs w:val="22"/>
        </w:rPr>
        <w:t>The Contractor releases and indemnifies the Principal, their employees, consultants and agents from and against all actions, claims, proceedings and demands (including those brought by third parties) which may be brought against it or them, whether on their own or jointly with the Contractor and whether at common law, under tort (including negligence), in equity, pursuant to statute or otherwise, in respect of any loss, death, injury, illness or damage (whether personal or property, and whether direct or consequential, including consequential loss) arising out of:</w:t>
      </w:r>
      <w:bookmarkEnd w:id="759"/>
      <w:bookmarkEnd w:id="760"/>
      <w:bookmarkEnd w:id="761"/>
      <w:bookmarkEnd w:id="762"/>
      <w:bookmarkEnd w:id="763"/>
    </w:p>
    <w:p w14:paraId="66BE58E5" w14:textId="5540E6CB" w:rsidR="007542BD" w:rsidRPr="006D1270" w:rsidRDefault="007542BD" w:rsidP="00415E8B">
      <w:pPr>
        <w:pStyle w:val="ListParagraph"/>
        <w:numPr>
          <w:ilvl w:val="0"/>
          <w:numId w:val="65"/>
        </w:numPr>
        <w:spacing w:after="0"/>
        <w:rPr>
          <w:rFonts w:ascii="Arial" w:eastAsia="Times" w:hAnsi="Arial" w:cs="Arial"/>
          <w:sz w:val="22"/>
          <w:szCs w:val="22"/>
        </w:rPr>
      </w:pPr>
      <w:r w:rsidRPr="006D1270">
        <w:rPr>
          <w:rFonts w:ascii="Arial" w:eastAsia="Times" w:hAnsi="Arial" w:cs="Arial"/>
          <w:sz w:val="22"/>
          <w:szCs w:val="22"/>
        </w:rPr>
        <w:t>a breach of the Contractor</w:t>
      </w:r>
      <w:r w:rsidR="00757C04">
        <w:rPr>
          <w:rFonts w:ascii="Arial" w:eastAsia="Times" w:hAnsi="Arial" w:cs="Arial"/>
          <w:sz w:val="22"/>
          <w:szCs w:val="22"/>
        </w:rPr>
        <w:t>'</w:t>
      </w:r>
      <w:r w:rsidRPr="006D1270">
        <w:rPr>
          <w:rFonts w:ascii="Arial" w:eastAsia="Times" w:hAnsi="Arial" w:cs="Arial"/>
          <w:sz w:val="22"/>
          <w:szCs w:val="22"/>
        </w:rPr>
        <w:t>s warranties or obligations contained in this Contract;</w:t>
      </w:r>
    </w:p>
    <w:p w14:paraId="2F6538E9" w14:textId="77777777" w:rsidR="007542BD" w:rsidRPr="006D1270" w:rsidRDefault="007542BD" w:rsidP="00415E8B">
      <w:pPr>
        <w:pStyle w:val="ListParagraph"/>
        <w:numPr>
          <w:ilvl w:val="0"/>
          <w:numId w:val="65"/>
        </w:numPr>
        <w:spacing w:after="0"/>
        <w:rPr>
          <w:rFonts w:ascii="Arial" w:eastAsia="Times" w:hAnsi="Arial" w:cs="Arial"/>
          <w:sz w:val="22"/>
          <w:szCs w:val="22"/>
        </w:rPr>
      </w:pPr>
      <w:r w:rsidRPr="006D1270">
        <w:rPr>
          <w:rFonts w:ascii="Arial" w:eastAsia="Times" w:hAnsi="Arial" w:cs="Arial"/>
          <w:sz w:val="22"/>
          <w:szCs w:val="22"/>
        </w:rPr>
        <w:t>the death of or personal injury to persons or property damage arising out of or in connection with the Goods and/or Services; or</w:t>
      </w:r>
    </w:p>
    <w:p w14:paraId="594515D0" w14:textId="59A8357E" w:rsidR="007542BD" w:rsidRPr="006D1270" w:rsidRDefault="007542BD" w:rsidP="00415E8B">
      <w:pPr>
        <w:pStyle w:val="ListParagraph"/>
        <w:numPr>
          <w:ilvl w:val="0"/>
          <w:numId w:val="65"/>
        </w:numPr>
        <w:spacing w:after="0"/>
        <w:rPr>
          <w:rFonts w:ascii="Arial" w:eastAsia="Times" w:hAnsi="Arial" w:cs="Arial"/>
          <w:sz w:val="22"/>
          <w:szCs w:val="22"/>
        </w:rPr>
      </w:pPr>
      <w:r w:rsidRPr="006D1270">
        <w:rPr>
          <w:rFonts w:ascii="Arial" w:eastAsia="Times" w:hAnsi="Arial" w:cs="Arial"/>
          <w:sz w:val="22"/>
          <w:szCs w:val="22"/>
        </w:rPr>
        <w:t>the failure of any Personnel of the Contractor to use reasonable care in carrying out the Contractor</w:t>
      </w:r>
      <w:r w:rsidR="00757C04">
        <w:rPr>
          <w:rFonts w:ascii="Arial" w:eastAsia="Times" w:hAnsi="Arial" w:cs="Arial"/>
          <w:sz w:val="22"/>
          <w:szCs w:val="22"/>
        </w:rPr>
        <w:t>'</w:t>
      </w:r>
      <w:r w:rsidRPr="006D1270">
        <w:rPr>
          <w:rFonts w:ascii="Arial" w:eastAsia="Times" w:hAnsi="Arial" w:cs="Arial"/>
          <w:sz w:val="22"/>
          <w:szCs w:val="22"/>
        </w:rPr>
        <w:t>s obligations under this Contract;</w:t>
      </w:r>
    </w:p>
    <w:p w14:paraId="4A62BE3A" w14:textId="77777777" w:rsidR="007542BD" w:rsidRPr="006D1270" w:rsidRDefault="007542BD" w:rsidP="00111BD2">
      <w:pPr>
        <w:pStyle w:val="ListParagraph"/>
        <w:numPr>
          <w:ilvl w:val="0"/>
          <w:numId w:val="65"/>
        </w:numPr>
        <w:rPr>
          <w:rFonts w:ascii="Arial" w:hAnsi="Arial" w:cs="Arial"/>
          <w:spacing w:val="-2"/>
          <w:sz w:val="22"/>
          <w:szCs w:val="22"/>
        </w:rPr>
      </w:pPr>
      <w:r w:rsidRPr="006D1270">
        <w:rPr>
          <w:rFonts w:ascii="Arial" w:hAnsi="Arial" w:cs="Arial"/>
          <w:spacing w:val="-2"/>
          <w:sz w:val="22"/>
          <w:szCs w:val="22"/>
        </w:rPr>
        <w:t>and from and against all damages, reasonable costs and expenses incurred in defending or settling any such claim, proceeding or demand.</w:t>
      </w:r>
    </w:p>
    <w:p w14:paraId="4928A5F7" w14:textId="302B8C29" w:rsidR="007542BD" w:rsidRPr="006D1270" w:rsidRDefault="007542BD" w:rsidP="00111BD2">
      <w:pPr>
        <w:pStyle w:val="ListParagraph"/>
        <w:numPr>
          <w:ilvl w:val="0"/>
          <w:numId w:val="64"/>
        </w:numPr>
        <w:ind w:hanging="720"/>
        <w:rPr>
          <w:rFonts w:ascii="Arial" w:hAnsi="Arial" w:cs="Arial"/>
          <w:snapToGrid w:val="0"/>
          <w:sz w:val="22"/>
          <w:szCs w:val="22"/>
        </w:rPr>
      </w:pPr>
      <w:bookmarkStart w:id="764" w:name="_Toc500083580"/>
      <w:bookmarkStart w:id="765" w:name="_Toc510103775"/>
      <w:bookmarkStart w:id="766" w:name="_Toc510455159"/>
      <w:bookmarkStart w:id="767" w:name="_Toc534709720"/>
      <w:r w:rsidRPr="006D1270">
        <w:rPr>
          <w:rFonts w:ascii="Arial" w:hAnsi="Arial" w:cs="Arial"/>
          <w:snapToGrid w:val="0"/>
          <w:sz w:val="22"/>
          <w:szCs w:val="22"/>
        </w:rPr>
        <w:t>The Contractor</w:t>
      </w:r>
      <w:r w:rsidR="00757C04">
        <w:rPr>
          <w:rFonts w:ascii="Arial" w:hAnsi="Arial" w:cs="Arial"/>
          <w:snapToGrid w:val="0"/>
          <w:sz w:val="22"/>
          <w:szCs w:val="22"/>
        </w:rPr>
        <w:t>'</w:t>
      </w:r>
      <w:r w:rsidRPr="006D1270">
        <w:rPr>
          <w:rFonts w:ascii="Arial" w:hAnsi="Arial" w:cs="Arial"/>
          <w:snapToGrid w:val="0"/>
          <w:sz w:val="22"/>
          <w:szCs w:val="22"/>
        </w:rPr>
        <w:t xml:space="preserve">s liability under the indemnity in clause </w:t>
      </w:r>
      <w:r w:rsidRPr="006D1270">
        <w:rPr>
          <w:rFonts w:ascii="Arial" w:hAnsi="Arial" w:cs="Arial"/>
          <w:snapToGrid w:val="0"/>
          <w:sz w:val="22"/>
          <w:szCs w:val="22"/>
        </w:rPr>
        <w:fldChar w:fldCharType="begin"/>
      </w:r>
      <w:r w:rsidRPr="006D1270">
        <w:rPr>
          <w:rFonts w:ascii="Arial" w:hAnsi="Arial" w:cs="Arial"/>
          <w:snapToGrid w:val="0"/>
          <w:sz w:val="22"/>
          <w:szCs w:val="22"/>
        </w:rPr>
        <w:instrText xml:space="preserve"> REF _Ref384212370 \w \h  \* MERGEFORMAT </w:instrText>
      </w:r>
      <w:r w:rsidRPr="006D1270">
        <w:rPr>
          <w:rFonts w:ascii="Arial" w:hAnsi="Arial" w:cs="Arial"/>
          <w:snapToGrid w:val="0"/>
          <w:sz w:val="22"/>
          <w:szCs w:val="22"/>
        </w:rPr>
      </w:r>
      <w:r w:rsidRPr="006D1270">
        <w:rPr>
          <w:rFonts w:ascii="Arial" w:hAnsi="Arial" w:cs="Arial"/>
          <w:snapToGrid w:val="0"/>
          <w:sz w:val="22"/>
          <w:szCs w:val="22"/>
        </w:rPr>
        <w:fldChar w:fldCharType="separate"/>
      </w:r>
      <w:r w:rsidR="00A616B8">
        <w:rPr>
          <w:rFonts w:ascii="Arial" w:hAnsi="Arial" w:cs="Arial"/>
          <w:snapToGrid w:val="0"/>
          <w:sz w:val="22"/>
          <w:szCs w:val="22"/>
        </w:rPr>
        <w:t>(a)</w:t>
      </w:r>
      <w:r w:rsidRPr="006D1270">
        <w:rPr>
          <w:rFonts w:ascii="Arial" w:hAnsi="Arial" w:cs="Arial"/>
          <w:snapToGrid w:val="0"/>
          <w:sz w:val="22"/>
          <w:szCs w:val="22"/>
        </w:rPr>
        <w:fldChar w:fldCharType="end"/>
      </w:r>
      <w:r w:rsidRPr="006D1270">
        <w:rPr>
          <w:rFonts w:ascii="Arial" w:hAnsi="Arial" w:cs="Arial"/>
          <w:snapToGrid w:val="0"/>
          <w:sz w:val="22"/>
          <w:szCs w:val="22"/>
        </w:rPr>
        <w:t xml:space="preserve"> will be reduced proportionately to the extent that any act or omission involving fault on the part of the </w:t>
      </w:r>
      <w:r w:rsidR="003C11E6" w:rsidRPr="006D1270">
        <w:rPr>
          <w:rFonts w:ascii="Arial" w:hAnsi="Arial" w:cs="Arial"/>
          <w:snapToGrid w:val="0"/>
          <w:sz w:val="22"/>
          <w:szCs w:val="22"/>
        </w:rPr>
        <w:t>Principal,</w:t>
      </w:r>
      <w:r w:rsidRPr="006D1270">
        <w:rPr>
          <w:rFonts w:ascii="Arial" w:hAnsi="Arial" w:cs="Arial"/>
          <w:snapToGrid w:val="0"/>
          <w:sz w:val="22"/>
          <w:szCs w:val="22"/>
        </w:rPr>
        <w:t xml:space="preserve"> or its Personnel contributed to the relevant cost, liability, loss, damage or expense.</w:t>
      </w:r>
      <w:bookmarkEnd w:id="764"/>
      <w:bookmarkEnd w:id="765"/>
      <w:bookmarkEnd w:id="766"/>
      <w:bookmarkEnd w:id="767"/>
    </w:p>
    <w:p w14:paraId="3773C7FA" w14:textId="77777777" w:rsidR="007542BD" w:rsidRPr="00F65D83" w:rsidRDefault="007542BD" w:rsidP="002E0C54">
      <w:pPr>
        <w:keepNext/>
        <w:numPr>
          <w:ilvl w:val="0"/>
          <w:numId w:val="20"/>
        </w:numPr>
        <w:tabs>
          <w:tab w:val="clear" w:pos="1710"/>
        </w:tabs>
        <w:suppressAutoHyphens/>
        <w:spacing w:before="120"/>
        <w:ind w:left="709" w:hanging="709"/>
        <w:jc w:val="both"/>
        <w:outlineLvl w:val="0"/>
        <w:rPr>
          <w:rFonts w:ascii="Arial" w:hAnsi="Arial" w:cs="Arial"/>
          <w:b/>
          <w:sz w:val="24"/>
          <w:szCs w:val="24"/>
          <w:lang w:eastAsia="en-AU"/>
        </w:rPr>
      </w:pPr>
      <w:bookmarkStart w:id="768" w:name="_Ref382203673"/>
      <w:bookmarkStart w:id="769" w:name="_Toc500083581"/>
      <w:bookmarkStart w:id="770" w:name="_Toc510103776"/>
      <w:bookmarkStart w:id="771" w:name="_Toc510455160"/>
      <w:bookmarkStart w:id="772" w:name="_Toc534709721"/>
      <w:bookmarkStart w:id="773" w:name="_Toc86649623"/>
      <w:r w:rsidRPr="00F65D83">
        <w:rPr>
          <w:rFonts w:ascii="Arial" w:hAnsi="Arial" w:cs="Arial"/>
          <w:b/>
          <w:sz w:val="24"/>
          <w:szCs w:val="24"/>
          <w:lang w:eastAsia="en-AU"/>
        </w:rPr>
        <w:t>Insurance</w:t>
      </w:r>
      <w:bookmarkEnd w:id="768"/>
      <w:bookmarkEnd w:id="769"/>
      <w:bookmarkEnd w:id="770"/>
      <w:bookmarkEnd w:id="771"/>
      <w:bookmarkEnd w:id="772"/>
      <w:bookmarkEnd w:id="773"/>
    </w:p>
    <w:p w14:paraId="6FCB9417" w14:textId="77777777" w:rsidR="007542BD" w:rsidRPr="00F65D83" w:rsidRDefault="007542BD" w:rsidP="002E0C54">
      <w:pPr>
        <w:keepNext/>
        <w:numPr>
          <w:ilvl w:val="1"/>
          <w:numId w:val="20"/>
        </w:numPr>
        <w:tabs>
          <w:tab w:val="clear" w:pos="1710"/>
        </w:tabs>
        <w:suppressAutoHyphens/>
        <w:spacing w:after="180"/>
        <w:ind w:left="709" w:hanging="709"/>
        <w:jc w:val="both"/>
        <w:outlineLvl w:val="1"/>
        <w:rPr>
          <w:rFonts w:ascii="Arial" w:eastAsia="Cambria" w:hAnsi="Arial" w:cs="Arial"/>
          <w:b/>
          <w:noProof/>
          <w:color w:val="00A651"/>
          <w:sz w:val="22"/>
          <w:szCs w:val="22"/>
        </w:rPr>
      </w:pPr>
      <w:bookmarkStart w:id="774" w:name="_Toc500083582"/>
      <w:bookmarkStart w:id="775" w:name="_Toc510103777"/>
      <w:bookmarkStart w:id="776" w:name="_Toc510455161"/>
      <w:bookmarkStart w:id="777" w:name="_Toc534709722"/>
      <w:bookmarkStart w:id="778" w:name="_Toc86649624"/>
      <w:r w:rsidRPr="00F65D83">
        <w:rPr>
          <w:rFonts w:ascii="Arial" w:eastAsia="Cambria" w:hAnsi="Arial" w:cs="Arial"/>
          <w:b/>
          <w:noProof/>
          <w:color w:val="00A651"/>
          <w:sz w:val="22"/>
          <w:szCs w:val="22"/>
        </w:rPr>
        <w:t>Effect and maintain insurance</w:t>
      </w:r>
      <w:bookmarkEnd w:id="774"/>
      <w:bookmarkEnd w:id="775"/>
      <w:bookmarkEnd w:id="776"/>
      <w:bookmarkEnd w:id="777"/>
      <w:bookmarkEnd w:id="778"/>
    </w:p>
    <w:p w14:paraId="6FFD2120" w14:textId="227F4A8F" w:rsidR="007542BD" w:rsidRPr="006D1270" w:rsidRDefault="007542BD" w:rsidP="00111BD2">
      <w:pPr>
        <w:pStyle w:val="ListParagraph"/>
        <w:numPr>
          <w:ilvl w:val="0"/>
          <w:numId w:val="49"/>
        </w:numPr>
        <w:ind w:hanging="720"/>
        <w:rPr>
          <w:rFonts w:ascii="Arial" w:hAnsi="Arial" w:cs="Arial"/>
          <w:snapToGrid w:val="0"/>
          <w:sz w:val="22"/>
          <w:szCs w:val="22"/>
        </w:rPr>
      </w:pPr>
      <w:bookmarkStart w:id="779" w:name="_Toc500083583"/>
      <w:bookmarkStart w:id="780" w:name="_Toc510103778"/>
      <w:bookmarkStart w:id="781" w:name="_Toc510455162"/>
      <w:bookmarkStart w:id="782" w:name="_Toc534709723"/>
      <w:r w:rsidRPr="006D1270">
        <w:rPr>
          <w:rFonts w:ascii="Arial" w:hAnsi="Arial" w:cs="Arial"/>
          <w:snapToGrid w:val="0"/>
          <w:sz w:val="22"/>
          <w:szCs w:val="22"/>
        </w:rPr>
        <w:t xml:space="preserve">The Contractor must, at its cost, take out and maintain for the Term and with respect to </w:t>
      </w:r>
      <w:r w:rsidR="00DE6B54">
        <w:rPr>
          <w:rFonts w:ascii="Arial" w:hAnsi="Arial" w:cs="Arial"/>
          <w:snapToGrid w:val="0"/>
          <w:sz w:val="22"/>
          <w:szCs w:val="22"/>
        </w:rPr>
        <w:t>public liability</w:t>
      </w:r>
      <w:r w:rsidRPr="006D1270">
        <w:rPr>
          <w:rFonts w:ascii="Arial" w:hAnsi="Arial" w:cs="Arial"/>
          <w:snapToGrid w:val="0"/>
          <w:sz w:val="22"/>
          <w:szCs w:val="22"/>
        </w:rPr>
        <w:t xml:space="preserve"> insurance, with an insurer authorised under the Insurance Act 1973 (</w:t>
      </w:r>
      <w:proofErr w:type="spellStart"/>
      <w:r w:rsidRPr="006D1270">
        <w:rPr>
          <w:rFonts w:ascii="Arial" w:hAnsi="Arial" w:cs="Arial"/>
          <w:snapToGrid w:val="0"/>
          <w:sz w:val="22"/>
          <w:szCs w:val="22"/>
        </w:rPr>
        <w:t>Cth</w:t>
      </w:r>
      <w:proofErr w:type="spellEnd"/>
      <w:r w:rsidRPr="006D1270">
        <w:rPr>
          <w:rFonts w:ascii="Arial" w:hAnsi="Arial" w:cs="Arial"/>
          <w:snapToGrid w:val="0"/>
          <w:sz w:val="22"/>
          <w:szCs w:val="22"/>
        </w:rPr>
        <w:t>) to carry on insurance business in Australia (Authorised Insurer) except for workers</w:t>
      </w:r>
      <w:r w:rsidR="00757C04">
        <w:rPr>
          <w:rFonts w:ascii="Arial" w:hAnsi="Arial" w:cs="Arial"/>
          <w:snapToGrid w:val="0"/>
          <w:sz w:val="22"/>
          <w:szCs w:val="22"/>
        </w:rPr>
        <w:t>'</w:t>
      </w:r>
      <w:r w:rsidRPr="006D1270">
        <w:rPr>
          <w:rFonts w:ascii="Arial" w:hAnsi="Arial" w:cs="Arial"/>
          <w:snapToGrid w:val="0"/>
          <w:sz w:val="22"/>
          <w:szCs w:val="22"/>
        </w:rPr>
        <w:t xml:space="preserve"> compensation insurance where a licence compliant with applicable law may apply, the following policies of insurance in relation to the Goods and/or Services provided:</w:t>
      </w:r>
      <w:bookmarkEnd w:id="779"/>
      <w:bookmarkEnd w:id="780"/>
      <w:bookmarkEnd w:id="781"/>
      <w:bookmarkEnd w:id="782"/>
    </w:p>
    <w:p w14:paraId="5CECC2AF" w14:textId="77777777" w:rsidR="007542BD" w:rsidRPr="006D1270" w:rsidRDefault="007542BD" w:rsidP="00415E8B">
      <w:pPr>
        <w:pStyle w:val="ListParagraph"/>
        <w:numPr>
          <w:ilvl w:val="0"/>
          <w:numId w:val="50"/>
        </w:numPr>
        <w:spacing w:after="0"/>
        <w:rPr>
          <w:rFonts w:ascii="Arial" w:eastAsia="Times" w:hAnsi="Arial" w:cs="Arial"/>
          <w:sz w:val="22"/>
          <w:szCs w:val="22"/>
        </w:rPr>
      </w:pPr>
      <w:bookmarkStart w:id="783" w:name="_Ref384048978"/>
      <w:r w:rsidRPr="006D1270">
        <w:rPr>
          <w:rFonts w:ascii="Arial" w:eastAsia="Times" w:hAnsi="Arial" w:cs="Arial"/>
          <w:sz w:val="22"/>
          <w:szCs w:val="22"/>
        </w:rPr>
        <w:t>a comprehensive public and products liability policy to cover all sums which it may become legally liable to pay as compensation consequent upon:</w:t>
      </w:r>
      <w:bookmarkEnd w:id="783"/>
    </w:p>
    <w:p w14:paraId="01F5895F" w14:textId="77777777" w:rsidR="007542BD" w:rsidRPr="006D1270" w:rsidRDefault="007542BD" w:rsidP="00415E8B">
      <w:pPr>
        <w:pStyle w:val="ListParagraph"/>
        <w:numPr>
          <w:ilvl w:val="0"/>
          <w:numId w:val="50"/>
        </w:numPr>
        <w:spacing w:after="0"/>
        <w:rPr>
          <w:rFonts w:ascii="Arial" w:hAnsi="Arial" w:cs="Arial"/>
          <w:sz w:val="22"/>
          <w:szCs w:val="22"/>
          <w:lang w:eastAsia="en-AU"/>
        </w:rPr>
      </w:pPr>
      <w:r w:rsidRPr="006D1270">
        <w:rPr>
          <w:rFonts w:ascii="Arial" w:hAnsi="Arial" w:cs="Arial"/>
          <w:sz w:val="22"/>
          <w:szCs w:val="22"/>
          <w:lang w:eastAsia="en-AU"/>
        </w:rPr>
        <w:t>death of, or bodily injury (including disease or illness) to, any person; and</w:t>
      </w:r>
    </w:p>
    <w:p w14:paraId="43A3B42A" w14:textId="77777777" w:rsidR="007542BD" w:rsidRPr="006D1270" w:rsidRDefault="007542BD" w:rsidP="00415E8B">
      <w:pPr>
        <w:pStyle w:val="ListParagraph"/>
        <w:numPr>
          <w:ilvl w:val="0"/>
          <w:numId w:val="50"/>
        </w:numPr>
        <w:spacing w:after="0"/>
        <w:rPr>
          <w:rFonts w:ascii="Arial" w:hAnsi="Arial" w:cs="Arial"/>
          <w:sz w:val="22"/>
          <w:szCs w:val="22"/>
          <w:lang w:eastAsia="en-AU"/>
        </w:rPr>
      </w:pPr>
      <w:r w:rsidRPr="006D1270">
        <w:rPr>
          <w:rFonts w:ascii="Arial" w:hAnsi="Arial" w:cs="Arial"/>
          <w:sz w:val="22"/>
          <w:szCs w:val="22"/>
          <w:lang w:eastAsia="en-AU"/>
        </w:rPr>
        <w:t>loss of, or damage to, property,</w:t>
      </w:r>
    </w:p>
    <w:p w14:paraId="7A438101" w14:textId="4F43C857" w:rsidR="007542BD" w:rsidRPr="006D1270" w:rsidRDefault="007542BD" w:rsidP="00415E8B">
      <w:pPr>
        <w:pStyle w:val="ListParagraph"/>
        <w:numPr>
          <w:ilvl w:val="0"/>
          <w:numId w:val="50"/>
        </w:numPr>
        <w:spacing w:after="0"/>
        <w:rPr>
          <w:rFonts w:ascii="Arial" w:hAnsi="Arial" w:cs="Arial"/>
          <w:sz w:val="22"/>
          <w:szCs w:val="22"/>
        </w:rPr>
      </w:pPr>
      <w:r w:rsidRPr="006D1270">
        <w:rPr>
          <w:rFonts w:ascii="Arial" w:hAnsi="Arial" w:cs="Arial"/>
          <w:sz w:val="22"/>
          <w:szCs w:val="22"/>
        </w:rPr>
        <w:t xml:space="preserve">arising out of or in connection with the Goods and/or Services. The limit of liability provided by this policy for </w:t>
      </w:r>
      <w:proofErr w:type="gramStart"/>
      <w:r w:rsidRPr="006D1270">
        <w:rPr>
          <w:rFonts w:ascii="Arial" w:hAnsi="Arial" w:cs="Arial"/>
          <w:sz w:val="22"/>
          <w:szCs w:val="22"/>
        </w:rPr>
        <w:t>each</w:t>
      </w:r>
      <w:proofErr w:type="gramEnd"/>
      <w:r w:rsidRPr="006D1270">
        <w:rPr>
          <w:rFonts w:ascii="Arial" w:hAnsi="Arial" w:cs="Arial"/>
          <w:sz w:val="22"/>
          <w:szCs w:val="22"/>
        </w:rPr>
        <w:t xml:space="preserve"> and every event must be not less than the amount specified in </w:t>
      </w:r>
      <w:r w:rsidRPr="006D1270">
        <w:rPr>
          <w:rFonts w:ascii="Arial" w:hAnsi="Arial" w:cs="Arial"/>
          <w:sz w:val="22"/>
          <w:szCs w:val="22"/>
        </w:rPr>
        <w:fldChar w:fldCharType="begin"/>
      </w:r>
      <w:r w:rsidRPr="006D1270">
        <w:rPr>
          <w:rFonts w:ascii="Arial" w:hAnsi="Arial" w:cs="Arial"/>
          <w:sz w:val="22"/>
          <w:szCs w:val="22"/>
        </w:rPr>
        <w:instrText xml:space="preserve"> REF _Ref382203057 \r \h  \* MERGEFORMAT </w:instrText>
      </w:r>
      <w:r w:rsidRPr="006D1270">
        <w:rPr>
          <w:rFonts w:ascii="Arial" w:hAnsi="Arial" w:cs="Arial"/>
          <w:sz w:val="22"/>
          <w:szCs w:val="22"/>
        </w:rPr>
      </w:r>
      <w:r w:rsidRPr="006D1270">
        <w:rPr>
          <w:rFonts w:ascii="Arial" w:hAnsi="Arial" w:cs="Arial"/>
          <w:sz w:val="22"/>
          <w:szCs w:val="22"/>
        </w:rPr>
        <w:fldChar w:fldCharType="separate"/>
      </w:r>
      <w:r w:rsidR="00A616B8">
        <w:rPr>
          <w:rFonts w:ascii="Arial" w:hAnsi="Arial" w:cs="Arial"/>
          <w:sz w:val="22"/>
          <w:szCs w:val="22"/>
        </w:rPr>
        <w:t>Item 6</w:t>
      </w:r>
      <w:r w:rsidRPr="006D1270">
        <w:rPr>
          <w:rFonts w:ascii="Arial" w:hAnsi="Arial" w:cs="Arial"/>
          <w:sz w:val="22"/>
          <w:szCs w:val="22"/>
        </w:rPr>
        <w:fldChar w:fldCharType="end"/>
      </w:r>
      <w:r w:rsidRPr="006D1270">
        <w:rPr>
          <w:rFonts w:ascii="Arial" w:hAnsi="Arial" w:cs="Arial"/>
          <w:sz w:val="22"/>
          <w:szCs w:val="22"/>
        </w:rPr>
        <w:t xml:space="preserve"> of </w:t>
      </w:r>
      <w:r w:rsidR="005F7CDC" w:rsidRPr="006D1270">
        <w:rPr>
          <w:rFonts w:ascii="Arial" w:hAnsi="Arial" w:cs="Arial"/>
          <w:sz w:val="22"/>
          <w:szCs w:val="22"/>
        </w:rPr>
        <w:t>Schedule 1</w:t>
      </w:r>
      <w:r w:rsidRPr="006D1270">
        <w:rPr>
          <w:rFonts w:ascii="Arial" w:hAnsi="Arial" w:cs="Arial"/>
          <w:sz w:val="22"/>
          <w:szCs w:val="22"/>
        </w:rPr>
        <w:t>;</w:t>
      </w:r>
    </w:p>
    <w:p w14:paraId="0AB8FABA" w14:textId="4EBCAA18" w:rsidR="007542BD" w:rsidRPr="006D1270" w:rsidRDefault="007542BD" w:rsidP="00415E8B">
      <w:pPr>
        <w:pStyle w:val="ListParagraph"/>
        <w:numPr>
          <w:ilvl w:val="0"/>
          <w:numId w:val="50"/>
        </w:numPr>
        <w:spacing w:after="0"/>
        <w:rPr>
          <w:rFonts w:ascii="Arial" w:eastAsia="Times" w:hAnsi="Arial" w:cs="Arial"/>
          <w:sz w:val="22"/>
          <w:szCs w:val="22"/>
        </w:rPr>
      </w:pPr>
      <w:r w:rsidRPr="006D1270">
        <w:rPr>
          <w:rFonts w:ascii="Arial" w:eastAsia="Times" w:hAnsi="Arial" w:cs="Arial"/>
          <w:sz w:val="22"/>
          <w:szCs w:val="22"/>
        </w:rPr>
        <w:t>workers</w:t>
      </w:r>
      <w:r w:rsidR="00757C04">
        <w:rPr>
          <w:rFonts w:ascii="Arial" w:eastAsia="Times" w:hAnsi="Arial" w:cs="Arial"/>
          <w:sz w:val="22"/>
          <w:szCs w:val="22"/>
        </w:rPr>
        <w:t>'</w:t>
      </w:r>
      <w:r w:rsidRPr="006D1270">
        <w:rPr>
          <w:rFonts w:ascii="Arial" w:eastAsia="Times" w:hAnsi="Arial" w:cs="Arial"/>
          <w:sz w:val="22"/>
          <w:szCs w:val="22"/>
        </w:rPr>
        <w:t xml:space="preserve"> compensation insurance for all employees, regardless of full, casual or </w:t>
      </w:r>
      <w:r w:rsidR="005F7CDC" w:rsidRPr="006D1270">
        <w:rPr>
          <w:rFonts w:ascii="Arial" w:eastAsia="Times" w:hAnsi="Arial" w:cs="Arial"/>
          <w:sz w:val="22"/>
          <w:szCs w:val="22"/>
        </w:rPr>
        <w:t>part-time</w:t>
      </w:r>
      <w:r w:rsidRPr="006D1270">
        <w:rPr>
          <w:rFonts w:ascii="Arial" w:eastAsia="Times" w:hAnsi="Arial" w:cs="Arial"/>
          <w:sz w:val="22"/>
          <w:szCs w:val="22"/>
        </w:rPr>
        <w:t xml:space="preserve"> employment;</w:t>
      </w:r>
    </w:p>
    <w:p w14:paraId="757772AE" w14:textId="123ADDE1" w:rsidR="007542BD" w:rsidRPr="006D1270" w:rsidRDefault="007542BD" w:rsidP="00415E8B">
      <w:pPr>
        <w:pStyle w:val="ListParagraph"/>
        <w:numPr>
          <w:ilvl w:val="0"/>
          <w:numId w:val="50"/>
        </w:numPr>
        <w:spacing w:after="0"/>
        <w:rPr>
          <w:rFonts w:ascii="Arial" w:eastAsia="Times" w:hAnsi="Arial" w:cs="Arial"/>
          <w:sz w:val="22"/>
          <w:szCs w:val="22"/>
        </w:rPr>
      </w:pPr>
      <w:r w:rsidRPr="006D1270">
        <w:rPr>
          <w:rFonts w:ascii="Arial" w:eastAsia="Times" w:hAnsi="Arial" w:cs="Arial"/>
          <w:sz w:val="22"/>
          <w:szCs w:val="22"/>
        </w:rPr>
        <w:t xml:space="preserve">comprehensive or unlimited </w:t>
      </w:r>
      <w:r w:rsidR="006218D3" w:rsidRPr="006D1270">
        <w:rPr>
          <w:rFonts w:ascii="Arial" w:eastAsia="Times" w:hAnsi="Arial" w:cs="Arial"/>
          <w:sz w:val="22"/>
          <w:szCs w:val="22"/>
        </w:rPr>
        <w:t>third-party</w:t>
      </w:r>
      <w:r w:rsidRPr="006D1270">
        <w:rPr>
          <w:rFonts w:ascii="Arial" w:eastAsia="Times" w:hAnsi="Arial" w:cs="Arial"/>
          <w:sz w:val="22"/>
          <w:szCs w:val="22"/>
        </w:rPr>
        <w:t xml:space="preserve"> property insurance (as applicable) for registered vehicles, equipment and plant;</w:t>
      </w:r>
    </w:p>
    <w:p w14:paraId="3C300766" w14:textId="60805D44" w:rsidR="007542BD" w:rsidRPr="006D1270" w:rsidRDefault="007542BD" w:rsidP="00111BD2">
      <w:pPr>
        <w:pStyle w:val="ListParagraph"/>
        <w:numPr>
          <w:ilvl w:val="0"/>
          <w:numId w:val="50"/>
        </w:numPr>
        <w:rPr>
          <w:rFonts w:ascii="Arial" w:eastAsia="Times" w:hAnsi="Arial" w:cs="Arial"/>
          <w:sz w:val="22"/>
          <w:szCs w:val="22"/>
        </w:rPr>
      </w:pPr>
      <w:r w:rsidRPr="006D1270">
        <w:rPr>
          <w:rFonts w:ascii="Arial" w:eastAsia="Times" w:hAnsi="Arial" w:cs="Arial"/>
          <w:sz w:val="22"/>
          <w:szCs w:val="22"/>
        </w:rPr>
        <w:t xml:space="preserve">other insurances on such terms as required by law or as reasonably required by the </w:t>
      </w:r>
      <w:r w:rsidR="003C11E6" w:rsidRPr="006D1270">
        <w:rPr>
          <w:rFonts w:ascii="Arial" w:eastAsia="Times" w:hAnsi="Arial" w:cs="Arial"/>
          <w:sz w:val="22"/>
          <w:szCs w:val="22"/>
        </w:rPr>
        <w:t>principal</w:t>
      </w:r>
      <w:r w:rsidRPr="006D1270">
        <w:rPr>
          <w:rFonts w:ascii="Arial" w:eastAsia="Times" w:hAnsi="Arial" w:cs="Arial"/>
          <w:sz w:val="22"/>
          <w:szCs w:val="22"/>
        </w:rPr>
        <w:t>.</w:t>
      </w:r>
    </w:p>
    <w:p w14:paraId="199899BE" w14:textId="77777777" w:rsidR="007542BD" w:rsidRPr="006D1270" w:rsidRDefault="007542BD" w:rsidP="00111BD2">
      <w:pPr>
        <w:pStyle w:val="ListParagraph"/>
        <w:numPr>
          <w:ilvl w:val="0"/>
          <w:numId w:val="49"/>
        </w:numPr>
        <w:ind w:hanging="720"/>
        <w:rPr>
          <w:rFonts w:ascii="Arial" w:hAnsi="Arial" w:cs="Arial"/>
          <w:snapToGrid w:val="0"/>
          <w:sz w:val="22"/>
          <w:szCs w:val="22"/>
        </w:rPr>
      </w:pPr>
      <w:bookmarkStart w:id="784" w:name="_Toc500083584"/>
      <w:bookmarkStart w:id="785" w:name="_Toc510103779"/>
      <w:bookmarkStart w:id="786" w:name="_Toc510455163"/>
      <w:bookmarkStart w:id="787" w:name="_Toc534709724"/>
      <w:r w:rsidRPr="006D1270">
        <w:rPr>
          <w:rFonts w:ascii="Arial" w:hAnsi="Arial" w:cs="Arial"/>
          <w:snapToGrid w:val="0"/>
          <w:sz w:val="22"/>
          <w:szCs w:val="22"/>
        </w:rPr>
        <w:t>The effecting of insurance does not limit the liabilities or obligations of the Contractor under this Contract.</w:t>
      </w:r>
      <w:bookmarkEnd w:id="784"/>
      <w:bookmarkEnd w:id="785"/>
      <w:bookmarkEnd w:id="786"/>
      <w:bookmarkEnd w:id="787"/>
    </w:p>
    <w:p w14:paraId="0E4ED5A9" w14:textId="77777777" w:rsidR="002A1701" w:rsidRPr="005D57B3" w:rsidRDefault="002A1701" w:rsidP="00E07912">
      <w:pPr>
        <w:rPr>
          <w:snapToGrid w:val="0"/>
        </w:rPr>
      </w:pPr>
    </w:p>
    <w:p w14:paraId="01675A63" w14:textId="77777777" w:rsidR="007542BD" w:rsidRPr="00F65D83" w:rsidRDefault="007542BD" w:rsidP="002E0C54">
      <w:pPr>
        <w:keepNext/>
        <w:numPr>
          <w:ilvl w:val="1"/>
          <w:numId w:val="20"/>
        </w:numPr>
        <w:tabs>
          <w:tab w:val="clear" w:pos="1710"/>
        </w:tabs>
        <w:suppressAutoHyphens/>
        <w:spacing w:after="180"/>
        <w:ind w:left="709" w:hanging="709"/>
        <w:jc w:val="both"/>
        <w:outlineLvl w:val="1"/>
        <w:rPr>
          <w:rFonts w:ascii="Arial" w:eastAsia="Cambria" w:hAnsi="Arial" w:cs="Arial"/>
          <w:b/>
          <w:noProof/>
          <w:color w:val="00A651"/>
          <w:sz w:val="22"/>
          <w:szCs w:val="22"/>
        </w:rPr>
      </w:pPr>
      <w:bookmarkStart w:id="788" w:name="_Toc500083585"/>
      <w:bookmarkStart w:id="789" w:name="_Toc510103780"/>
      <w:bookmarkStart w:id="790" w:name="_Toc510455164"/>
      <w:bookmarkStart w:id="791" w:name="_Toc534709725"/>
      <w:bookmarkStart w:id="792" w:name="_Toc86649625"/>
      <w:r w:rsidRPr="00F65D83">
        <w:rPr>
          <w:rFonts w:ascii="Arial" w:eastAsia="Cambria" w:hAnsi="Arial" w:cs="Arial"/>
          <w:b/>
          <w:noProof/>
          <w:color w:val="00A651"/>
          <w:sz w:val="22"/>
          <w:szCs w:val="22"/>
        </w:rPr>
        <w:t>General insurance requirements</w:t>
      </w:r>
      <w:bookmarkEnd w:id="788"/>
      <w:bookmarkEnd w:id="789"/>
      <w:bookmarkEnd w:id="790"/>
      <w:bookmarkEnd w:id="791"/>
      <w:bookmarkEnd w:id="792"/>
    </w:p>
    <w:p w14:paraId="75033EF6" w14:textId="4942AFA8" w:rsidR="007542BD" w:rsidRPr="006D1270" w:rsidRDefault="007542BD" w:rsidP="00415E8B">
      <w:pPr>
        <w:pStyle w:val="ListParagraph"/>
        <w:numPr>
          <w:ilvl w:val="0"/>
          <w:numId w:val="51"/>
        </w:numPr>
        <w:tabs>
          <w:tab w:val="clear" w:pos="1710"/>
        </w:tabs>
        <w:suppressAutoHyphens/>
        <w:spacing w:after="0"/>
        <w:ind w:left="1418" w:hanging="709"/>
        <w:jc w:val="both"/>
        <w:rPr>
          <w:rFonts w:ascii="Arial" w:hAnsi="Arial" w:cs="Arial"/>
          <w:sz w:val="22"/>
          <w:szCs w:val="22"/>
        </w:rPr>
      </w:pPr>
      <w:r w:rsidRPr="006D1270">
        <w:rPr>
          <w:rFonts w:ascii="Arial" w:hAnsi="Arial" w:cs="Arial"/>
          <w:sz w:val="22"/>
          <w:szCs w:val="22"/>
        </w:rPr>
        <w:t xml:space="preserve">All insurances required under this clause </w:t>
      </w:r>
      <w:r w:rsidRPr="006D1270">
        <w:rPr>
          <w:rFonts w:ascii="Arial" w:hAnsi="Arial" w:cs="Arial"/>
          <w:sz w:val="22"/>
          <w:szCs w:val="22"/>
        </w:rPr>
        <w:fldChar w:fldCharType="begin"/>
      </w:r>
      <w:r w:rsidRPr="006D1270">
        <w:rPr>
          <w:rFonts w:ascii="Arial" w:hAnsi="Arial" w:cs="Arial"/>
          <w:sz w:val="22"/>
          <w:szCs w:val="22"/>
        </w:rPr>
        <w:instrText xml:space="preserve"> REF _Ref382203673 \w \h  \* MERGEFORMAT </w:instrText>
      </w:r>
      <w:r w:rsidRPr="006D1270">
        <w:rPr>
          <w:rFonts w:ascii="Arial" w:hAnsi="Arial" w:cs="Arial"/>
          <w:sz w:val="22"/>
          <w:szCs w:val="22"/>
        </w:rPr>
      </w:r>
      <w:r w:rsidRPr="006D1270">
        <w:rPr>
          <w:rFonts w:ascii="Arial" w:hAnsi="Arial" w:cs="Arial"/>
          <w:sz w:val="22"/>
          <w:szCs w:val="22"/>
        </w:rPr>
        <w:fldChar w:fldCharType="separate"/>
      </w:r>
      <w:r w:rsidR="00A616B8">
        <w:rPr>
          <w:rFonts w:ascii="Arial" w:hAnsi="Arial" w:cs="Arial"/>
          <w:sz w:val="22"/>
          <w:szCs w:val="22"/>
        </w:rPr>
        <w:t>12</w:t>
      </w:r>
      <w:r w:rsidRPr="006D1270">
        <w:rPr>
          <w:rFonts w:ascii="Arial" w:hAnsi="Arial" w:cs="Arial"/>
          <w:sz w:val="22"/>
          <w:szCs w:val="22"/>
        </w:rPr>
        <w:fldChar w:fldCharType="end"/>
      </w:r>
      <w:r w:rsidRPr="006D1270">
        <w:rPr>
          <w:rFonts w:ascii="Arial" w:hAnsi="Arial" w:cs="Arial"/>
          <w:sz w:val="22"/>
          <w:szCs w:val="22"/>
        </w:rPr>
        <w:t>:</w:t>
      </w:r>
    </w:p>
    <w:p w14:paraId="189349A6" w14:textId="1440B03A" w:rsidR="007542BD" w:rsidRPr="005575F9" w:rsidRDefault="007542BD" w:rsidP="00415E8B">
      <w:pPr>
        <w:pStyle w:val="ListParagraph"/>
        <w:numPr>
          <w:ilvl w:val="0"/>
          <w:numId w:val="51"/>
        </w:numPr>
        <w:spacing w:after="0"/>
        <w:ind w:left="1418" w:hanging="709"/>
        <w:rPr>
          <w:rFonts w:ascii="Arial" w:hAnsi="Arial" w:cs="Arial"/>
          <w:snapToGrid w:val="0"/>
          <w:sz w:val="22"/>
          <w:szCs w:val="22"/>
        </w:rPr>
      </w:pPr>
      <w:bookmarkStart w:id="793" w:name="_Toc500083586"/>
      <w:bookmarkStart w:id="794" w:name="_Toc510103781"/>
      <w:bookmarkStart w:id="795" w:name="_Toc510455165"/>
      <w:bookmarkStart w:id="796" w:name="_Toc534709726"/>
      <w:r w:rsidRPr="005575F9">
        <w:rPr>
          <w:rFonts w:ascii="Arial" w:hAnsi="Arial" w:cs="Arial"/>
          <w:snapToGrid w:val="0"/>
          <w:sz w:val="22"/>
          <w:szCs w:val="22"/>
        </w:rPr>
        <w:t>(</w:t>
      </w:r>
      <w:r w:rsidRPr="005575F9">
        <w:rPr>
          <w:rFonts w:ascii="Arial" w:hAnsi="Arial" w:cs="Arial"/>
          <w:b/>
          <w:snapToGrid w:val="0"/>
          <w:sz w:val="22"/>
          <w:szCs w:val="22"/>
        </w:rPr>
        <w:t>exclusions</w:t>
      </w:r>
      <w:r w:rsidRPr="005575F9">
        <w:rPr>
          <w:rFonts w:ascii="Arial" w:hAnsi="Arial" w:cs="Arial"/>
          <w:snapToGrid w:val="0"/>
          <w:sz w:val="22"/>
          <w:szCs w:val="22"/>
        </w:rPr>
        <w:t xml:space="preserve">): must not contain any unusual condition, exclusion, endorsement or alteration, not usually included in policies of the relevant class provided by Authorised Insurers to a reasonably and commercially prudent contractor in respect of goods and/or services the same as or similar to the Goods and/or Services, in </w:t>
      </w:r>
      <w:r w:rsidRPr="005575F9">
        <w:rPr>
          <w:rFonts w:ascii="Arial" w:hAnsi="Arial" w:cs="Arial"/>
          <w:snapToGrid w:val="0"/>
          <w:sz w:val="22"/>
          <w:szCs w:val="22"/>
        </w:rPr>
        <w:lastRenderedPageBreak/>
        <w:t>light of all relevant circumstances, including the Contractor</w:t>
      </w:r>
      <w:r w:rsidR="00757C04">
        <w:rPr>
          <w:rFonts w:ascii="Arial" w:hAnsi="Arial" w:cs="Arial"/>
          <w:snapToGrid w:val="0"/>
          <w:sz w:val="22"/>
          <w:szCs w:val="22"/>
        </w:rPr>
        <w:t>'</w:t>
      </w:r>
      <w:r w:rsidRPr="005575F9">
        <w:rPr>
          <w:rFonts w:ascii="Arial" w:hAnsi="Arial" w:cs="Arial"/>
          <w:snapToGrid w:val="0"/>
          <w:sz w:val="22"/>
          <w:szCs w:val="22"/>
        </w:rPr>
        <w:t xml:space="preserve">s obligations under this Contract, unless it is first approved in writing by the </w:t>
      </w:r>
      <w:bookmarkEnd w:id="793"/>
      <w:bookmarkEnd w:id="794"/>
      <w:bookmarkEnd w:id="795"/>
      <w:bookmarkEnd w:id="796"/>
      <w:r w:rsidR="003C11E6" w:rsidRPr="005575F9">
        <w:rPr>
          <w:rFonts w:ascii="Arial" w:hAnsi="Arial" w:cs="Arial"/>
          <w:snapToGrid w:val="0"/>
          <w:sz w:val="22"/>
          <w:szCs w:val="22"/>
        </w:rPr>
        <w:t>principal.</w:t>
      </w:r>
    </w:p>
    <w:p w14:paraId="657D2212" w14:textId="6E14D5D2" w:rsidR="007542BD" w:rsidRPr="005575F9" w:rsidRDefault="007542BD" w:rsidP="00415E8B">
      <w:pPr>
        <w:pStyle w:val="ListParagraph"/>
        <w:numPr>
          <w:ilvl w:val="0"/>
          <w:numId w:val="51"/>
        </w:numPr>
        <w:spacing w:after="0"/>
        <w:ind w:left="1418" w:hanging="709"/>
        <w:rPr>
          <w:rFonts w:ascii="Arial" w:hAnsi="Arial" w:cs="Arial"/>
          <w:snapToGrid w:val="0"/>
          <w:sz w:val="22"/>
          <w:szCs w:val="22"/>
        </w:rPr>
      </w:pPr>
      <w:bookmarkStart w:id="797" w:name="_Toc500083587"/>
      <w:bookmarkStart w:id="798" w:name="_Toc510103782"/>
      <w:bookmarkStart w:id="799" w:name="_Toc510455166"/>
      <w:bookmarkStart w:id="800" w:name="_Toc534709727"/>
      <w:r w:rsidRPr="005575F9">
        <w:rPr>
          <w:rFonts w:ascii="Arial" w:hAnsi="Arial" w:cs="Arial"/>
          <w:snapToGrid w:val="0"/>
          <w:sz w:val="22"/>
          <w:szCs w:val="22"/>
        </w:rPr>
        <w:t>(</w:t>
      </w:r>
      <w:r w:rsidRPr="005575F9">
        <w:rPr>
          <w:rFonts w:ascii="Arial" w:hAnsi="Arial" w:cs="Arial"/>
          <w:b/>
          <w:snapToGrid w:val="0"/>
          <w:sz w:val="22"/>
          <w:szCs w:val="22"/>
        </w:rPr>
        <w:t>named insured</w:t>
      </w:r>
      <w:r w:rsidRPr="005575F9">
        <w:rPr>
          <w:rFonts w:ascii="Arial" w:hAnsi="Arial" w:cs="Arial"/>
          <w:snapToGrid w:val="0"/>
          <w:sz w:val="22"/>
          <w:szCs w:val="22"/>
        </w:rPr>
        <w:t xml:space="preserve">): in the case of public liability insurance referred to in clause </w:t>
      </w:r>
      <w:r w:rsidRPr="005575F9">
        <w:rPr>
          <w:rFonts w:ascii="Arial" w:hAnsi="Arial" w:cs="Arial"/>
          <w:snapToGrid w:val="0"/>
          <w:sz w:val="22"/>
          <w:szCs w:val="22"/>
        </w:rPr>
        <w:fldChar w:fldCharType="begin"/>
      </w:r>
      <w:r w:rsidRPr="005575F9">
        <w:rPr>
          <w:rFonts w:ascii="Arial" w:hAnsi="Arial" w:cs="Arial"/>
          <w:snapToGrid w:val="0"/>
          <w:sz w:val="22"/>
          <w:szCs w:val="22"/>
        </w:rPr>
        <w:instrText xml:space="preserve"> REF _Ref384048978 \w \h  \* MERGEFORMAT </w:instrText>
      </w:r>
      <w:r w:rsidRPr="005575F9">
        <w:rPr>
          <w:rFonts w:ascii="Arial" w:hAnsi="Arial" w:cs="Arial"/>
          <w:snapToGrid w:val="0"/>
          <w:sz w:val="22"/>
          <w:szCs w:val="22"/>
        </w:rPr>
      </w:r>
      <w:r w:rsidRPr="005575F9">
        <w:rPr>
          <w:rFonts w:ascii="Arial" w:hAnsi="Arial" w:cs="Arial"/>
          <w:snapToGrid w:val="0"/>
          <w:sz w:val="22"/>
          <w:szCs w:val="22"/>
        </w:rPr>
        <w:fldChar w:fldCharType="separate"/>
      </w:r>
      <w:proofErr w:type="spellStart"/>
      <w:r w:rsidR="00A616B8">
        <w:rPr>
          <w:rFonts w:ascii="Arial" w:hAnsi="Arial" w:cs="Arial"/>
          <w:snapToGrid w:val="0"/>
          <w:sz w:val="22"/>
          <w:szCs w:val="22"/>
        </w:rPr>
        <w:t>i</w:t>
      </w:r>
      <w:proofErr w:type="spellEnd"/>
      <w:r w:rsidRPr="005575F9">
        <w:rPr>
          <w:rFonts w:ascii="Arial" w:hAnsi="Arial" w:cs="Arial"/>
          <w:snapToGrid w:val="0"/>
          <w:sz w:val="22"/>
          <w:szCs w:val="22"/>
        </w:rPr>
        <w:fldChar w:fldCharType="end"/>
      </w:r>
      <w:r w:rsidRPr="005575F9">
        <w:rPr>
          <w:rFonts w:ascii="Arial" w:hAnsi="Arial" w:cs="Arial"/>
          <w:snapToGrid w:val="0"/>
          <w:sz w:val="22"/>
          <w:szCs w:val="22"/>
        </w:rPr>
        <w:t xml:space="preserve"> must name the Principal as named insureds for their respective rights, interest and liabilities;</w:t>
      </w:r>
      <w:bookmarkEnd w:id="797"/>
      <w:bookmarkEnd w:id="798"/>
      <w:bookmarkEnd w:id="799"/>
      <w:bookmarkEnd w:id="800"/>
    </w:p>
    <w:p w14:paraId="0C90F24C" w14:textId="77777777" w:rsidR="007542BD" w:rsidRPr="005575F9" w:rsidRDefault="007542BD" w:rsidP="00111BD2">
      <w:pPr>
        <w:pStyle w:val="ListParagraph"/>
        <w:numPr>
          <w:ilvl w:val="0"/>
          <w:numId w:val="51"/>
        </w:numPr>
        <w:ind w:left="1418" w:hanging="709"/>
        <w:rPr>
          <w:rFonts w:ascii="Arial" w:hAnsi="Arial" w:cs="Arial"/>
          <w:snapToGrid w:val="0"/>
          <w:sz w:val="22"/>
          <w:szCs w:val="22"/>
        </w:rPr>
      </w:pPr>
      <w:bookmarkStart w:id="801" w:name="_Toc500083588"/>
      <w:bookmarkStart w:id="802" w:name="_Toc510103783"/>
      <w:bookmarkStart w:id="803" w:name="_Toc510455167"/>
      <w:bookmarkStart w:id="804" w:name="_Toc534709728"/>
      <w:r w:rsidRPr="005575F9">
        <w:rPr>
          <w:rFonts w:ascii="Arial" w:hAnsi="Arial" w:cs="Arial"/>
          <w:snapToGrid w:val="0"/>
          <w:sz w:val="22"/>
          <w:szCs w:val="22"/>
        </w:rPr>
        <w:t>(</w:t>
      </w:r>
      <w:r w:rsidRPr="005575F9">
        <w:rPr>
          <w:rFonts w:ascii="Arial" w:hAnsi="Arial" w:cs="Arial"/>
          <w:b/>
          <w:snapToGrid w:val="0"/>
          <w:sz w:val="22"/>
          <w:szCs w:val="22"/>
        </w:rPr>
        <w:t>waiver and cross liability clause</w:t>
      </w:r>
      <w:r w:rsidRPr="005575F9">
        <w:rPr>
          <w:rFonts w:ascii="Arial" w:hAnsi="Arial" w:cs="Arial"/>
          <w:snapToGrid w:val="0"/>
          <w:sz w:val="22"/>
          <w:szCs w:val="22"/>
        </w:rPr>
        <w:t>): which name more than one insured must include a waiver and cross liability clause in which the insurer agrees:</w:t>
      </w:r>
      <w:bookmarkEnd w:id="801"/>
      <w:bookmarkEnd w:id="802"/>
      <w:bookmarkEnd w:id="803"/>
      <w:bookmarkEnd w:id="804"/>
    </w:p>
    <w:p w14:paraId="2FABF459" w14:textId="77777777" w:rsidR="007542BD" w:rsidRPr="005575F9" w:rsidRDefault="007542BD" w:rsidP="00415E8B">
      <w:pPr>
        <w:pStyle w:val="ListParagraph"/>
        <w:numPr>
          <w:ilvl w:val="0"/>
          <w:numId w:val="47"/>
        </w:numPr>
        <w:spacing w:after="0"/>
        <w:rPr>
          <w:rFonts w:ascii="Arial" w:hAnsi="Arial" w:cs="Arial"/>
          <w:sz w:val="22"/>
          <w:szCs w:val="22"/>
        </w:rPr>
      </w:pPr>
      <w:r w:rsidRPr="005575F9">
        <w:rPr>
          <w:rFonts w:ascii="Arial" w:eastAsia="Times" w:hAnsi="Arial" w:cs="Arial"/>
          <w:sz w:val="22"/>
          <w:szCs w:val="22"/>
        </w:rPr>
        <w:t>to</w:t>
      </w:r>
      <w:r w:rsidRPr="005575F9">
        <w:rPr>
          <w:rFonts w:ascii="Arial" w:hAnsi="Arial" w:cs="Arial"/>
          <w:sz w:val="22"/>
          <w:szCs w:val="22"/>
        </w:rPr>
        <w:t xml:space="preserve"> waive all rights of subrogation or action that it may have or acquire against all or any of the persons comprising the insured;</w:t>
      </w:r>
    </w:p>
    <w:p w14:paraId="72C9D0A6" w14:textId="5798785A" w:rsidR="007542BD" w:rsidRPr="005575F9" w:rsidRDefault="007542BD" w:rsidP="00415E8B">
      <w:pPr>
        <w:pStyle w:val="ListParagraph"/>
        <w:numPr>
          <w:ilvl w:val="0"/>
          <w:numId w:val="47"/>
        </w:numPr>
        <w:spacing w:after="0"/>
        <w:rPr>
          <w:rFonts w:ascii="Arial" w:eastAsia="Times" w:hAnsi="Arial" w:cs="Arial"/>
          <w:sz w:val="22"/>
          <w:szCs w:val="22"/>
        </w:rPr>
      </w:pPr>
      <w:r w:rsidRPr="005575F9">
        <w:rPr>
          <w:rFonts w:ascii="Arial" w:eastAsia="Times" w:hAnsi="Arial" w:cs="Arial"/>
          <w:sz w:val="22"/>
          <w:szCs w:val="22"/>
        </w:rPr>
        <w:t xml:space="preserve">that the term </w:t>
      </w:r>
      <w:r w:rsidR="00757C04">
        <w:rPr>
          <w:rFonts w:ascii="Arial" w:eastAsia="Times" w:hAnsi="Arial" w:cs="Arial"/>
          <w:sz w:val="22"/>
          <w:szCs w:val="22"/>
        </w:rPr>
        <w:t>'</w:t>
      </w:r>
      <w:r w:rsidRPr="005575F9">
        <w:rPr>
          <w:rFonts w:ascii="Arial" w:eastAsia="Times" w:hAnsi="Arial" w:cs="Arial"/>
          <w:sz w:val="22"/>
          <w:szCs w:val="22"/>
        </w:rPr>
        <w:t>insured</w:t>
      </w:r>
      <w:r w:rsidR="00757C04">
        <w:rPr>
          <w:rFonts w:ascii="Arial" w:eastAsia="Times" w:hAnsi="Arial" w:cs="Arial"/>
          <w:sz w:val="22"/>
          <w:szCs w:val="22"/>
        </w:rPr>
        <w:t>'</w:t>
      </w:r>
      <w:r w:rsidRPr="005575F9">
        <w:rPr>
          <w:rFonts w:ascii="Arial" w:eastAsia="Times" w:hAnsi="Arial" w:cs="Arial"/>
          <w:sz w:val="22"/>
          <w:szCs w:val="22"/>
        </w:rPr>
        <w:t xml:space="preserve"> applies to each of the persons comprising the insured as if a separate policy of insurance had been issued to each of them (subject always to the overall sum insured not being increased as a result); and</w:t>
      </w:r>
    </w:p>
    <w:p w14:paraId="435653BC" w14:textId="77777777" w:rsidR="007542BD" w:rsidRPr="005575F9" w:rsidRDefault="007542BD" w:rsidP="00111BD2">
      <w:pPr>
        <w:pStyle w:val="ListParagraph"/>
        <w:numPr>
          <w:ilvl w:val="0"/>
          <w:numId w:val="47"/>
        </w:numPr>
        <w:rPr>
          <w:rFonts w:ascii="Arial" w:eastAsia="Times" w:hAnsi="Arial" w:cs="Arial"/>
          <w:sz w:val="22"/>
          <w:szCs w:val="22"/>
        </w:rPr>
      </w:pPr>
      <w:r w:rsidRPr="005575F9">
        <w:rPr>
          <w:rFonts w:ascii="Arial" w:eastAsia="Times" w:hAnsi="Arial" w:cs="Arial"/>
          <w:sz w:val="22"/>
          <w:szCs w:val="22"/>
        </w:rPr>
        <w:t>that any non-disclosure, breach of any duty or act or omission by one insured does not prejudice the right of any other insured to claim under any insurance;</w:t>
      </w:r>
    </w:p>
    <w:p w14:paraId="61D72EA2" w14:textId="5A893B0C" w:rsidR="007542BD" w:rsidRPr="006D1270" w:rsidRDefault="007542BD" w:rsidP="00111BD2">
      <w:pPr>
        <w:pStyle w:val="ListParagraph"/>
        <w:numPr>
          <w:ilvl w:val="0"/>
          <w:numId w:val="51"/>
        </w:numPr>
        <w:tabs>
          <w:tab w:val="clear" w:pos="1710"/>
        </w:tabs>
        <w:ind w:left="1418" w:hanging="720"/>
        <w:rPr>
          <w:rFonts w:ascii="Arial" w:hAnsi="Arial" w:cs="Arial"/>
          <w:snapToGrid w:val="0"/>
          <w:sz w:val="22"/>
          <w:szCs w:val="22"/>
        </w:rPr>
      </w:pPr>
      <w:bookmarkStart w:id="805" w:name="_Toc500083589"/>
      <w:bookmarkStart w:id="806" w:name="_Toc510103784"/>
      <w:bookmarkStart w:id="807" w:name="_Toc510455168"/>
      <w:bookmarkStart w:id="808" w:name="_Toc534709729"/>
      <w:r w:rsidRPr="006D1270">
        <w:rPr>
          <w:rFonts w:ascii="Arial" w:hAnsi="Arial" w:cs="Arial"/>
          <w:snapToGrid w:val="0"/>
          <w:sz w:val="22"/>
          <w:szCs w:val="22"/>
        </w:rPr>
        <w:t>(</w:t>
      </w:r>
      <w:r w:rsidRPr="006D1270">
        <w:rPr>
          <w:rFonts w:ascii="Arial" w:hAnsi="Arial" w:cs="Arial"/>
          <w:b/>
          <w:snapToGrid w:val="0"/>
          <w:sz w:val="22"/>
          <w:szCs w:val="22"/>
        </w:rPr>
        <w:t>prior notice</w:t>
      </w:r>
      <w:r w:rsidRPr="006D1270">
        <w:rPr>
          <w:rFonts w:ascii="Arial" w:hAnsi="Arial" w:cs="Arial"/>
          <w:snapToGrid w:val="0"/>
          <w:sz w:val="22"/>
          <w:szCs w:val="22"/>
        </w:rPr>
        <w:t xml:space="preserve">): in the case of the public liability insurance referred to in clause </w:t>
      </w:r>
      <w:r w:rsidRPr="006D1270">
        <w:rPr>
          <w:rFonts w:ascii="Arial" w:hAnsi="Arial" w:cs="Arial"/>
          <w:snapToGrid w:val="0"/>
          <w:sz w:val="22"/>
          <w:szCs w:val="22"/>
        </w:rPr>
        <w:fldChar w:fldCharType="begin"/>
      </w:r>
      <w:r w:rsidRPr="006D1270">
        <w:rPr>
          <w:rFonts w:ascii="Arial" w:hAnsi="Arial" w:cs="Arial"/>
          <w:snapToGrid w:val="0"/>
          <w:sz w:val="22"/>
          <w:szCs w:val="22"/>
        </w:rPr>
        <w:instrText xml:space="preserve"> REF _Ref384048978 \w \h  \* MERGEFORMAT </w:instrText>
      </w:r>
      <w:r w:rsidRPr="006D1270">
        <w:rPr>
          <w:rFonts w:ascii="Arial" w:hAnsi="Arial" w:cs="Arial"/>
          <w:snapToGrid w:val="0"/>
          <w:sz w:val="22"/>
          <w:szCs w:val="22"/>
        </w:rPr>
      </w:r>
      <w:r w:rsidRPr="006D1270">
        <w:rPr>
          <w:rFonts w:ascii="Arial" w:hAnsi="Arial" w:cs="Arial"/>
          <w:snapToGrid w:val="0"/>
          <w:sz w:val="22"/>
          <w:szCs w:val="22"/>
        </w:rPr>
        <w:fldChar w:fldCharType="separate"/>
      </w:r>
      <w:proofErr w:type="spellStart"/>
      <w:r w:rsidR="00A616B8">
        <w:rPr>
          <w:rFonts w:ascii="Arial" w:hAnsi="Arial" w:cs="Arial"/>
          <w:snapToGrid w:val="0"/>
          <w:sz w:val="22"/>
          <w:szCs w:val="22"/>
        </w:rPr>
        <w:t>i</w:t>
      </w:r>
      <w:proofErr w:type="spellEnd"/>
      <w:r w:rsidRPr="006D1270">
        <w:rPr>
          <w:rFonts w:ascii="Arial" w:hAnsi="Arial" w:cs="Arial"/>
          <w:snapToGrid w:val="0"/>
          <w:sz w:val="22"/>
          <w:szCs w:val="22"/>
        </w:rPr>
        <w:fldChar w:fldCharType="end"/>
      </w:r>
      <w:r w:rsidRPr="006D1270">
        <w:rPr>
          <w:rFonts w:ascii="Arial" w:hAnsi="Arial" w:cs="Arial"/>
          <w:snapToGrid w:val="0"/>
          <w:sz w:val="22"/>
          <w:szCs w:val="22"/>
        </w:rPr>
        <w:t xml:space="preserve"> must contain a term which requires the insurer to give the Principal 20 Business Days</w:t>
      </w:r>
      <w:r w:rsidR="00757C04">
        <w:rPr>
          <w:rFonts w:ascii="Arial" w:hAnsi="Arial" w:cs="Arial"/>
          <w:snapToGrid w:val="0"/>
          <w:sz w:val="22"/>
          <w:szCs w:val="22"/>
        </w:rPr>
        <w:t>'</w:t>
      </w:r>
      <w:r w:rsidRPr="006D1270">
        <w:rPr>
          <w:rFonts w:ascii="Arial" w:hAnsi="Arial" w:cs="Arial"/>
          <w:snapToGrid w:val="0"/>
          <w:sz w:val="22"/>
          <w:szCs w:val="22"/>
        </w:rPr>
        <w:t xml:space="preserve"> notice prior to:</w:t>
      </w:r>
      <w:bookmarkEnd w:id="805"/>
      <w:bookmarkEnd w:id="806"/>
      <w:bookmarkEnd w:id="807"/>
      <w:bookmarkEnd w:id="808"/>
    </w:p>
    <w:p w14:paraId="1724E6CE" w14:textId="77777777" w:rsidR="007542BD" w:rsidRPr="005575F9" w:rsidRDefault="007542BD" w:rsidP="00415E8B">
      <w:pPr>
        <w:pStyle w:val="ListParagraph"/>
        <w:numPr>
          <w:ilvl w:val="0"/>
          <w:numId w:val="48"/>
        </w:numPr>
        <w:spacing w:after="0"/>
        <w:rPr>
          <w:rFonts w:ascii="Arial" w:eastAsia="Times" w:hAnsi="Arial" w:cs="Arial"/>
          <w:sz w:val="22"/>
          <w:szCs w:val="22"/>
        </w:rPr>
      </w:pPr>
      <w:r w:rsidRPr="005575F9">
        <w:rPr>
          <w:rFonts w:ascii="Arial" w:eastAsia="Times" w:hAnsi="Arial" w:cs="Arial"/>
          <w:sz w:val="22"/>
          <w:szCs w:val="22"/>
        </w:rPr>
        <w:t>the insurer giving the Contractor a notice of cancellation;</w:t>
      </w:r>
    </w:p>
    <w:p w14:paraId="7DB71A2A" w14:textId="77777777" w:rsidR="007542BD" w:rsidRPr="005575F9" w:rsidRDefault="007542BD" w:rsidP="00415E8B">
      <w:pPr>
        <w:pStyle w:val="ListParagraph"/>
        <w:numPr>
          <w:ilvl w:val="0"/>
          <w:numId w:val="48"/>
        </w:numPr>
        <w:spacing w:after="0"/>
        <w:rPr>
          <w:rFonts w:ascii="Arial" w:eastAsia="Times" w:hAnsi="Arial" w:cs="Arial"/>
          <w:sz w:val="22"/>
          <w:szCs w:val="22"/>
        </w:rPr>
      </w:pPr>
      <w:r w:rsidRPr="005575F9">
        <w:rPr>
          <w:rFonts w:ascii="Arial" w:eastAsia="Times" w:hAnsi="Arial" w:cs="Arial"/>
          <w:sz w:val="22"/>
          <w:szCs w:val="22"/>
        </w:rPr>
        <w:t>the insurer cancelling the policy on the Contractor;</w:t>
      </w:r>
    </w:p>
    <w:p w14:paraId="7473B956" w14:textId="77777777" w:rsidR="007542BD" w:rsidRPr="005575F9" w:rsidRDefault="007542BD" w:rsidP="00415E8B">
      <w:pPr>
        <w:pStyle w:val="ListParagraph"/>
        <w:numPr>
          <w:ilvl w:val="0"/>
          <w:numId w:val="48"/>
        </w:numPr>
        <w:spacing w:after="0"/>
        <w:rPr>
          <w:rFonts w:ascii="Arial" w:eastAsia="Times" w:hAnsi="Arial" w:cs="Arial"/>
          <w:sz w:val="22"/>
          <w:szCs w:val="22"/>
        </w:rPr>
      </w:pPr>
      <w:r w:rsidRPr="005575F9">
        <w:rPr>
          <w:rFonts w:ascii="Arial" w:eastAsia="Times" w:hAnsi="Arial" w:cs="Arial"/>
          <w:sz w:val="22"/>
          <w:szCs w:val="22"/>
        </w:rPr>
        <w:t>the Contractor allowing the policy to expire; or</w:t>
      </w:r>
    </w:p>
    <w:p w14:paraId="169A10A8" w14:textId="77777777" w:rsidR="007542BD" w:rsidRPr="005575F9" w:rsidRDefault="007542BD" w:rsidP="00415E8B">
      <w:pPr>
        <w:pStyle w:val="ListParagraph"/>
        <w:numPr>
          <w:ilvl w:val="0"/>
          <w:numId w:val="48"/>
        </w:numPr>
        <w:rPr>
          <w:rFonts w:ascii="Arial" w:eastAsia="Times" w:hAnsi="Arial" w:cs="Arial"/>
          <w:sz w:val="22"/>
          <w:szCs w:val="22"/>
        </w:rPr>
      </w:pPr>
      <w:r w:rsidRPr="005575F9">
        <w:rPr>
          <w:rFonts w:ascii="Arial" w:eastAsia="Times" w:hAnsi="Arial" w:cs="Arial"/>
          <w:sz w:val="22"/>
          <w:szCs w:val="22"/>
        </w:rPr>
        <w:t xml:space="preserve">the insurer giving either party any other notice in respect of the policy; </w:t>
      </w:r>
    </w:p>
    <w:p w14:paraId="2F7DAC9D" w14:textId="77777777" w:rsidR="007542BD" w:rsidRPr="00F65D83" w:rsidRDefault="007542BD" w:rsidP="002E0C54">
      <w:pPr>
        <w:keepNext/>
        <w:numPr>
          <w:ilvl w:val="1"/>
          <w:numId w:val="20"/>
        </w:numPr>
        <w:tabs>
          <w:tab w:val="clear" w:pos="1710"/>
        </w:tabs>
        <w:suppressAutoHyphens/>
        <w:spacing w:after="180"/>
        <w:ind w:left="709" w:hanging="709"/>
        <w:jc w:val="both"/>
        <w:outlineLvl w:val="1"/>
        <w:rPr>
          <w:rFonts w:ascii="Arial" w:eastAsia="Cambria" w:hAnsi="Arial" w:cs="Arial"/>
          <w:b/>
          <w:noProof/>
          <w:color w:val="00A651"/>
          <w:sz w:val="22"/>
          <w:szCs w:val="22"/>
        </w:rPr>
      </w:pPr>
      <w:bookmarkStart w:id="809" w:name="_Toc500083590"/>
      <w:bookmarkStart w:id="810" w:name="_Toc510103785"/>
      <w:bookmarkStart w:id="811" w:name="_Toc510455169"/>
      <w:bookmarkStart w:id="812" w:name="_Toc534709730"/>
      <w:bookmarkStart w:id="813" w:name="_Toc86649626"/>
      <w:r w:rsidRPr="00F65D83">
        <w:rPr>
          <w:rFonts w:ascii="Arial" w:eastAsia="Cambria" w:hAnsi="Arial" w:cs="Arial"/>
          <w:b/>
          <w:noProof/>
          <w:color w:val="00A651"/>
          <w:sz w:val="22"/>
          <w:szCs w:val="22"/>
        </w:rPr>
        <w:t>General insurance obligations</w:t>
      </w:r>
      <w:bookmarkEnd w:id="809"/>
      <w:bookmarkEnd w:id="810"/>
      <w:bookmarkEnd w:id="811"/>
      <w:bookmarkEnd w:id="812"/>
      <w:bookmarkEnd w:id="813"/>
    </w:p>
    <w:p w14:paraId="0353C3A1" w14:textId="77777777" w:rsidR="007542BD" w:rsidRPr="00F65D83" w:rsidRDefault="007542BD" w:rsidP="002E0C54">
      <w:pPr>
        <w:tabs>
          <w:tab w:val="clear" w:pos="1710"/>
        </w:tabs>
        <w:suppressAutoHyphens/>
        <w:spacing w:after="180"/>
        <w:jc w:val="both"/>
        <w:rPr>
          <w:rFonts w:ascii="Arial" w:hAnsi="Arial" w:cs="Arial"/>
          <w:sz w:val="22"/>
          <w:szCs w:val="22"/>
        </w:rPr>
      </w:pPr>
      <w:r w:rsidRPr="00F65D83">
        <w:rPr>
          <w:rFonts w:ascii="Arial" w:hAnsi="Arial" w:cs="Arial"/>
          <w:sz w:val="22"/>
          <w:szCs w:val="22"/>
        </w:rPr>
        <w:t>The Contractor must:</w:t>
      </w:r>
    </w:p>
    <w:p w14:paraId="3F849AA1" w14:textId="77777777" w:rsidR="007542BD" w:rsidRPr="005575F9" w:rsidRDefault="007542BD" w:rsidP="00415E8B">
      <w:pPr>
        <w:pStyle w:val="ListParagraph"/>
        <w:numPr>
          <w:ilvl w:val="0"/>
          <w:numId w:val="52"/>
        </w:numPr>
        <w:spacing w:after="0"/>
        <w:ind w:hanging="720"/>
        <w:rPr>
          <w:rFonts w:ascii="Arial" w:hAnsi="Arial" w:cs="Arial"/>
          <w:snapToGrid w:val="0"/>
          <w:sz w:val="22"/>
          <w:szCs w:val="22"/>
        </w:rPr>
      </w:pPr>
      <w:bookmarkStart w:id="814" w:name="_Toc500083591"/>
      <w:bookmarkStart w:id="815" w:name="_Toc510103786"/>
      <w:bookmarkStart w:id="816" w:name="_Toc510455170"/>
      <w:bookmarkStart w:id="817" w:name="_Toc534709731"/>
      <w:r w:rsidRPr="005575F9">
        <w:rPr>
          <w:rFonts w:ascii="Arial" w:hAnsi="Arial" w:cs="Arial"/>
          <w:snapToGrid w:val="0"/>
          <w:sz w:val="22"/>
          <w:szCs w:val="22"/>
        </w:rPr>
        <w:t>not do or permit, or omit to do, anything which prejudices any insurance policy or recovery;</w:t>
      </w:r>
      <w:bookmarkEnd w:id="814"/>
      <w:bookmarkEnd w:id="815"/>
      <w:bookmarkEnd w:id="816"/>
      <w:bookmarkEnd w:id="817"/>
    </w:p>
    <w:p w14:paraId="5D2CF399" w14:textId="77777777" w:rsidR="007542BD" w:rsidRPr="005575F9" w:rsidRDefault="007542BD" w:rsidP="00415E8B">
      <w:pPr>
        <w:pStyle w:val="ListParagraph"/>
        <w:numPr>
          <w:ilvl w:val="0"/>
          <w:numId w:val="52"/>
        </w:numPr>
        <w:spacing w:after="0"/>
        <w:ind w:hanging="720"/>
        <w:rPr>
          <w:rFonts w:ascii="Arial" w:hAnsi="Arial" w:cs="Arial"/>
          <w:snapToGrid w:val="0"/>
          <w:sz w:val="22"/>
          <w:szCs w:val="22"/>
        </w:rPr>
      </w:pPr>
      <w:bookmarkStart w:id="818" w:name="_Toc500083592"/>
      <w:bookmarkStart w:id="819" w:name="_Toc510103787"/>
      <w:bookmarkStart w:id="820" w:name="_Toc510455171"/>
      <w:bookmarkStart w:id="821" w:name="_Toc534709732"/>
      <w:r w:rsidRPr="005575F9">
        <w:rPr>
          <w:rFonts w:ascii="Arial" w:hAnsi="Arial" w:cs="Arial"/>
          <w:snapToGrid w:val="0"/>
          <w:sz w:val="22"/>
          <w:szCs w:val="22"/>
        </w:rPr>
        <w:t>rectify anything which might, if not rectified, prejudice any insurance policy or recovery;</w:t>
      </w:r>
      <w:bookmarkEnd w:id="818"/>
      <w:bookmarkEnd w:id="819"/>
      <w:bookmarkEnd w:id="820"/>
      <w:bookmarkEnd w:id="821"/>
    </w:p>
    <w:p w14:paraId="208A0EA6" w14:textId="77777777" w:rsidR="007542BD" w:rsidRPr="005575F9" w:rsidRDefault="007542BD" w:rsidP="00415E8B">
      <w:pPr>
        <w:pStyle w:val="ListParagraph"/>
        <w:numPr>
          <w:ilvl w:val="0"/>
          <w:numId w:val="52"/>
        </w:numPr>
        <w:spacing w:after="0"/>
        <w:ind w:hanging="720"/>
        <w:rPr>
          <w:rFonts w:ascii="Arial" w:hAnsi="Arial" w:cs="Arial"/>
          <w:snapToGrid w:val="0"/>
          <w:sz w:val="22"/>
          <w:szCs w:val="22"/>
        </w:rPr>
      </w:pPr>
      <w:bookmarkStart w:id="822" w:name="_Toc500083593"/>
      <w:bookmarkStart w:id="823" w:name="_Toc510103788"/>
      <w:bookmarkStart w:id="824" w:name="_Toc510455172"/>
      <w:bookmarkStart w:id="825" w:name="_Toc534709733"/>
      <w:r w:rsidRPr="005575F9">
        <w:rPr>
          <w:rFonts w:ascii="Arial" w:hAnsi="Arial" w:cs="Arial"/>
          <w:snapToGrid w:val="0"/>
          <w:sz w:val="22"/>
          <w:szCs w:val="22"/>
        </w:rPr>
        <w:t>reinstate an insurance policy if it lapses;</w:t>
      </w:r>
      <w:bookmarkEnd w:id="822"/>
      <w:bookmarkEnd w:id="823"/>
      <w:bookmarkEnd w:id="824"/>
      <w:bookmarkEnd w:id="825"/>
    </w:p>
    <w:p w14:paraId="6B60B684" w14:textId="77777777" w:rsidR="007542BD" w:rsidRPr="005575F9" w:rsidRDefault="007542BD" w:rsidP="00415E8B">
      <w:pPr>
        <w:pStyle w:val="ListParagraph"/>
        <w:numPr>
          <w:ilvl w:val="0"/>
          <w:numId w:val="52"/>
        </w:numPr>
        <w:spacing w:after="0"/>
        <w:ind w:hanging="720"/>
        <w:rPr>
          <w:rFonts w:ascii="Arial" w:hAnsi="Arial" w:cs="Arial"/>
          <w:snapToGrid w:val="0"/>
          <w:sz w:val="22"/>
          <w:szCs w:val="22"/>
        </w:rPr>
      </w:pPr>
      <w:bookmarkStart w:id="826" w:name="_Toc500083594"/>
      <w:bookmarkStart w:id="827" w:name="_Toc510103789"/>
      <w:bookmarkStart w:id="828" w:name="_Toc510455173"/>
      <w:bookmarkStart w:id="829" w:name="_Toc534709734"/>
      <w:r w:rsidRPr="005575F9">
        <w:rPr>
          <w:rFonts w:ascii="Arial" w:hAnsi="Arial" w:cs="Arial"/>
          <w:snapToGrid w:val="0"/>
          <w:sz w:val="22"/>
          <w:szCs w:val="22"/>
        </w:rPr>
        <w:t>not cancel, vary or allow any insurance to lapse without the prior written consent of the Principal;</w:t>
      </w:r>
      <w:bookmarkEnd w:id="826"/>
      <w:bookmarkEnd w:id="827"/>
      <w:bookmarkEnd w:id="828"/>
      <w:bookmarkEnd w:id="829"/>
    </w:p>
    <w:p w14:paraId="7846D957" w14:textId="77777777" w:rsidR="007542BD" w:rsidRPr="005575F9" w:rsidRDefault="007542BD" w:rsidP="00415E8B">
      <w:pPr>
        <w:pStyle w:val="ListParagraph"/>
        <w:numPr>
          <w:ilvl w:val="0"/>
          <w:numId w:val="52"/>
        </w:numPr>
        <w:spacing w:after="0"/>
        <w:ind w:hanging="720"/>
        <w:rPr>
          <w:rFonts w:ascii="Arial" w:hAnsi="Arial" w:cs="Arial"/>
          <w:snapToGrid w:val="0"/>
          <w:sz w:val="22"/>
          <w:szCs w:val="22"/>
        </w:rPr>
      </w:pPr>
      <w:bookmarkStart w:id="830" w:name="_Toc500083595"/>
      <w:bookmarkStart w:id="831" w:name="_Toc510103790"/>
      <w:bookmarkStart w:id="832" w:name="_Toc510455174"/>
      <w:bookmarkStart w:id="833" w:name="_Toc534709735"/>
      <w:r w:rsidRPr="005575F9">
        <w:rPr>
          <w:rFonts w:ascii="Arial" w:hAnsi="Arial" w:cs="Arial"/>
          <w:snapToGrid w:val="0"/>
          <w:sz w:val="22"/>
          <w:szCs w:val="22"/>
        </w:rPr>
        <w:t>ensure that the insurance policy wordings are governed by and construed in accordance with the law in force in the relevant jurisdiction;</w:t>
      </w:r>
      <w:bookmarkEnd w:id="830"/>
      <w:bookmarkEnd w:id="831"/>
      <w:bookmarkEnd w:id="832"/>
      <w:bookmarkEnd w:id="833"/>
    </w:p>
    <w:p w14:paraId="510CD451" w14:textId="327918B7" w:rsidR="007542BD" w:rsidRPr="005575F9" w:rsidRDefault="007542BD" w:rsidP="00415E8B">
      <w:pPr>
        <w:pStyle w:val="ListParagraph"/>
        <w:numPr>
          <w:ilvl w:val="0"/>
          <w:numId w:val="52"/>
        </w:numPr>
        <w:spacing w:after="0"/>
        <w:ind w:hanging="720"/>
        <w:rPr>
          <w:rFonts w:ascii="Arial" w:hAnsi="Arial" w:cs="Arial"/>
          <w:snapToGrid w:val="0"/>
          <w:sz w:val="22"/>
          <w:szCs w:val="22"/>
        </w:rPr>
      </w:pPr>
      <w:bookmarkStart w:id="834" w:name="_Toc500083596"/>
      <w:bookmarkStart w:id="835" w:name="_Toc510103791"/>
      <w:bookmarkStart w:id="836" w:name="_Toc510455175"/>
      <w:bookmarkStart w:id="837" w:name="_Toc534709736"/>
      <w:r w:rsidRPr="005575F9">
        <w:rPr>
          <w:rFonts w:ascii="Arial" w:hAnsi="Arial" w:cs="Arial"/>
          <w:snapToGrid w:val="0"/>
          <w:sz w:val="22"/>
          <w:szCs w:val="22"/>
        </w:rPr>
        <w:t xml:space="preserve">immediately notify the </w:t>
      </w:r>
      <w:r w:rsidR="003C11E6" w:rsidRPr="005575F9">
        <w:rPr>
          <w:rFonts w:ascii="Arial" w:hAnsi="Arial" w:cs="Arial"/>
          <w:snapToGrid w:val="0"/>
          <w:sz w:val="22"/>
          <w:szCs w:val="22"/>
        </w:rPr>
        <w:t>principal</w:t>
      </w:r>
      <w:r w:rsidRPr="005575F9">
        <w:rPr>
          <w:rFonts w:ascii="Arial" w:hAnsi="Arial" w:cs="Arial"/>
          <w:snapToGrid w:val="0"/>
          <w:sz w:val="22"/>
          <w:szCs w:val="22"/>
        </w:rPr>
        <w:t xml:space="preserve"> of any fact or circumstance or change in circumstances which may prejudice an insurance policy or recovery;</w:t>
      </w:r>
      <w:bookmarkEnd w:id="834"/>
      <w:bookmarkEnd w:id="835"/>
      <w:bookmarkEnd w:id="836"/>
      <w:bookmarkEnd w:id="837"/>
    </w:p>
    <w:p w14:paraId="743A0F0C" w14:textId="77777777" w:rsidR="007542BD" w:rsidRPr="005575F9" w:rsidRDefault="007542BD" w:rsidP="00111BD2">
      <w:pPr>
        <w:pStyle w:val="ListParagraph"/>
        <w:numPr>
          <w:ilvl w:val="0"/>
          <w:numId w:val="52"/>
        </w:numPr>
        <w:ind w:hanging="720"/>
        <w:rPr>
          <w:rFonts w:ascii="Arial" w:hAnsi="Arial" w:cs="Arial"/>
          <w:snapToGrid w:val="0"/>
          <w:sz w:val="22"/>
          <w:szCs w:val="22"/>
        </w:rPr>
      </w:pPr>
      <w:bookmarkStart w:id="838" w:name="_Toc500083597"/>
      <w:bookmarkStart w:id="839" w:name="_Toc510103792"/>
      <w:bookmarkStart w:id="840" w:name="_Toc510455176"/>
      <w:bookmarkStart w:id="841" w:name="_Toc534709737"/>
      <w:r w:rsidRPr="005575F9">
        <w:rPr>
          <w:rFonts w:ascii="Arial" w:hAnsi="Arial" w:cs="Arial"/>
          <w:snapToGrid w:val="0"/>
          <w:sz w:val="22"/>
          <w:szCs w:val="22"/>
        </w:rPr>
        <w:t>fully and promptly disclose every matter known to it, being a matter that:</w:t>
      </w:r>
      <w:bookmarkEnd w:id="838"/>
      <w:bookmarkEnd w:id="839"/>
      <w:bookmarkEnd w:id="840"/>
      <w:bookmarkEnd w:id="841"/>
    </w:p>
    <w:p w14:paraId="72604794" w14:textId="77777777" w:rsidR="007542BD" w:rsidRPr="005575F9" w:rsidRDefault="007542BD" w:rsidP="00415E8B">
      <w:pPr>
        <w:pStyle w:val="ListParagraph"/>
        <w:numPr>
          <w:ilvl w:val="0"/>
          <w:numId w:val="46"/>
        </w:numPr>
        <w:spacing w:after="0"/>
        <w:rPr>
          <w:rFonts w:ascii="Arial" w:eastAsia="Times" w:hAnsi="Arial" w:cs="Arial"/>
          <w:sz w:val="22"/>
          <w:szCs w:val="22"/>
        </w:rPr>
      </w:pPr>
      <w:r w:rsidRPr="005575F9">
        <w:rPr>
          <w:rFonts w:ascii="Arial" w:eastAsia="Times" w:hAnsi="Arial" w:cs="Arial"/>
          <w:sz w:val="22"/>
          <w:szCs w:val="22"/>
        </w:rPr>
        <w:t>it knows to be a matter relevant to the decision of the insurer whether to accept the risk and, if so, on what terms; or</w:t>
      </w:r>
    </w:p>
    <w:p w14:paraId="72A6DB4B" w14:textId="77777777" w:rsidR="007542BD" w:rsidRPr="005575F9" w:rsidRDefault="007542BD" w:rsidP="00415E8B">
      <w:pPr>
        <w:pStyle w:val="ListParagraph"/>
        <w:numPr>
          <w:ilvl w:val="0"/>
          <w:numId w:val="46"/>
        </w:numPr>
        <w:spacing w:after="0"/>
        <w:rPr>
          <w:rFonts w:ascii="Arial" w:eastAsia="Times" w:hAnsi="Arial" w:cs="Arial"/>
          <w:sz w:val="22"/>
          <w:szCs w:val="22"/>
        </w:rPr>
      </w:pPr>
      <w:r w:rsidRPr="005575F9">
        <w:rPr>
          <w:rFonts w:ascii="Arial" w:eastAsia="Times" w:hAnsi="Arial" w:cs="Arial"/>
          <w:sz w:val="22"/>
          <w:szCs w:val="22"/>
        </w:rPr>
        <w:t>a reasonable person in the circumstances could be expected to know to be a matter so relevant,</w:t>
      </w:r>
    </w:p>
    <w:p w14:paraId="0637C70F" w14:textId="77777777" w:rsidR="007542BD" w:rsidRPr="005575F9" w:rsidRDefault="007542BD" w:rsidP="00111BD2">
      <w:pPr>
        <w:pStyle w:val="ListParagraph"/>
        <w:numPr>
          <w:ilvl w:val="0"/>
          <w:numId w:val="46"/>
        </w:numPr>
        <w:rPr>
          <w:rFonts w:ascii="Arial" w:eastAsia="Times" w:hAnsi="Arial" w:cs="Arial"/>
          <w:sz w:val="22"/>
          <w:szCs w:val="22"/>
        </w:rPr>
      </w:pPr>
      <w:r w:rsidRPr="005575F9">
        <w:rPr>
          <w:rFonts w:ascii="Arial" w:eastAsia="Times" w:hAnsi="Arial" w:cs="Arial"/>
          <w:sz w:val="22"/>
          <w:szCs w:val="22"/>
        </w:rPr>
        <w:t>to all relevant insurers (and any persons acting on their behalf) relating to the insurance policies (whether held solely or jointly with others) in all respects, including where failure to do so would violate or invalidate the relevant policy;</w:t>
      </w:r>
    </w:p>
    <w:p w14:paraId="24DC32D6" w14:textId="77777777" w:rsidR="007542BD" w:rsidRPr="005575F9" w:rsidRDefault="007542BD" w:rsidP="00415E8B">
      <w:pPr>
        <w:pStyle w:val="ListParagraph"/>
        <w:numPr>
          <w:ilvl w:val="0"/>
          <w:numId w:val="52"/>
        </w:numPr>
        <w:spacing w:after="0"/>
        <w:ind w:hanging="720"/>
        <w:rPr>
          <w:rFonts w:ascii="Arial" w:hAnsi="Arial" w:cs="Arial"/>
          <w:snapToGrid w:val="0"/>
          <w:sz w:val="22"/>
          <w:szCs w:val="22"/>
        </w:rPr>
      </w:pPr>
      <w:bookmarkStart w:id="842" w:name="_Toc500083598"/>
      <w:bookmarkStart w:id="843" w:name="_Toc510103793"/>
      <w:bookmarkStart w:id="844" w:name="_Toc510455177"/>
      <w:bookmarkStart w:id="845" w:name="_Toc534709738"/>
      <w:r w:rsidRPr="005575F9">
        <w:rPr>
          <w:rFonts w:ascii="Arial" w:hAnsi="Arial" w:cs="Arial"/>
          <w:snapToGrid w:val="0"/>
          <w:sz w:val="22"/>
          <w:szCs w:val="22"/>
        </w:rPr>
        <w:t>diligently pursue recovery of claims made under the insurance policies; and</w:t>
      </w:r>
      <w:bookmarkEnd w:id="842"/>
      <w:bookmarkEnd w:id="843"/>
      <w:bookmarkEnd w:id="844"/>
      <w:bookmarkEnd w:id="845"/>
    </w:p>
    <w:p w14:paraId="2E9711E9" w14:textId="77777777" w:rsidR="007542BD" w:rsidRPr="005575F9" w:rsidRDefault="007542BD" w:rsidP="00111BD2">
      <w:pPr>
        <w:pStyle w:val="ListParagraph"/>
        <w:numPr>
          <w:ilvl w:val="0"/>
          <w:numId w:val="52"/>
        </w:numPr>
        <w:ind w:hanging="720"/>
        <w:rPr>
          <w:rFonts w:ascii="Arial" w:hAnsi="Arial" w:cs="Arial"/>
          <w:snapToGrid w:val="0"/>
          <w:sz w:val="22"/>
          <w:szCs w:val="22"/>
        </w:rPr>
      </w:pPr>
      <w:bookmarkStart w:id="846" w:name="_Toc500083599"/>
      <w:bookmarkStart w:id="847" w:name="_Toc510103794"/>
      <w:bookmarkStart w:id="848" w:name="_Toc510455178"/>
      <w:bookmarkStart w:id="849" w:name="_Toc534709739"/>
      <w:proofErr w:type="gramStart"/>
      <w:r w:rsidRPr="005575F9">
        <w:rPr>
          <w:rFonts w:ascii="Arial" w:hAnsi="Arial" w:cs="Arial"/>
          <w:snapToGrid w:val="0"/>
          <w:sz w:val="22"/>
          <w:szCs w:val="22"/>
        </w:rPr>
        <w:t>comply at all times</w:t>
      </w:r>
      <w:proofErr w:type="gramEnd"/>
      <w:r w:rsidRPr="005575F9">
        <w:rPr>
          <w:rFonts w:ascii="Arial" w:hAnsi="Arial" w:cs="Arial"/>
          <w:snapToGrid w:val="0"/>
          <w:sz w:val="22"/>
          <w:szCs w:val="22"/>
        </w:rPr>
        <w:t xml:space="preserve"> with the terms of each insurance policy.</w:t>
      </w:r>
      <w:bookmarkEnd w:id="846"/>
      <w:bookmarkEnd w:id="847"/>
      <w:bookmarkEnd w:id="848"/>
      <w:bookmarkEnd w:id="849"/>
    </w:p>
    <w:p w14:paraId="7496ED23" w14:textId="77777777" w:rsidR="007542BD" w:rsidRPr="00F65D83" w:rsidRDefault="007542BD" w:rsidP="002E0C54">
      <w:pPr>
        <w:keepNext/>
        <w:numPr>
          <w:ilvl w:val="1"/>
          <w:numId w:val="20"/>
        </w:numPr>
        <w:tabs>
          <w:tab w:val="clear" w:pos="1710"/>
        </w:tabs>
        <w:suppressAutoHyphens/>
        <w:spacing w:after="180"/>
        <w:ind w:left="709" w:hanging="709"/>
        <w:jc w:val="both"/>
        <w:outlineLvl w:val="1"/>
        <w:rPr>
          <w:rFonts w:ascii="Arial" w:eastAsia="Cambria" w:hAnsi="Arial" w:cs="Arial"/>
          <w:b/>
          <w:noProof/>
          <w:color w:val="00A651"/>
          <w:sz w:val="22"/>
          <w:szCs w:val="22"/>
        </w:rPr>
      </w:pPr>
      <w:bookmarkStart w:id="850" w:name="_Toc500083600"/>
      <w:bookmarkStart w:id="851" w:name="_Toc510103795"/>
      <w:bookmarkStart w:id="852" w:name="_Toc510455179"/>
      <w:bookmarkStart w:id="853" w:name="_Toc534709740"/>
      <w:bookmarkStart w:id="854" w:name="_Toc86649627"/>
      <w:r w:rsidRPr="00F65D83">
        <w:rPr>
          <w:rFonts w:ascii="Arial" w:eastAsia="Cambria" w:hAnsi="Arial" w:cs="Arial"/>
          <w:b/>
          <w:noProof/>
          <w:color w:val="00A651"/>
          <w:sz w:val="22"/>
          <w:szCs w:val="22"/>
        </w:rPr>
        <w:t>Subcontractors to effect and maintain insurance</w:t>
      </w:r>
      <w:bookmarkEnd w:id="850"/>
      <w:bookmarkEnd w:id="851"/>
      <w:bookmarkEnd w:id="852"/>
      <w:bookmarkEnd w:id="853"/>
      <w:bookmarkEnd w:id="854"/>
    </w:p>
    <w:p w14:paraId="5D143B38" w14:textId="77777777" w:rsidR="007542BD" w:rsidRPr="005575F9" w:rsidRDefault="007542BD" w:rsidP="005575F9">
      <w:pPr>
        <w:rPr>
          <w:rFonts w:ascii="Arial" w:hAnsi="Arial" w:cs="Arial"/>
          <w:sz w:val="22"/>
          <w:szCs w:val="22"/>
        </w:rPr>
      </w:pPr>
      <w:r w:rsidRPr="005575F9">
        <w:rPr>
          <w:rFonts w:ascii="Arial" w:hAnsi="Arial" w:cs="Arial"/>
          <w:sz w:val="22"/>
          <w:szCs w:val="22"/>
        </w:rPr>
        <w:t>The Contractor must ensure that all approved subcontractors engaged in connection with this Contract, before commencing delivery under their respective, are either:</w:t>
      </w:r>
    </w:p>
    <w:p w14:paraId="6C30B593" w14:textId="70177EA2" w:rsidR="007542BD" w:rsidRPr="005575F9" w:rsidRDefault="007542BD" w:rsidP="00111BD2">
      <w:pPr>
        <w:pStyle w:val="ListParagraph"/>
        <w:numPr>
          <w:ilvl w:val="0"/>
          <w:numId w:val="53"/>
        </w:numPr>
        <w:ind w:hanging="720"/>
        <w:rPr>
          <w:rFonts w:ascii="Arial" w:hAnsi="Arial" w:cs="Arial"/>
          <w:snapToGrid w:val="0"/>
          <w:sz w:val="22"/>
          <w:szCs w:val="22"/>
        </w:rPr>
      </w:pPr>
      <w:bookmarkStart w:id="855" w:name="_Toc500083601"/>
      <w:bookmarkStart w:id="856" w:name="_Toc510103796"/>
      <w:bookmarkStart w:id="857" w:name="_Toc510455180"/>
      <w:bookmarkStart w:id="858" w:name="_Toc534709741"/>
      <w:r w:rsidRPr="005575F9">
        <w:rPr>
          <w:rFonts w:ascii="Arial" w:hAnsi="Arial" w:cs="Arial"/>
          <w:snapToGrid w:val="0"/>
          <w:sz w:val="22"/>
          <w:szCs w:val="22"/>
        </w:rPr>
        <w:t xml:space="preserve">covered by the insurances that the Contractor is required to maintain in accordance with this clause </w:t>
      </w:r>
      <w:r w:rsidRPr="005575F9">
        <w:rPr>
          <w:rFonts w:ascii="Arial" w:hAnsi="Arial" w:cs="Arial"/>
          <w:snapToGrid w:val="0"/>
          <w:sz w:val="22"/>
          <w:szCs w:val="22"/>
        </w:rPr>
        <w:fldChar w:fldCharType="begin"/>
      </w:r>
      <w:r w:rsidRPr="005575F9">
        <w:rPr>
          <w:rFonts w:ascii="Arial" w:hAnsi="Arial" w:cs="Arial"/>
          <w:snapToGrid w:val="0"/>
          <w:sz w:val="22"/>
          <w:szCs w:val="22"/>
        </w:rPr>
        <w:instrText xml:space="preserve"> REF _Ref382203673 \w \h  \* MERGEFORMAT </w:instrText>
      </w:r>
      <w:r w:rsidRPr="005575F9">
        <w:rPr>
          <w:rFonts w:ascii="Arial" w:hAnsi="Arial" w:cs="Arial"/>
          <w:snapToGrid w:val="0"/>
          <w:sz w:val="22"/>
          <w:szCs w:val="22"/>
        </w:rPr>
      </w:r>
      <w:r w:rsidRPr="005575F9">
        <w:rPr>
          <w:rFonts w:ascii="Arial" w:hAnsi="Arial" w:cs="Arial"/>
          <w:snapToGrid w:val="0"/>
          <w:sz w:val="22"/>
          <w:szCs w:val="22"/>
        </w:rPr>
        <w:fldChar w:fldCharType="separate"/>
      </w:r>
      <w:r w:rsidR="00A616B8">
        <w:rPr>
          <w:rFonts w:ascii="Arial" w:hAnsi="Arial" w:cs="Arial"/>
          <w:snapToGrid w:val="0"/>
          <w:sz w:val="22"/>
          <w:szCs w:val="22"/>
        </w:rPr>
        <w:t>12</w:t>
      </w:r>
      <w:r w:rsidRPr="005575F9">
        <w:rPr>
          <w:rFonts w:ascii="Arial" w:hAnsi="Arial" w:cs="Arial"/>
          <w:snapToGrid w:val="0"/>
          <w:sz w:val="22"/>
          <w:szCs w:val="22"/>
        </w:rPr>
        <w:fldChar w:fldCharType="end"/>
      </w:r>
      <w:r w:rsidRPr="005575F9">
        <w:rPr>
          <w:rFonts w:ascii="Arial" w:hAnsi="Arial" w:cs="Arial"/>
          <w:snapToGrid w:val="0"/>
          <w:sz w:val="22"/>
          <w:szCs w:val="22"/>
        </w:rPr>
        <w:t xml:space="preserve"> or such other amounts and periods as the </w:t>
      </w:r>
      <w:r w:rsidR="003C11E6" w:rsidRPr="005575F9">
        <w:rPr>
          <w:rFonts w:ascii="Arial" w:hAnsi="Arial" w:cs="Arial"/>
          <w:snapToGrid w:val="0"/>
          <w:sz w:val="22"/>
          <w:szCs w:val="22"/>
        </w:rPr>
        <w:t>principal</w:t>
      </w:r>
      <w:r w:rsidRPr="005575F9">
        <w:rPr>
          <w:rFonts w:ascii="Arial" w:hAnsi="Arial" w:cs="Arial"/>
          <w:snapToGrid w:val="0"/>
          <w:sz w:val="22"/>
          <w:szCs w:val="22"/>
        </w:rPr>
        <w:t xml:space="preserve"> may determine or which the Quote Documents may require; or</w:t>
      </w:r>
      <w:bookmarkEnd w:id="855"/>
      <w:bookmarkEnd w:id="856"/>
      <w:bookmarkEnd w:id="857"/>
      <w:bookmarkEnd w:id="858"/>
    </w:p>
    <w:p w14:paraId="23B2A743" w14:textId="22897CEC" w:rsidR="007542BD" w:rsidRPr="005575F9" w:rsidRDefault="007542BD" w:rsidP="00111BD2">
      <w:pPr>
        <w:pStyle w:val="ListParagraph"/>
        <w:numPr>
          <w:ilvl w:val="0"/>
          <w:numId w:val="53"/>
        </w:numPr>
        <w:ind w:hanging="720"/>
        <w:rPr>
          <w:rFonts w:ascii="Arial" w:hAnsi="Arial" w:cs="Arial"/>
          <w:snapToGrid w:val="0"/>
          <w:sz w:val="22"/>
          <w:szCs w:val="22"/>
        </w:rPr>
      </w:pPr>
      <w:bookmarkStart w:id="859" w:name="_Toc500083602"/>
      <w:bookmarkStart w:id="860" w:name="_Toc510103797"/>
      <w:bookmarkStart w:id="861" w:name="_Toc510455181"/>
      <w:bookmarkStart w:id="862" w:name="_Toc534709742"/>
      <w:r w:rsidRPr="005575F9">
        <w:rPr>
          <w:rFonts w:ascii="Arial" w:hAnsi="Arial" w:cs="Arial"/>
          <w:snapToGrid w:val="0"/>
          <w:sz w:val="22"/>
          <w:szCs w:val="22"/>
        </w:rPr>
        <w:lastRenderedPageBreak/>
        <w:t xml:space="preserve">effect and maintain policies of insurance of the same types and for amounts and periods set out in this clause </w:t>
      </w:r>
      <w:r w:rsidRPr="005575F9">
        <w:rPr>
          <w:rFonts w:ascii="Arial" w:hAnsi="Arial" w:cs="Arial"/>
          <w:snapToGrid w:val="0"/>
          <w:sz w:val="22"/>
          <w:szCs w:val="22"/>
        </w:rPr>
        <w:fldChar w:fldCharType="begin"/>
      </w:r>
      <w:r w:rsidRPr="005575F9">
        <w:rPr>
          <w:rFonts w:ascii="Arial" w:hAnsi="Arial" w:cs="Arial"/>
          <w:snapToGrid w:val="0"/>
          <w:sz w:val="22"/>
          <w:szCs w:val="22"/>
        </w:rPr>
        <w:instrText xml:space="preserve"> REF _Ref382203673 \w \h  \* MERGEFORMAT </w:instrText>
      </w:r>
      <w:r w:rsidRPr="005575F9">
        <w:rPr>
          <w:rFonts w:ascii="Arial" w:hAnsi="Arial" w:cs="Arial"/>
          <w:snapToGrid w:val="0"/>
          <w:sz w:val="22"/>
          <w:szCs w:val="22"/>
        </w:rPr>
      </w:r>
      <w:r w:rsidRPr="005575F9">
        <w:rPr>
          <w:rFonts w:ascii="Arial" w:hAnsi="Arial" w:cs="Arial"/>
          <w:snapToGrid w:val="0"/>
          <w:sz w:val="22"/>
          <w:szCs w:val="22"/>
        </w:rPr>
        <w:fldChar w:fldCharType="separate"/>
      </w:r>
      <w:r w:rsidR="00A616B8">
        <w:rPr>
          <w:rFonts w:ascii="Arial" w:hAnsi="Arial" w:cs="Arial"/>
          <w:snapToGrid w:val="0"/>
          <w:sz w:val="22"/>
          <w:szCs w:val="22"/>
        </w:rPr>
        <w:t>12</w:t>
      </w:r>
      <w:r w:rsidRPr="005575F9">
        <w:rPr>
          <w:rFonts w:ascii="Arial" w:hAnsi="Arial" w:cs="Arial"/>
          <w:snapToGrid w:val="0"/>
          <w:sz w:val="22"/>
          <w:szCs w:val="22"/>
        </w:rPr>
        <w:fldChar w:fldCharType="end"/>
      </w:r>
      <w:r w:rsidRPr="005575F9">
        <w:rPr>
          <w:rFonts w:ascii="Arial" w:hAnsi="Arial" w:cs="Arial"/>
          <w:snapToGrid w:val="0"/>
          <w:sz w:val="22"/>
          <w:szCs w:val="22"/>
        </w:rPr>
        <w:t xml:space="preserve"> or such other amounts and periods as the </w:t>
      </w:r>
      <w:r w:rsidR="003C11E6" w:rsidRPr="005575F9">
        <w:rPr>
          <w:rFonts w:ascii="Arial" w:hAnsi="Arial" w:cs="Arial"/>
          <w:snapToGrid w:val="0"/>
          <w:sz w:val="22"/>
          <w:szCs w:val="22"/>
        </w:rPr>
        <w:t>principal</w:t>
      </w:r>
      <w:r w:rsidRPr="005575F9">
        <w:rPr>
          <w:rFonts w:ascii="Arial" w:hAnsi="Arial" w:cs="Arial"/>
          <w:snapToGrid w:val="0"/>
          <w:sz w:val="22"/>
          <w:szCs w:val="22"/>
        </w:rPr>
        <w:t xml:space="preserve"> (acting reasonably) may determine or which the Quote Documents may require.</w:t>
      </w:r>
      <w:bookmarkEnd w:id="859"/>
      <w:bookmarkEnd w:id="860"/>
      <w:bookmarkEnd w:id="861"/>
      <w:bookmarkEnd w:id="862"/>
    </w:p>
    <w:p w14:paraId="17C78DAF" w14:textId="2FA0269A" w:rsidR="007542BD" w:rsidRPr="005575F9" w:rsidRDefault="007542BD" w:rsidP="005575F9">
      <w:pPr>
        <w:rPr>
          <w:rFonts w:ascii="Arial" w:hAnsi="Arial" w:cs="Arial"/>
          <w:sz w:val="22"/>
          <w:szCs w:val="22"/>
        </w:rPr>
      </w:pPr>
      <w:r w:rsidRPr="005575F9">
        <w:rPr>
          <w:rFonts w:ascii="Arial" w:hAnsi="Arial" w:cs="Arial"/>
          <w:sz w:val="22"/>
          <w:szCs w:val="22"/>
        </w:rPr>
        <w:t>Nothing in this clause relieves the Contractor from its obligation to ensure that the Contractor</w:t>
      </w:r>
      <w:r w:rsidR="00757C04">
        <w:rPr>
          <w:rFonts w:ascii="Arial" w:hAnsi="Arial" w:cs="Arial"/>
          <w:sz w:val="22"/>
          <w:szCs w:val="22"/>
        </w:rPr>
        <w:t>'</w:t>
      </w:r>
      <w:r w:rsidRPr="005575F9">
        <w:rPr>
          <w:rFonts w:ascii="Arial" w:hAnsi="Arial" w:cs="Arial"/>
          <w:sz w:val="22"/>
          <w:szCs w:val="22"/>
        </w:rPr>
        <w:t>s public liability insurance and professional indemnity insurance indemnify the Contractor for liability arising from the conduct of its subcontractors.</w:t>
      </w:r>
    </w:p>
    <w:p w14:paraId="5D932BF8" w14:textId="77777777" w:rsidR="007542BD" w:rsidRPr="00F65D83" w:rsidRDefault="007542BD" w:rsidP="002E0C54">
      <w:pPr>
        <w:keepNext/>
        <w:numPr>
          <w:ilvl w:val="1"/>
          <w:numId w:val="20"/>
        </w:numPr>
        <w:tabs>
          <w:tab w:val="clear" w:pos="1710"/>
        </w:tabs>
        <w:suppressAutoHyphens/>
        <w:spacing w:after="180"/>
        <w:ind w:left="709" w:hanging="709"/>
        <w:jc w:val="both"/>
        <w:outlineLvl w:val="1"/>
        <w:rPr>
          <w:rFonts w:ascii="Arial" w:eastAsia="Cambria" w:hAnsi="Arial" w:cs="Arial"/>
          <w:b/>
          <w:noProof/>
          <w:color w:val="00A651"/>
          <w:sz w:val="22"/>
          <w:szCs w:val="22"/>
        </w:rPr>
      </w:pPr>
      <w:bookmarkStart w:id="863" w:name="_Toc500083603"/>
      <w:bookmarkStart w:id="864" w:name="_Toc510103798"/>
      <w:bookmarkStart w:id="865" w:name="_Toc510455182"/>
      <w:bookmarkStart w:id="866" w:name="_Toc534709743"/>
      <w:bookmarkStart w:id="867" w:name="_Toc86649628"/>
      <w:r w:rsidRPr="00F65D83">
        <w:rPr>
          <w:rFonts w:ascii="Arial" w:eastAsia="Cambria" w:hAnsi="Arial" w:cs="Arial"/>
          <w:b/>
          <w:noProof/>
          <w:color w:val="00A651"/>
          <w:sz w:val="22"/>
          <w:szCs w:val="22"/>
        </w:rPr>
        <w:t>Evidence of currency</w:t>
      </w:r>
      <w:bookmarkEnd w:id="863"/>
      <w:bookmarkEnd w:id="864"/>
      <w:bookmarkEnd w:id="865"/>
      <w:bookmarkEnd w:id="866"/>
      <w:bookmarkEnd w:id="867"/>
    </w:p>
    <w:p w14:paraId="720AA82D" w14:textId="1836F35A" w:rsidR="007542BD" w:rsidRPr="005575F9" w:rsidRDefault="007542BD" w:rsidP="005575F9">
      <w:pPr>
        <w:rPr>
          <w:rFonts w:ascii="Arial" w:hAnsi="Arial" w:cs="Arial"/>
          <w:snapToGrid w:val="0"/>
          <w:sz w:val="22"/>
          <w:szCs w:val="22"/>
        </w:rPr>
      </w:pPr>
      <w:bookmarkStart w:id="868" w:name="_Toc500083604"/>
      <w:bookmarkStart w:id="869" w:name="_Toc510103799"/>
      <w:bookmarkStart w:id="870" w:name="_Toc510455183"/>
      <w:bookmarkStart w:id="871" w:name="_Toc534709744"/>
      <w:r w:rsidRPr="005575F9">
        <w:rPr>
          <w:rFonts w:ascii="Arial" w:hAnsi="Arial" w:cs="Arial"/>
          <w:snapToGrid w:val="0"/>
          <w:sz w:val="22"/>
          <w:szCs w:val="22"/>
        </w:rPr>
        <w:t xml:space="preserve">Within 5 Business Days of a request from the Principal, the Contractor must provide written evidence satisfactory to the </w:t>
      </w:r>
      <w:r w:rsidR="003C11E6" w:rsidRPr="005575F9">
        <w:rPr>
          <w:rFonts w:ascii="Arial" w:hAnsi="Arial" w:cs="Arial"/>
          <w:snapToGrid w:val="0"/>
          <w:sz w:val="22"/>
          <w:szCs w:val="22"/>
        </w:rPr>
        <w:t>principal</w:t>
      </w:r>
      <w:r w:rsidRPr="005575F9">
        <w:rPr>
          <w:rFonts w:ascii="Arial" w:hAnsi="Arial" w:cs="Arial"/>
          <w:snapToGrid w:val="0"/>
          <w:sz w:val="22"/>
          <w:szCs w:val="22"/>
        </w:rPr>
        <w:t xml:space="preserve"> that it is (or its approved subcontractors are) maintaining the insurances required by this clause </w:t>
      </w:r>
      <w:r w:rsidRPr="005575F9">
        <w:rPr>
          <w:rFonts w:ascii="Arial" w:hAnsi="Arial" w:cs="Arial"/>
          <w:snapToGrid w:val="0"/>
          <w:sz w:val="22"/>
          <w:szCs w:val="22"/>
        </w:rPr>
        <w:fldChar w:fldCharType="begin"/>
      </w:r>
      <w:r w:rsidRPr="005575F9">
        <w:rPr>
          <w:rFonts w:ascii="Arial" w:hAnsi="Arial" w:cs="Arial"/>
          <w:snapToGrid w:val="0"/>
          <w:sz w:val="22"/>
          <w:szCs w:val="22"/>
        </w:rPr>
        <w:instrText xml:space="preserve"> REF _Ref382203673 \r \h  \* MERGEFORMAT </w:instrText>
      </w:r>
      <w:r w:rsidRPr="005575F9">
        <w:rPr>
          <w:rFonts w:ascii="Arial" w:hAnsi="Arial" w:cs="Arial"/>
          <w:snapToGrid w:val="0"/>
          <w:sz w:val="22"/>
          <w:szCs w:val="22"/>
        </w:rPr>
      </w:r>
      <w:r w:rsidRPr="005575F9">
        <w:rPr>
          <w:rFonts w:ascii="Arial" w:hAnsi="Arial" w:cs="Arial"/>
          <w:snapToGrid w:val="0"/>
          <w:sz w:val="22"/>
          <w:szCs w:val="22"/>
        </w:rPr>
        <w:fldChar w:fldCharType="separate"/>
      </w:r>
      <w:r w:rsidR="00A616B8">
        <w:rPr>
          <w:rFonts w:ascii="Arial" w:hAnsi="Arial" w:cs="Arial"/>
          <w:snapToGrid w:val="0"/>
          <w:sz w:val="22"/>
          <w:szCs w:val="22"/>
        </w:rPr>
        <w:t>12</w:t>
      </w:r>
      <w:r w:rsidRPr="005575F9">
        <w:rPr>
          <w:rFonts w:ascii="Arial" w:hAnsi="Arial" w:cs="Arial"/>
          <w:snapToGrid w:val="0"/>
          <w:sz w:val="22"/>
          <w:szCs w:val="22"/>
        </w:rPr>
        <w:fldChar w:fldCharType="end"/>
      </w:r>
      <w:r w:rsidRPr="005575F9">
        <w:rPr>
          <w:rFonts w:ascii="Arial" w:hAnsi="Arial" w:cs="Arial"/>
          <w:snapToGrid w:val="0"/>
          <w:sz w:val="22"/>
          <w:szCs w:val="22"/>
        </w:rPr>
        <w:t>.</w:t>
      </w:r>
      <w:bookmarkEnd w:id="868"/>
      <w:bookmarkEnd w:id="869"/>
      <w:bookmarkEnd w:id="870"/>
      <w:bookmarkEnd w:id="871"/>
    </w:p>
    <w:p w14:paraId="1DE2B372" w14:textId="77777777" w:rsidR="007542BD" w:rsidRPr="00F65D83" w:rsidRDefault="007542BD" w:rsidP="002E0C54">
      <w:pPr>
        <w:keepNext/>
        <w:numPr>
          <w:ilvl w:val="1"/>
          <w:numId w:val="20"/>
        </w:numPr>
        <w:tabs>
          <w:tab w:val="clear" w:pos="1710"/>
        </w:tabs>
        <w:suppressAutoHyphens/>
        <w:spacing w:after="180"/>
        <w:ind w:left="709" w:hanging="709"/>
        <w:jc w:val="both"/>
        <w:outlineLvl w:val="1"/>
        <w:rPr>
          <w:rFonts w:ascii="Arial" w:eastAsia="Cambria" w:hAnsi="Arial" w:cs="Arial"/>
          <w:b/>
          <w:noProof/>
          <w:color w:val="00A651"/>
          <w:sz w:val="22"/>
          <w:szCs w:val="22"/>
        </w:rPr>
      </w:pPr>
      <w:bookmarkStart w:id="872" w:name="_Toc500083605"/>
      <w:bookmarkStart w:id="873" w:name="_Toc510103800"/>
      <w:bookmarkStart w:id="874" w:name="_Toc510455184"/>
      <w:bookmarkStart w:id="875" w:name="_Toc534709745"/>
      <w:bookmarkStart w:id="876" w:name="_Toc86649629"/>
      <w:r w:rsidRPr="00F65D83">
        <w:rPr>
          <w:rFonts w:ascii="Arial" w:eastAsia="Cambria" w:hAnsi="Arial" w:cs="Arial"/>
          <w:b/>
          <w:noProof/>
          <w:color w:val="00A651"/>
          <w:sz w:val="22"/>
          <w:szCs w:val="22"/>
        </w:rPr>
        <w:t>Potential claims</w:t>
      </w:r>
      <w:bookmarkEnd w:id="872"/>
      <w:bookmarkEnd w:id="873"/>
      <w:bookmarkEnd w:id="874"/>
      <w:bookmarkEnd w:id="875"/>
      <w:bookmarkEnd w:id="876"/>
    </w:p>
    <w:p w14:paraId="1D0AE1E0" w14:textId="2A7FE334" w:rsidR="007542BD" w:rsidRPr="005575F9" w:rsidRDefault="007542BD" w:rsidP="00111BD2">
      <w:pPr>
        <w:pStyle w:val="ListParagraph"/>
        <w:numPr>
          <w:ilvl w:val="0"/>
          <w:numId w:val="55"/>
        </w:numPr>
        <w:ind w:hanging="720"/>
        <w:rPr>
          <w:rFonts w:ascii="Arial" w:hAnsi="Arial" w:cs="Arial"/>
          <w:snapToGrid w:val="0"/>
          <w:sz w:val="22"/>
          <w:szCs w:val="22"/>
        </w:rPr>
      </w:pPr>
      <w:bookmarkStart w:id="877" w:name="_Toc500083606"/>
      <w:bookmarkStart w:id="878" w:name="_Toc510103801"/>
      <w:bookmarkStart w:id="879" w:name="_Toc510455185"/>
      <w:bookmarkStart w:id="880" w:name="_Toc534709746"/>
      <w:r w:rsidRPr="005575F9">
        <w:rPr>
          <w:rFonts w:ascii="Arial" w:hAnsi="Arial" w:cs="Arial"/>
          <w:snapToGrid w:val="0"/>
          <w:sz w:val="22"/>
          <w:szCs w:val="22"/>
        </w:rPr>
        <w:t xml:space="preserve">If any event occurs which may give rise to a claim involving the </w:t>
      </w:r>
      <w:r w:rsidR="003C11E6" w:rsidRPr="005575F9">
        <w:rPr>
          <w:rFonts w:ascii="Arial" w:hAnsi="Arial" w:cs="Arial"/>
          <w:snapToGrid w:val="0"/>
          <w:sz w:val="22"/>
          <w:szCs w:val="22"/>
        </w:rPr>
        <w:t>principal</w:t>
      </w:r>
      <w:r w:rsidRPr="005575F9">
        <w:rPr>
          <w:rFonts w:ascii="Arial" w:hAnsi="Arial" w:cs="Arial"/>
          <w:snapToGrid w:val="0"/>
          <w:sz w:val="22"/>
          <w:szCs w:val="22"/>
        </w:rPr>
        <w:t xml:space="preserve"> under any policy of insurance described in this clause </w:t>
      </w:r>
      <w:r w:rsidRPr="005575F9">
        <w:rPr>
          <w:rFonts w:ascii="Arial" w:hAnsi="Arial" w:cs="Arial"/>
          <w:snapToGrid w:val="0"/>
          <w:sz w:val="22"/>
          <w:szCs w:val="22"/>
        </w:rPr>
        <w:fldChar w:fldCharType="begin"/>
      </w:r>
      <w:r w:rsidRPr="005575F9">
        <w:rPr>
          <w:rFonts w:ascii="Arial" w:hAnsi="Arial" w:cs="Arial"/>
          <w:snapToGrid w:val="0"/>
          <w:sz w:val="22"/>
          <w:szCs w:val="22"/>
        </w:rPr>
        <w:instrText xml:space="preserve"> REF _Ref382203673 \r \h  \* MERGEFORMAT </w:instrText>
      </w:r>
      <w:r w:rsidRPr="005575F9">
        <w:rPr>
          <w:rFonts w:ascii="Arial" w:hAnsi="Arial" w:cs="Arial"/>
          <w:snapToGrid w:val="0"/>
          <w:sz w:val="22"/>
          <w:szCs w:val="22"/>
        </w:rPr>
      </w:r>
      <w:r w:rsidRPr="005575F9">
        <w:rPr>
          <w:rFonts w:ascii="Arial" w:hAnsi="Arial" w:cs="Arial"/>
          <w:snapToGrid w:val="0"/>
          <w:sz w:val="22"/>
          <w:szCs w:val="22"/>
        </w:rPr>
        <w:fldChar w:fldCharType="separate"/>
      </w:r>
      <w:r w:rsidR="00A616B8">
        <w:rPr>
          <w:rFonts w:ascii="Arial" w:hAnsi="Arial" w:cs="Arial"/>
          <w:snapToGrid w:val="0"/>
          <w:sz w:val="22"/>
          <w:szCs w:val="22"/>
        </w:rPr>
        <w:t>12</w:t>
      </w:r>
      <w:r w:rsidRPr="005575F9">
        <w:rPr>
          <w:rFonts w:ascii="Arial" w:hAnsi="Arial" w:cs="Arial"/>
          <w:snapToGrid w:val="0"/>
          <w:sz w:val="22"/>
          <w:szCs w:val="22"/>
        </w:rPr>
        <w:fldChar w:fldCharType="end"/>
      </w:r>
      <w:r w:rsidRPr="005575F9">
        <w:rPr>
          <w:rFonts w:ascii="Arial" w:hAnsi="Arial" w:cs="Arial"/>
          <w:snapToGrid w:val="0"/>
          <w:sz w:val="22"/>
          <w:szCs w:val="22"/>
        </w:rPr>
        <w:t xml:space="preserve"> then the Contractor must:</w:t>
      </w:r>
      <w:bookmarkEnd w:id="877"/>
      <w:bookmarkEnd w:id="878"/>
      <w:bookmarkEnd w:id="879"/>
      <w:bookmarkEnd w:id="880"/>
    </w:p>
    <w:p w14:paraId="45881076" w14:textId="26265048" w:rsidR="007542BD" w:rsidRPr="005575F9" w:rsidRDefault="007542BD" w:rsidP="00415E8B">
      <w:pPr>
        <w:pStyle w:val="ListParagraph"/>
        <w:numPr>
          <w:ilvl w:val="0"/>
          <w:numId w:val="45"/>
        </w:numPr>
        <w:spacing w:after="0"/>
        <w:rPr>
          <w:rFonts w:ascii="Arial" w:hAnsi="Arial" w:cs="Arial"/>
          <w:snapToGrid w:val="0"/>
          <w:sz w:val="22"/>
          <w:szCs w:val="22"/>
        </w:rPr>
      </w:pPr>
      <w:bookmarkStart w:id="881" w:name="_Toc500083607"/>
      <w:bookmarkStart w:id="882" w:name="_Toc510103802"/>
      <w:bookmarkStart w:id="883" w:name="_Toc510455186"/>
      <w:bookmarkStart w:id="884" w:name="_Toc534709747"/>
      <w:r w:rsidRPr="005575F9">
        <w:rPr>
          <w:rFonts w:ascii="Arial" w:hAnsi="Arial" w:cs="Arial"/>
          <w:snapToGrid w:val="0"/>
          <w:sz w:val="22"/>
          <w:szCs w:val="22"/>
        </w:rPr>
        <w:t xml:space="preserve">notify the </w:t>
      </w:r>
      <w:r w:rsidR="003C11E6" w:rsidRPr="005575F9">
        <w:rPr>
          <w:rFonts w:ascii="Arial" w:hAnsi="Arial" w:cs="Arial"/>
          <w:snapToGrid w:val="0"/>
          <w:sz w:val="22"/>
          <w:szCs w:val="22"/>
        </w:rPr>
        <w:t>principal</w:t>
      </w:r>
      <w:r w:rsidRPr="005575F9">
        <w:rPr>
          <w:rFonts w:ascii="Arial" w:hAnsi="Arial" w:cs="Arial"/>
          <w:snapToGrid w:val="0"/>
          <w:sz w:val="22"/>
          <w:szCs w:val="22"/>
        </w:rPr>
        <w:t xml:space="preserve"> as soon as reasonably practicable but in any event within 5 Business Days of the occurrence of that event; and</w:t>
      </w:r>
      <w:bookmarkEnd w:id="881"/>
      <w:bookmarkEnd w:id="882"/>
      <w:bookmarkEnd w:id="883"/>
      <w:bookmarkEnd w:id="884"/>
    </w:p>
    <w:p w14:paraId="0FEC60A7" w14:textId="5E8558D2" w:rsidR="007542BD" w:rsidRPr="005575F9" w:rsidRDefault="007542BD" w:rsidP="00111BD2">
      <w:pPr>
        <w:pStyle w:val="ListParagraph"/>
        <w:numPr>
          <w:ilvl w:val="0"/>
          <w:numId w:val="45"/>
        </w:numPr>
        <w:rPr>
          <w:rFonts w:ascii="Arial" w:hAnsi="Arial" w:cs="Arial"/>
          <w:snapToGrid w:val="0"/>
          <w:sz w:val="22"/>
          <w:szCs w:val="22"/>
        </w:rPr>
      </w:pPr>
      <w:bookmarkStart w:id="885" w:name="_Toc500083608"/>
      <w:bookmarkStart w:id="886" w:name="_Toc510103803"/>
      <w:bookmarkStart w:id="887" w:name="_Toc510455187"/>
      <w:bookmarkStart w:id="888" w:name="_Toc534709748"/>
      <w:r w:rsidRPr="005575F9">
        <w:rPr>
          <w:rFonts w:ascii="Arial" w:hAnsi="Arial" w:cs="Arial"/>
          <w:snapToGrid w:val="0"/>
          <w:sz w:val="22"/>
          <w:szCs w:val="22"/>
        </w:rPr>
        <w:t xml:space="preserve">ensure that the </w:t>
      </w:r>
      <w:r w:rsidR="003C11E6" w:rsidRPr="005575F9">
        <w:rPr>
          <w:rFonts w:ascii="Arial" w:hAnsi="Arial" w:cs="Arial"/>
          <w:snapToGrid w:val="0"/>
          <w:sz w:val="22"/>
          <w:szCs w:val="22"/>
        </w:rPr>
        <w:t>principal</w:t>
      </w:r>
      <w:r w:rsidRPr="005575F9">
        <w:rPr>
          <w:rFonts w:ascii="Arial" w:hAnsi="Arial" w:cs="Arial"/>
          <w:snapToGrid w:val="0"/>
          <w:sz w:val="22"/>
          <w:szCs w:val="22"/>
        </w:rPr>
        <w:t xml:space="preserve"> is kept fully informed of any subsequent actions and developments concerning the relevant claim.</w:t>
      </w:r>
      <w:bookmarkEnd w:id="885"/>
      <w:bookmarkEnd w:id="886"/>
      <w:bookmarkEnd w:id="887"/>
      <w:bookmarkEnd w:id="888"/>
    </w:p>
    <w:p w14:paraId="7A449BB7" w14:textId="77777777" w:rsidR="007542BD" w:rsidRPr="00F65D83" w:rsidRDefault="007542BD" w:rsidP="002E0C54">
      <w:pPr>
        <w:keepNext/>
        <w:numPr>
          <w:ilvl w:val="1"/>
          <w:numId w:val="20"/>
        </w:numPr>
        <w:tabs>
          <w:tab w:val="clear" w:pos="1710"/>
        </w:tabs>
        <w:suppressAutoHyphens/>
        <w:spacing w:after="180"/>
        <w:ind w:left="709" w:hanging="709"/>
        <w:jc w:val="both"/>
        <w:outlineLvl w:val="1"/>
        <w:rPr>
          <w:rFonts w:ascii="Arial" w:eastAsia="Cambria" w:hAnsi="Arial" w:cs="Arial"/>
          <w:b/>
          <w:noProof/>
          <w:color w:val="800000"/>
          <w:sz w:val="22"/>
          <w:szCs w:val="22"/>
        </w:rPr>
      </w:pPr>
      <w:bookmarkStart w:id="889" w:name="_Toc500083609"/>
      <w:bookmarkStart w:id="890" w:name="_Toc510103804"/>
      <w:bookmarkStart w:id="891" w:name="_Toc510455188"/>
      <w:bookmarkStart w:id="892" w:name="_Toc534709749"/>
      <w:bookmarkStart w:id="893" w:name="_Toc86649630"/>
      <w:r w:rsidRPr="00F65D83">
        <w:rPr>
          <w:rFonts w:ascii="Arial" w:eastAsia="Cambria" w:hAnsi="Arial" w:cs="Arial"/>
          <w:b/>
          <w:noProof/>
          <w:color w:val="00A651"/>
          <w:sz w:val="22"/>
          <w:szCs w:val="22"/>
        </w:rPr>
        <w:t>Failure to insure</w:t>
      </w:r>
      <w:bookmarkEnd w:id="889"/>
      <w:bookmarkEnd w:id="890"/>
      <w:bookmarkEnd w:id="891"/>
      <w:bookmarkEnd w:id="892"/>
      <w:bookmarkEnd w:id="893"/>
    </w:p>
    <w:p w14:paraId="3516AC66" w14:textId="1DB4D18E" w:rsidR="007542BD" w:rsidRPr="005575F9" w:rsidRDefault="007542BD" w:rsidP="005575F9">
      <w:pPr>
        <w:rPr>
          <w:rFonts w:ascii="Arial" w:hAnsi="Arial" w:cs="Arial"/>
          <w:snapToGrid w:val="0"/>
          <w:sz w:val="22"/>
          <w:szCs w:val="22"/>
        </w:rPr>
      </w:pPr>
      <w:bookmarkStart w:id="894" w:name="_Toc500083610"/>
      <w:bookmarkStart w:id="895" w:name="_Toc510103805"/>
      <w:bookmarkStart w:id="896" w:name="_Toc510455189"/>
      <w:bookmarkStart w:id="897" w:name="_Toc534709750"/>
      <w:r w:rsidRPr="005575F9">
        <w:rPr>
          <w:rFonts w:ascii="Arial" w:hAnsi="Arial" w:cs="Arial"/>
          <w:snapToGrid w:val="0"/>
          <w:sz w:val="22"/>
          <w:szCs w:val="22"/>
        </w:rPr>
        <w:t xml:space="preserve">Without limiting any other rights or entitlements the Principal may have, until such time as the Contractor complies with its obligations under this clause </w:t>
      </w:r>
      <w:r w:rsidRPr="005575F9">
        <w:rPr>
          <w:rFonts w:ascii="Arial" w:hAnsi="Arial" w:cs="Arial"/>
          <w:snapToGrid w:val="0"/>
          <w:sz w:val="22"/>
          <w:szCs w:val="22"/>
        </w:rPr>
        <w:fldChar w:fldCharType="begin"/>
      </w:r>
      <w:r w:rsidRPr="005575F9">
        <w:rPr>
          <w:rFonts w:ascii="Arial" w:hAnsi="Arial" w:cs="Arial"/>
          <w:snapToGrid w:val="0"/>
          <w:sz w:val="22"/>
          <w:szCs w:val="22"/>
        </w:rPr>
        <w:instrText xml:space="preserve"> REF _Ref382203673 \w \h  \* MERGEFORMAT </w:instrText>
      </w:r>
      <w:r w:rsidRPr="005575F9">
        <w:rPr>
          <w:rFonts w:ascii="Arial" w:hAnsi="Arial" w:cs="Arial"/>
          <w:snapToGrid w:val="0"/>
          <w:sz w:val="22"/>
          <w:szCs w:val="22"/>
        </w:rPr>
      </w:r>
      <w:r w:rsidRPr="005575F9">
        <w:rPr>
          <w:rFonts w:ascii="Arial" w:hAnsi="Arial" w:cs="Arial"/>
          <w:snapToGrid w:val="0"/>
          <w:sz w:val="22"/>
          <w:szCs w:val="22"/>
        </w:rPr>
        <w:fldChar w:fldCharType="separate"/>
      </w:r>
      <w:r w:rsidR="00A616B8">
        <w:rPr>
          <w:rFonts w:ascii="Arial" w:hAnsi="Arial" w:cs="Arial"/>
          <w:snapToGrid w:val="0"/>
          <w:sz w:val="22"/>
          <w:szCs w:val="22"/>
        </w:rPr>
        <w:t>12</w:t>
      </w:r>
      <w:r w:rsidRPr="005575F9">
        <w:rPr>
          <w:rFonts w:ascii="Arial" w:hAnsi="Arial" w:cs="Arial"/>
          <w:snapToGrid w:val="0"/>
          <w:sz w:val="22"/>
          <w:szCs w:val="22"/>
        </w:rPr>
        <w:fldChar w:fldCharType="end"/>
      </w:r>
      <w:r w:rsidRPr="005575F9">
        <w:rPr>
          <w:rFonts w:ascii="Arial" w:hAnsi="Arial" w:cs="Arial"/>
          <w:snapToGrid w:val="0"/>
          <w:sz w:val="22"/>
          <w:szCs w:val="22"/>
        </w:rPr>
        <w:t xml:space="preserve"> the Principal may withhold any payment otherwise due to the Contractor under this Contract.</w:t>
      </w:r>
      <w:bookmarkEnd w:id="894"/>
      <w:bookmarkEnd w:id="895"/>
      <w:bookmarkEnd w:id="896"/>
      <w:bookmarkEnd w:id="897"/>
    </w:p>
    <w:p w14:paraId="41E094B4" w14:textId="77777777" w:rsidR="007542BD" w:rsidRPr="00F65D83" w:rsidRDefault="007542BD" w:rsidP="002E0C54">
      <w:pPr>
        <w:keepNext/>
        <w:numPr>
          <w:ilvl w:val="0"/>
          <w:numId w:val="20"/>
        </w:numPr>
        <w:tabs>
          <w:tab w:val="clear" w:pos="1710"/>
        </w:tabs>
        <w:suppressAutoHyphens/>
        <w:spacing w:before="120"/>
        <w:ind w:left="709" w:hanging="709"/>
        <w:jc w:val="both"/>
        <w:outlineLvl w:val="0"/>
        <w:rPr>
          <w:rFonts w:ascii="Arial" w:hAnsi="Arial" w:cs="Arial"/>
          <w:b/>
          <w:sz w:val="24"/>
          <w:szCs w:val="24"/>
          <w:lang w:eastAsia="en-AU"/>
        </w:rPr>
      </w:pPr>
      <w:bookmarkStart w:id="898" w:name="_Toc500083611"/>
      <w:bookmarkStart w:id="899" w:name="_Toc510103806"/>
      <w:bookmarkStart w:id="900" w:name="_Toc510455190"/>
      <w:bookmarkStart w:id="901" w:name="_Toc534709751"/>
      <w:bookmarkStart w:id="902" w:name="_Toc86649631"/>
      <w:r w:rsidRPr="00F65D83">
        <w:rPr>
          <w:rFonts w:ascii="Arial" w:hAnsi="Arial" w:cs="Arial"/>
          <w:b/>
          <w:sz w:val="24"/>
          <w:szCs w:val="24"/>
          <w:lang w:eastAsia="en-AU"/>
        </w:rPr>
        <w:t>Termination</w:t>
      </w:r>
      <w:bookmarkEnd w:id="898"/>
      <w:bookmarkEnd w:id="899"/>
      <w:bookmarkEnd w:id="900"/>
      <w:bookmarkEnd w:id="901"/>
      <w:bookmarkEnd w:id="902"/>
    </w:p>
    <w:p w14:paraId="5FB59A73" w14:textId="77777777" w:rsidR="007542BD" w:rsidRPr="00F65D83" w:rsidRDefault="007542BD" w:rsidP="002E0C54">
      <w:pPr>
        <w:keepNext/>
        <w:numPr>
          <w:ilvl w:val="1"/>
          <w:numId w:val="20"/>
        </w:numPr>
        <w:tabs>
          <w:tab w:val="clear" w:pos="1710"/>
        </w:tabs>
        <w:suppressAutoHyphens/>
        <w:spacing w:after="180"/>
        <w:ind w:left="709" w:hanging="709"/>
        <w:jc w:val="both"/>
        <w:outlineLvl w:val="1"/>
        <w:rPr>
          <w:rFonts w:ascii="Arial" w:eastAsia="Cambria" w:hAnsi="Arial" w:cs="Arial"/>
          <w:b/>
          <w:noProof/>
          <w:color w:val="00A651"/>
          <w:sz w:val="22"/>
          <w:szCs w:val="22"/>
        </w:rPr>
      </w:pPr>
      <w:bookmarkStart w:id="903" w:name="_Ref382822624"/>
      <w:bookmarkStart w:id="904" w:name="_Toc500083612"/>
      <w:bookmarkStart w:id="905" w:name="_Toc510103807"/>
      <w:bookmarkStart w:id="906" w:name="_Toc510455191"/>
      <w:bookmarkStart w:id="907" w:name="_Toc534709752"/>
      <w:bookmarkStart w:id="908" w:name="_Toc86649632"/>
      <w:bookmarkStart w:id="909" w:name="_Ref382207082"/>
      <w:r w:rsidRPr="00F65D83">
        <w:rPr>
          <w:rFonts w:ascii="Arial" w:eastAsia="Cambria" w:hAnsi="Arial" w:cs="Arial"/>
          <w:b/>
          <w:noProof/>
          <w:color w:val="00A651"/>
          <w:sz w:val="22"/>
          <w:szCs w:val="22"/>
        </w:rPr>
        <w:t xml:space="preserve">Termination </w:t>
      </w:r>
      <w:bookmarkEnd w:id="903"/>
      <w:r w:rsidRPr="00F65D83">
        <w:rPr>
          <w:rFonts w:ascii="Arial" w:eastAsia="Cambria" w:hAnsi="Arial" w:cs="Arial"/>
          <w:b/>
          <w:noProof/>
          <w:color w:val="00A651"/>
          <w:sz w:val="22"/>
          <w:szCs w:val="22"/>
        </w:rPr>
        <w:t>by Principal</w:t>
      </w:r>
      <w:bookmarkEnd w:id="904"/>
      <w:bookmarkEnd w:id="905"/>
      <w:bookmarkEnd w:id="906"/>
      <w:bookmarkEnd w:id="907"/>
      <w:bookmarkEnd w:id="908"/>
    </w:p>
    <w:p w14:paraId="54F31E8B" w14:textId="3B77FABB" w:rsidR="007542BD" w:rsidRPr="005575F9" w:rsidRDefault="007542BD" w:rsidP="00111BD2">
      <w:pPr>
        <w:pStyle w:val="ListParagraph"/>
        <w:numPr>
          <w:ilvl w:val="0"/>
          <w:numId w:val="54"/>
        </w:numPr>
        <w:ind w:hanging="720"/>
        <w:rPr>
          <w:rFonts w:ascii="Arial" w:hAnsi="Arial" w:cs="Arial"/>
          <w:sz w:val="22"/>
          <w:szCs w:val="22"/>
        </w:rPr>
      </w:pPr>
      <w:bookmarkStart w:id="910" w:name="_Toc500083613"/>
      <w:bookmarkStart w:id="911" w:name="_Toc510103808"/>
      <w:bookmarkStart w:id="912" w:name="_Toc510455192"/>
      <w:bookmarkStart w:id="913" w:name="_Toc534709753"/>
      <w:r w:rsidRPr="005575F9">
        <w:rPr>
          <w:rFonts w:ascii="Arial" w:hAnsi="Arial" w:cs="Arial"/>
          <w:sz w:val="22"/>
          <w:szCs w:val="22"/>
        </w:rPr>
        <w:t xml:space="preserve">The </w:t>
      </w:r>
      <w:r w:rsidR="003C11E6" w:rsidRPr="005575F9">
        <w:rPr>
          <w:rFonts w:ascii="Arial" w:hAnsi="Arial" w:cs="Arial"/>
          <w:sz w:val="22"/>
          <w:szCs w:val="22"/>
        </w:rPr>
        <w:t>principal</w:t>
      </w:r>
      <w:r w:rsidRPr="005575F9">
        <w:rPr>
          <w:rFonts w:ascii="Arial" w:hAnsi="Arial" w:cs="Arial"/>
          <w:sz w:val="22"/>
          <w:szCs w:val="22"/>
        </w:rPr>
        <w:t xml:space="preserve"> </w:t>
      </w:r>
      <w:r w:rsidRPr="005575F9">
        <w:rPr>
          <w:rFonts w:ascii="Arial" w:hAnsi="Arial" w:cs="Arial"/>
          <w:snapToGrid w:val="0"/>
          <w:sz w:val="22"/>
          <w:szCs w:val="22"/>
        </w:rPr>
        <w:t>may</w:t>
      </w:r>
      <w:r w:rsidRPr="005575F9">
        <w:rPr>
          <w:rFonts w:ascii="Arial" w:hAnsi="Arial" w:cs="Arial"/>
          <w:sz w:val="22"/>
          <w:szCs w:val="22"/>
        </w:rPr>
        <w:t xml:space="preserve"> terminate this Contract immediately by giving written notice to the Contractor if:</w:t>
      </w:r>
      <w:bookmarkEnd w:id="910"/>
      <w:bookmarkEnd w:id="911"/>
      <w:bookmarkEnd w:id="912"/>
      <w:bookmarkEnd w:id="913"/>
    </w:p>
    <w:p w14:paraId="0DE7A280" w14:textId="6AFD73F5" w:rsidR="007542BD" w:rsidRPr="005575F9" w:rsidRDefault="007542BD" w:rsidP="00415E8B">
      <w:pPr>
        <w:pStyle w:val="ListParagraph"/>
        <w:numPr>
          <w:ilvl w:val="0"/>
          <w:numId w:val="44"/>
        </w:numPr>
        <w:spacing w:after="0"/>
        <w:rPr>
          <w:rFonts w:ascii="Arial" w:eastAsia="Times" w:hAnsi="Arial" w:cs="Arial"/>
          <w:sz w:val="22"/>
          <w:szCs w:val="22"/>
        </w:rPr>
      </w:pPr>
      <w:r w:rsidRPr="005575F9">
        <w:rPr>
          <w:rFonts w:ascii="Arial" w:eastAsia="Times" w:hAnsi="Arial" w:cs="Arial"/>
          <w:sz w:val="22"/>
          <w:szCs w:val="22"/>
        </w:rPr>
        <w:t xml:space="preserve">The Principal is entitled to terminate this Contract under clause </w:t>
      </w:r>
      <w:r w:rsidRPr="005575F9">
        <w:rPr>
          <w:rFonts w:ascii="Arial" w:eastAsia="Times" w:hAnsi="Arial" w:cs="Arial"/>
          <w:sz w:val="22"/>
          <w:szCs w:val="22"/>
        </w:rPr>
        <w:fldChar w:fldCharType="begin"/>
      </w:r>
      <w:r w:rsidRPr="005575F9">
        <w:rPr>
          <w:rFonts w:ascii="Arial" w:eastAsia="Times" w:hAnsi="Arial" w:cs="Arial"/>
          <w:sz w:val="22"/>
          <w:szCs w:val="22"/>
        </w:rPr>
        <w:instrText xml:space="preserve"> REF _Ref382391267 \n \h  \* MERGEFORMAT </w:instrText>
      </w:r>
      <w:r w:rsidRPr="005575F9">
        <w:rPr>
          <w:rFonts w:ascii="Arial" w:eastAsia="Times" w:hAnsi="Arial" w:cs="Arial"/>
          <w:sz w:val="22"/>
          <w:szCs w:val="22"/>
        </w:rPr>
      </w:r>
      <w:r w:rsidRPr="005575F9">
        <w:rPr>
          <w:rFonts w:ascii="Arial" w:eastAsia="Times" w:hAnsi="Arial" w:cs="Arial"/>
          <w:sz w:val="22"/>
          <w:szCs w:val="22"/>
        </w:rPr>
        <w:fldChar w:fldCharType="separate"/>
      </w:r>
      <w:r w:rsidR="00A616B8">
        <w:rPr>
          <w:rFonts w:ascii="Arial" w:eastAsia="Times" w:hAnsi="Arial" w:cs="Arial"/>
          <w:sz w:val="22"/>
          <w:szCs w:val="22"/>
        </w:rPr>
        <w:t>7.4</w:t>
      </w:r>
      <w:r w:rsidRPr="005575F9">
        <w:rPr>
          <w:rFonts w:ascii="Arial" w:eastAsia="Times" w:hAnsi="Arial" w:cs="Arial"/>
          <w:sz w:val="22"/>
          <w:szCs w:val="22"/>
        </w:rPr>
        <w:fldChar w:fldCharType="end"/>
      </w:r>
      <w:r w:rsidRPr="005575F9">
        <w:rPr>
          <w:rFonts w:ascii="Arial" w:eastAsia="Times" w:hAnsi="Arial" w:cs="Arial"/>
          <w:sz w:val="22"/>
          <w:szCs w:val="22"/>
        </w:rPr>
        <w:fldChar w:fldCharType="begin"/>
      </w:r>
      <w:r w:rsidRPr="005575F9">
        <w:rPr>
          <w:rFonts w:ascii="Arial" w:eastAsia="Times" w:hAnsi="Arial" w:cs="Arial"/>
          <w:sz w:val="22"/>
          <w:szCs w:val="22"/>
        </w:rPr>
        <w:instrText xml:space="preserve"> REF _Ref382391271 \n \h  \* MERGEFORMAT </w:instrText>
      </w:r>
      <w:r w:rsidRPr="005575F9">
        <w:rPr>
          <w:rFonts w:ascii="Arial" w:eastAsia="Times" w:hAnsi="Arial" w:cs="Arial"/>
          <w:sz w:val="22"/>
          <w:szCs w:val="22"/>
        </w:rPr>
      </w:r>
      <w:r w:rsidRPr="005575F9">
        <w:rPr>
          <w:rFonts w:ascii="Arial" w:eastAsia="Times" w:hAnsi="Arial" w:cs="Arial"/>
          <w:sz w:val="22"/>
          <w:szCs w:val="22"/>
        </w:rPr>
        <w:fldChar w:fldCharType="separate"/>
      </w:r>
      <w:r w:rsidR="00A616B8">
        <w:rPr>
          <w:rFonts w:ascii="Arial" w:eastAsia="Times" w:hAnsi="Arial" w:cs="Arial"/>
          <w:sz w:val="22"/>
          <w:szCs w:val="22"/>
        </w:rPr>
        <w:t>(c)</w:t>
      </w:r>
      <w:r w:rsidRPr="005575F9">
        <w:rPr>
          <w:rFonts w:ascii="Arial" w:eastAsia="Times" w:hAnsi="Arial" w:cs="Arial"/>
          <w:sz w:val="22"/>
          <w:szCs w:val="22"/>
        </w:rPr>
        <w:fldChar w:fldCharType="end"/>
      </w:r>
      <w:r w:rsidRPr="005575F9">
        <w:rPr>
          <w:rFonts w:ascii="Arial" w:eastAsia="Times" w:hAnsi="Arial" w:cs="Arial"/>
          <w:sz w:val="22"/>
          <w:szCs w:val="22"/>
        </w:rPr>
        <w:t xml:space="preserve"> or clause </w:t>
      </w:r>
      <w:r w:rsidRPr="005575F9">
        <w:rPr>
          <w:rFonts w:ascii="Arial" w:eastAsia="Times" w:hAnsi="Arial" w:cs="Arial"/>
          <w:sz w:val="22"/>
          <w:szCs w:val="22"/>
        </w:rPr>
        <w:fldChar w:fldCharType="begin"/>
      </w:r>
      <w:r w:rsidRPr="005575F9">
        <w:rPr>
          <w:rFonts w:ascii="Arial" w:eastAsia="Times" w:hAnsi="Arial" w:cs="Arial"/>
          <w:sz w:val="22"/>
          <w:szCs w:val="22"/>
        </w:rPr>
        <w:instrText xml:space="preserve"> REF _Ref382391569 \n \h  \* MERGEFORMAT </w:instrText>
      </w:r>
      <w:r w:rsidRPr="005575F9">
        <w:rPr>
          <w:rFonts w:ascii="Arial" w:eastAsia="Times" w:hAnsi="Arial" w:cs="Arial"/>
          <w:sz w:val="22"/>
          <w:szCs w:val="22"/>
        </w:rPr>
      </w:r>
      <w:r w:rsidRPr="005575F9">
        <w:rPr>
          <w:rFonts w:ascii="Arial" w:eastAsia="Times" w:hAnsi="Arial" w:cs="Arial"/>
          <w:sz w:val="22"/>
          <w:szCs w:val="22"/>
        </w:rPr>
        <w:fldChar w:fldCharType="separate"/>
      </w:r>
      <w:r w:rsidR="00A616B8">
        <w:rPr>
          <w:rFonts w:ascii="Arial" w:eastAsia="Times" w:hAnsi="Arial" w:cs="Arial"/>
          <w:sz w:val="22"/>
          <w:szCs w:val="22"/>
        </w:rPr>
        <w:t>15</w:t>
      </w:r>
      <w:r w:rsidRPr="005575F9">
        <w:rPr>
          <w:rFonts w:ascii="Arial" w:eastAsia="Times" w:hAnsi="Arial" w:cs="Arial"/>
          <w:sz w:val="22"/>
          <w:szCs w:val="22"/>
        </w:rPr>
        <w:fldChar w:fldCharType="end"/>
      </w:r>
      <w:r w:rsidRPr="005575F9">
        <w:rPr>
          <w:rFonts w:ascii="Arial" w:eastAsia="Times" w:hAnsi="Arial" w:cs="Arial"/>
          <w:sz w:val="22"/>
          <w:szCs w:val="22"/>
        </w:rPr>
        <w:fldChar w:fldCharType="begin"/>
      </w:r>
      <w:r w:rsidRPr="005575F9">
        <w:rPr>
          <w:rFonts w:ascii="Arial" w:eastAsia="Times" w:hAnsi="Arial" w:cs="Arial"/>
          <w:sz w:val="22"/>
          <w:szCs w:val="22"/>
        </w:rPr>
        <w:instrText xml:space="preserve"> REF _Ref382396035 \n \h  \* MERGEFORMAT </w:instrText>
      </w:r>
      <w:r w:rsidRPr="005575F9">
        <w:rPr>
          <w:rFonts w:ascii="Arial" w:eastAsia="Times" w:hAnsi="Arial" w:cs="Arial"/>
          <w:sz w:val="22"/>
          <w:szCs w:val="22"/>
        </w:rPr>
      </w:r>
      <w:r w:rsidRPr="005575F9">
        <w:rPr>
          <w:rFonts w:ascii="Arial" w:eastAsia="Times" w:hAnsi="Arial" w:cs="Arial"/>
          <w:sz w:val="22"/>
          <w:szCs w:val="22"/>
        </w:rPr>
        <w:fldChar w:fldCharType="separate"/>
      </w:r>
      <w:r w:rsidR="00A616B8">
        <w:rPr>
          <w:rFonts w:ascii="Arial" w:eastAsia="Times" w:hAnsi="Arial" w:cs="Arial"/>
          <w:sz w:val="22"/>
          <w:szCs w:val="22"/>
        </w:rPr>
        <w:t>(f)</w:t>
      </w:r>
      <w:r w:rsidRPr="005575F9">
        <w:rPr>
          <w:rFonts w:ascii="Arial" w:eastAsia="Times" w:hAnsi="Arial" w:cs="Arial"/>
          <w:sz w:val="22"/>
          <w:szCs w:val="22"/>
        </w:rPr>
        <w:fldChar w:fldCharType="end"/>
      </w:r>
      <w:r w:rsidRPr="005575F9">
        <w:rPr>
          <w:rFonts w:ascii="Arial" w:eastAsia="Times" w:hAnsi="Arial" w:cs="Arial"/>
          <w:sz w:val="22"/>
          <w:szCs w:val="22"/>
        </w:rPr>
        <w:t>; or</w:t>
      </w:r>
    </w:p>
    <w:p w14:paraId="0A51C07A" w14:textId="3F02CFDA" w:rsidR="007542BD" w:rsidRPr="005575F9" w:rsidRDefault="007542BD" w:rsidP="00111BD2">
      <w:pPr>
        <w:pStyle w:val="ListParagraph"/>
        <w:numPr>
          <w:ilvl w:val="0"/>
          <w:numId w:val="44"/>
        </w:numPr>
        <w:rPr>
          <w:rFonts w:ascii="Arial" w:eastAsia="Times" w:hAnsi="Arial" w:cs="Arial"/>
          <w:sz w:val="22"/>
          <w:szCs w:val="22"/>
        </w:rPr>
      </w:pPr>
      <w:r w:rsidRPr="005575F9">
        <w:rPr>
          <w:rFonts w:ascii="Arial" w:eastAsia="Times" w:hAnsi="Arial" w:cs="Arial"/>
          <w:sz w:val="22"/>
          <w:szCs w:val="22"/>
        </w:rPr>
        <w:t xml:space="preserve">the Contractor is convicted of any offence, which in the opinion of the </w:t>
      </w:r>
      <w:r w:rsidR="003C11E6" w:rsidRPr="005575F9">
        <w:rPr>
          <w:rFonts w:ascii="Arial" w:eastAsia="Times" w:hAnsi="Arial" w:cs="Arial"/>
          <w:sz w:val="22"/>
          <w:szCs w:val="22"/>
        </w:rPr>
        <w:t>principal</w:t>
      </w:r>
      <w:r w:rsidRPr="005575F9">
        <w:rPr>
          <w:rFonts w:ascii="Arial" w:eastAsia="Times" w:hAnsi="Arial" w:cs="Arial"/>
          <w:sz w:val="22"/>
          <w:szCs w:val="22"/>
        </w:rPr>
        <w:t>, is relevant to the discharge of its obligations under this Contract.</w:t>
      </w:r>
    </w:p>
    <w:p w14:paraId="7D51AFBB" w14:textId="77777777" w:rsidR="007542BD" w:rsidRPr="00F65D83" w:rsidRDefault="007542BD" w:rsidP="002E0C54">
      <w:pPr>
        <w:keepNext/>
        <w:numPr>
          <w:ilvl w:val="1"/>
          <w:numId w:val="20"/>
        </w:numPr>
        <w:tabs>
          <w:tab w:val="clear" w:pos="1710"/>
        </w:tabs>
        <w:suppressAutoHyphens/>
        <w:spacing w:after="180"/>
        <w:ind w:left="709" w:hanging="709"/>
        <w:jc w:val="both"/>
        <w:outlineLvl w:val="1"/>
        <w:rPr>
          <w:rFonts w:ascii="Arial" w:eastAsia="Cambria" w:hAnsi="Arial" w:cs="Arial"/>
          <w:b/>
          <w:noProof/>
          <w:color w:val="00A651"/>
          <w:sz w:val="22"/>
          <w:szCs w:val="22"/>
        </w:rPr>
      </w:pPr>
      <w:bookmarkStart w:id="914" w:name="_Ref384107962"/>
      <w:bookmarkStart w:id="915" w:name="_Toc500083614"/>
      <w:bookmarkStart w:id="916" w:name="_Toc510103809"/>
      <w:bookmarkStart w:id="917" w:name="_Toc510455193"/>
      <w:bookmarkStart w:id="918" w:name="_Toc534709754"/>
      <w:bookmarkStart w:id="919" w:name="_Toc86649633"/>
      <w:r w:rsidRPr="00F65D83">
        <w:rPr>
          <w:rFonts w:ascii="Arial" w:eastAsia="Cambria" w:hAnsi="Arial" w:cs="Arial"/>
          <w:b/>
          <w:noProof/>
          <w:color w:val="00A651"/>
          <w:sz w:val="22"/>
          <w:szCs w:val="22"/>
        </w:rPr>
        <w:t>Termination for cause</w:t>
      </w:r>
      <w:bookmarkEnd w:id="909"/>
      <w:bookmarkEnd w:id="914"/>
      <w:bookmarkEnd w:id="915"/>
      <w:bookmarkEnd w:id="916"/>
      <w:bookmarkEnd w:id="917"/>
      <w:bookmarkEnd w:id="918"/>
      <w:bookmarkEnd w:id="919"/>
    </w:p>
    <w:p w14:paraId="41CF879A" w14:textId="51327674" w:rsidR="007542BD" w:rsidRPr="00762B20" w:rsidRDefault="007542BD" w:rsidP="00111BD2">
      <w:pPr>
        <w:pStyle w:val="ListParagraph"/>
        <w:numPr>
          <w:ilvl w:val="0"/>
          <w:numId w:val="56"/>
        </w:numPr>
        <w:ind w:hanging="720"/>
        <w:rPr>
          <w:rFonts w:ascii="Arial" w:hAnsi="Arial" w:cs="Arial"/>
          <w:snapToGrid w:val="0"/>
          <w:sz w:val="22"/>
          <w:szCs w:val="22"/>
        </w:rPr>
      </w:pPr>
      <w:bookmarkStart w:id="920" w:name="_Toc500083615"/>
      <w:bookmarkStart w:id="921" w:name="_Toc510103810"/>
      <w:bookmarkStart w:id="922" w:name="_Toc510455194"/>
      <w:bookmarkStart w:id="923" w:name="_Toc534709755"/>
      <w:r w:rsidRPr="00762B20">
        <w:rPr>
          <w:rFonts w:ascii="Arial" w:hAnsi="Arial" w:cs="Arial"/>
          <w:snapToGrid w:val="0"/>
          <w:sz w:val="22"/>
          <w:szCs w:val="22"/>
        </w:rPr>
        <w:t xml:space="preserve">In </w:t>
      </w:r>
      <w:r w:rsidRPr="00762B20">
        <w:rPr>
          <w:rFonts w:ascii="Arial" w:hAnsi="Arial" w:cs="Arial"/>
          <w:sz w:val="22"/>
          <w:szCs w:val="22"/>
        </w:rPr>
        <w:t>addition</w:t>
      </w:r>
      <w:r w:rsidRPr="00762B20">
        <w:rPr>
          <w:rFonts w:ascii="Arial" w:hAnsi="Arial" w:cs="Arial"/>
          <w:snapToGrid w:val="0"/>
          <w:sz w:val="22"/>
          <w:szCs w:val="22"/>
        </w:rPr>
        <w:t xml:space="preserve"> to the </w:t>
      </w:r>
      <w:r w:rsidR="000523F4" w:rsidRPr="00762B20">
        <w:rPr>
          <w:rFonts w:ascii="Arial" w:hAnsi="Arial" w:cs="Arial"/>
          <w:snapToGrid w:val="0"/>
          <w:sz w:val="22"/>
          <w:szCs w:val="22"/>
        </w:rPr>
        <w:t>principal’s</w:t>
      </w:r>
      <w:r w:rsidRPr="00762B20">
        <w:rPr>
          <w:rFonts w:ascii="Arial" w:hAnsi="Arial" w:cs="Arial"/>
          <w:snapToGrid w:val="0"/>
          <w:sz w:val="22"/>
          <w:szCs w:val="22"/>
        </w:rPr>
        <w:t xml:space="preserve"> rights under clause 13.1, the </w:t>
      </w:r>
      <w:r w:rsidR="000523F4" w:rsidRPr="00762B20">
        <w:rPr>
          <w:rFonts w:ascii="Arial" w:hAnsi="Arial" w:cs="Arial"/>
          <w:snapToGrid w:val="0"/>
          <w:sz w:val="22"/>
          <w:szCs w:val="22"/>
        </w:rPr>
        <w:t>principal</w:t>
      </w:r>
      <w:r w:rsidRPr="00762B20">
        <w:rPr>
          <w:rFonts w:ascii="Arial" w:hAnsi="Arial" w:cs="Arial"/>
          <w:snapToGrid w:val="0"/>
          <w:sz w:val="22"/>
          <w:szCs w:val="22"/>
        </w:rPr>
        <w:t xml:space="preserve"> may terminate this Contract immediately by giving written notice to the Contractor if the Contractor:</w:t>
      </w:r>
      <w:bookmarkEnd w:id="920"/>
      <w:bookmarkEnd w:id="921"/>
      <w:bookmarkEnd w:id="922"/>
      <w:bookmarkEnd w:id="923"/>
    </w:p>
    <w:p w14:paraId="519203B9" w14:textId="77777777" w:rsidR="007542BD" w:rsidRPr="00762B20" w:rsidRDefault="007542BD" w:rsidP="00415E8B">
      <w:pPr>
        <w:pStyle w:val="ListParagraph"/>
        <w:numPr>
          <w:ilvl w:val="0"/>
          <w:numId w:val="43"/>
        </w:numPr>
        <w:spacing w:after="0"/>
        <w:rPr>
          <w:rFonts w:ascii="Arial" w:eastAsia="Times" w:hAnsi="Arial" w:cs="Arial"/>
          <w:sz w:val="22"/>
          <w:szCs w:val="22"/>
        </w:rPr>
      </w:pPr>
      <w:r w:rsidRPr="00762B20">
        <w:rPr>
          <w:rFonts w:ascii="Arial" w:hAnsi="Arial" w:cs="Arial"/>
          <w:snapToGrid w:val="0"/>
          <w:sz w:val="22"/>
          <w:szCs w:val="22"/>
        </w:rPr>
        <w:t>Fa</w:t>
      </w:r>
      <w:r w:rsidRPr="00762B20">
        <w:rPr>
          <w:rFonts w:ascii="Arial" w:eastAsia="Times" w:hAnsi="Arial" w:cs="Arial"/>
          <w:sz w:val="22"/>
          <w:szCs w:val="22"/>
        </w:rPr>
        <w:t>ils to provide the services within the agreed timeframe and/or in accordance with the specifications;</w:t>
      </w:r>
    </w:p>
    <w:p w14:paraId="69A5B5CF" w14:textId="27BA1BCD" w:rsidR="007542BD" w:rsidRPr="00762B20" w:rsidRDefault="007542BD" w:rsidP="00415E8B">
      <w:pPr>
        <w:pStyle w:val="ListParagraph"/>
        <w:numPr>
          <w:ilvl w:val="0"/>
          <w:numId w:val="43"/>
        </w:numPr>
        <w:spacing w:after="0"/>
        <w:rPr>
          <w:rFonts w:ascii="Arial" w:eastAsia="Times" w:hAnsi="Arial" w:cs="Arial"/>
          <w:sz w:val="22"/>
          <w:szCs w:val="22"/>
        </w:rPr>
      </w:pPr>
      <w:r w:rsidRPr="00762B20">
        <w:rPr>
          <w:rFonts w:ascii="Arial" w:eastAsia="Times" w:hAnsi="Arial" w:cs="Arial"/>
          <w:sz w:val="22"/>
          <w:szCs w:val="22"/>
        </w:rPr>
        <w:t>Fails to rectify serious breaches within 30 days of receiving a notice in writing from Council</w:t>
      </w:r>
      <w:r w:rsidR="00757C04">
        <w:rPr>
          <w:rFonts w:ascii="Arial" w:eastAsia="Times" w:hAnsi="Arial" w:cs="Arial"/>
          <w:sz w:val="22"/>
          <w:szCs w:val="22"/>
        </w:rPr>
        <w:t>'</w:t>
      </w:r>
      <w:r w:rsidRPr="00762B20">
        <w:rPr>
          <w:rFonts w:ascii="Arial" w:eastAsia="Times" w:hAnsi="Arial" w:cs="Arial"/>
          <w:sz w:val="22"/>
          <w:szCs w:val="22"/>
        </w:rPr>
        <w:t>s Representative which specifies the relevant breach;</w:t>
      </w:r>
    </w:p>
    <w:p w14:paraId="153CABBB" w14:textId="77777777" w:rsidR="007542BD" w:rsidRPr="00762B20" w:rsidRDefault="007542BD" w:rsidP="00415E8B">
      <w:pPr>
        <w:pStyle w:val="ListParagraph"/>
        <w:numPr>
          <w:ilvl w:val="0"/>
          <w:numId w:val="43"/>
        </w:numPr>
        <w:spacing w:after="0"/>
        <w:rPr>
          <w:rFonts w:ascii="Arial" w:eastAsia="Times" w:hAnsi="Arial" w:cs="Arial"/>
          <w:sz w:val="22"/>
          <w:szCs w:val="22"/>
        </w:rPr>
      </w:pPr>
      <w:r w:rsidRPr="00762B20">
        <w:rPr>
          <w:rFonts w:ascii="Arial" w:eastAsia="Times" w:hAnsi="Arial" w:cs="Arial"/>
          <w:sz w:val="22"/>
          <w:szCs w:val="22"/>
        </w:rPr>
        <w:t>Assigns the rights under, or subcontractors the whole of part of the Contract without the written consent of Council;</w:t>
      </w:r>
    </w:p>
    <w:p w14:paraId="5394DD21" w14:textId="77777777" w:rsidR="007542BD" w:rsidRPr="00762B20" w:rsidRDefault="007542BD" w:rsidP="00111BD2">
      <w:pPr>
        <w:pStyle w:val="ListParagraph"/>
        <w:numPr>
          <w:ilvl w:val="0"/>
          <w:numId w:val="43"/>
        </w:numPr>
        <w:rPr>
          <w:rFonts w:ascii="Arial" w:eastAsia="Times" w:hAnsi="Arial" w:cs="Arial"/>
          <w:sz w:val="22"/>
          <w:szCs w:val="22"/>
        </w:rPr>
      </w:pPr>
      <w:r w:rsidRPr="00762B20">
        <w:rPr>
          <w:rFonts w:ascii="Arial" w:eastAsia="Times" w:hAnsi="Arial" w:cs="Arial"/>
          <w:sz w:val="22"/>
          <w:szCs w:val="22"/>
        </w:rPr>
        <w:t xml:space="preserve">Becomes bankrupt, goes into liquidation, </w:t>
      </w:r>
      <w:proofErr w:type="gramStart"/>
      <w:r w:rsidRPr="00762B20">
        <w:rPr>
          <w:rFonts w:ascii="Arial" w:eastAsia="Times" w:hAnsi="Arial" w:cs="Arial"/>
          <w:sz w:val="22"/>
          <w:szCs w:val="22"/>
        </w:rPr>
        <w:t>enters into</w:t>
      </w:r>
      <w:proofErr w:type="gramEnd"/>
      <w:r w:rsidRPr="00762B20">
        <w:rPr>
          <w:rFonts w:ascii="Arial" w:eastAsia="Times" w:hAnsi="Arial" w:cs="Arial"/>
          <w:sz w:val="22"/>
          <w:szCs w:val="22"/>
        </w:rPr>
        <w:t xml:space="preserve"> an arrangement or composition with its creditors or if a receiver or manager is appointed in respect of the Contractor.</w:t>
      </w:r>
    </w:p>
    <w:p w14:paraId="10F41DAC" w14:textId="77777777" w:rsidR="007542BD" w:rsidRPr="00F65D83" w:rsidRDefault="007542BD" w:rsidP="002E0C54">
      <w:pPr>
        <w:keepNext/>
        <w:numPr>
          <w:ilvl w:val="1"/>
          <w:numId w:val="20"/>
        </w:numPr>
        <w:tabs>
          <w:tab w:val="clear" w:pos="1710"/>
        </w:tabs>
        <w:suppressAutoHyphens/>
        <w:spacing w:after="180"/>
        <w:ind w:left="709" w:hanging="709"/>
        <w:jc w:val="both"/>
        <w:outlineLvl w:val="1"/>
        <w:rPr>
          <w:rFonts w:ascii="Arial" w:eastAsia="Cambria" w:hAnsi="Arial" w:cs="Arial"/>
          <w:b/>
          <w:noProof/>
          <w:color w:val="00A651"/>
          <w:sz w:val="22"/>
          <w:szCs w:val="22"/>
        </w:rPr>
      </w:pPr>
      <w:bookmarkStart w:id="924" w:name="_Toc500083616"/>
      <w:bookmarkStart w:id="925" w:name="_Toc510103811"/>
      <w:bookmarkStart w:id="926" w:name="_Toc510455195"/>
      <w:bookmarkStart w:id="927" w:name="_Toc534709756"/>
      <w:bookmarkStart w:id="928" w:name="_Toc86649634"/>
      <w:r w:rsidRPr="00F65D83">
        <w:rPr>
          <w:rFonts w:ascii="Arial" w:eastAsia="Cambria" w:hAnsi="Arial" w:cs="Arial"/>
          <w:b/>
          <w:noProof/>
          <w:color w:val="00A651"/>
          <w:sz w:val="22"/>
          <w:szCs w:val="22"/>
        </w:rPr>
        <w:t>Effect of termination</w:t>
      </w:r>
      <w:bookmarkEnd w:id="924"/>
      <w:bookmarkEnd w:id="925"/>
      <w:bookmarkEnd w:id="926"/>
      <w:bookmarkEnd w:id="927"/>
      <w:bookmarkEnd w:id="928"/>
    </w:p>
    <w:p w14:paraId="00230B6E" w14:textId="44777F94" w:rsidR="007542BD" w:rsidRPr="00762B20" w:rsidRDefault="007542BD" w:rsidP="00111BD2">
      <w:pPr>
        <w:pStyle w:val="ListParagraph"/>
        <w:numPr>
          <w:ilvl w:val="0"/>
          <w:numId w:val="57"/>
        </w:numPr>
        <w:ind w:hanging="720"/>
        <w:rPr>
          <w:rFonts w:ascii="Arial" w:hAnsi="Arial" w:cs="Arial"/>
          <w:snapToGrid w:val="0"/>
          <w:sz w:val="22"/>
          <w:szCs w:val="22"/>
        </w:rPr>
      </w:pPr>
      <w:bookmarkStart w:id="929" w:name="_Toc500083617"/>
      <w:bookmarkStart w:id="930" w:name="_Toc510103812"/>
      <w:bookmarkStart w:id="931" w:name="_Toc510455196"/>
      <w:bookmarkStart w:id="932" w:name="_Toc534709757"/>
      <w:r w:rsidRPr="00762B20">
        <w:rPr>
          <w:rFonts w:ascii="Arial" w:hAnsi="Arial" w:cs="Arial"/>
          <w:snapToGrid w:val="0"/>
          <w:sz w:val="22"/>
          <w:szCs w:val="22"/>
        </w:rPr>
        <w:t xml:space="preserve">Without limiting any other rights or entitlements the </w:t>
      </w:r>
      <w:r w:rsidR="000523F4" w:rsidRPr="00762B20">
        <w:rPr>
          <w:rFonts w:ascii="Arial" w:hAnsi="Arial" w:cs="Arial"/>
          <w:snapToGrid w:val="0"/>
          <w:sz w:val="22"/>
          <w:szCs w:val="22"/>
        </w:rPr>
        <w:t>principal</w:t>
      </w:r>
      <w:r w:rsidRPr="00762B20">
        <w:rPr>
          <w:rFonts w:ascii="Arial" w:hAnsi="Arial" w:cs="Arial"/>
          <w:snapToGrid w:val="0"/>
          <w:sz w:val="22"/>
          <w:szCs w:val="22"/>
        </w:rPr>
        <w:t xml:space="preserve"> may have, if the </w:t>
      </w:r>
      <w:r w:rsidR="000523F4" w:rsidRPr="00762B20">
        <w:rPr>
          <w:rFonts w:ascii="Arial" w:hAnsi="Arial" w:cs="Arial"/>
          <w:snapToGrid w:val="0"/>
          <w:sz w:val="22"/>
          <w:szCs w:val="22"/>
        </w:rPr>
        <w:t>principal</w:t>
      </w:r>
      <w:r w:rsidRPr="00762B20">
        <w:rPr>
          <w:rFonts w:ascii="Arial" w:hAnsi="Arial" w:cs="Arial"/>
          <w:snapToGrid w:val="0"/>
          <w:sz w:val="22"/>
          <w:szCs w:val="22"/>
        </w:rPr>
        <w:t xml:space="preserve"> terminates this Contract under clause 13.1 or clause </w:t>
      </w:r>
      <w:r w:rsidRPr="00762B20">
        <w:rPr>
          <w:rFonts w:ascii="Arial" w:hAnsi="Arial" w:cs="Arial"/>
          <w:snapToGrid w:val="0"/>
          <w:sz w:val="22"/>
          <w:szCs w:val="22"/>
        </w:rPr>
        <w:fldChar w:fldCharType="begin"/>
      </w:r>
      <w:r w:rsidRPr="00762B20">
        <w:rPr>
          <w:rFonts w:ascii="Arial" w:hAnsi="Arial" w:cs="Arial"/>
          <w:snapToGrid w:val="0"/>
          <w:sz w:val="22"/>
          <w:szCs w:val="22"/>
        </w:rPr>
        <w:instrText xml:space="preserve"> REF _Ref382207082 \r \h  \* MERGEFORMAT </w:instrText>
      </w:r>
      <w:r w:rsidRPr="00762B20">
        <w:rPr>
          <w:rFonts w:ascii="Arial" w:hAnsi="Arial" w:cs="Arial"/>
          <w:snapToGrid w:val="0"/>
          <w:sz w:val="22"/>
          <w:szCs w:val="22"/>
        </w:rPr>
      </w:r>
      <w:r w:rsidRPr="00762B20">
        <w:rPr>
          <w:rFonts w:ascii="Arial" w:hAnsi="Arial" w:cs="Arial"/>
          <w:snapToGrid w:val="0"/>
          <w:sz w:val="22"/>
          <w:szCs w:val="22"/>
        </w:rPr>
        <w:fldChar w:fldCharType="separate"/>
      </w:r>
      <w:r w:rsidR="00A616B8">
        <w:rPr>
          <w:rFonts w:ascii="Arial" w:hAnsi="Arial" w:cs="Arial"/>
          <w:snapToGrid w:val="0"/>
          <w:sz w:val="22"/>
          <w:szCs w:val="22"/>
        </w:rPr>
        <w:t>13.1</w:t>
      </w:r>
      <w:r w:rsidRPr="00762B20">
        <w:rPr>
          <w:rFonts w:ascii="Arial" w:hAnsi="Arial" w:cs="Arial"/>
          <w:snapToGrid w:val="0"/>
          <w:sz w:val="22"/>
          <w:szCs w:val="22"/>
        </w:rPr>
        <w:fldChar w:fldCharType="end"/>
      </w:r>
      <w:r w:rsidRPr="00762B20">
        <w:rPr>
          <w:rFonts w:ascii="Arial" w:hAnsi="Arial" w:cs="Arial"/>
          <w:snapToGrid w:val="0"/>
          <w:sz w:val="22"/>
          <w:szCs w:val="22"/>
        </w:rPr>
        <w:t>2:</w:t>
      </w:r>
      <w:bookmarkEnd w:id="929"/>
      <w:bookmarkEnd w:id="930"/>
      <w:bookmarkEnd w:id="931"/>
      <w:bookmarkEnd w:id="932"/>
    </w:p>
    <w:p w14:paraId="5B7A3A6D" w14:textId="021854BB" w:rsidR="007542BD" w:rsidRPr="00762B20" w:rsidRDefault="007542BD" w:rsidP="00111BD2">
      <w:pPr>
        <w:pStyle w:val="ListParagraph"/>
        <w:numPr>
          <w:ilvl w:val="0"/>
          <w:numId w:val="42"/>
        </w:numPr>
        <w:rPr>
          <w:rFonts w:ascii="Arial" w:eastAsia="Times" w:hAnsi="Arial" w:cs="Arial"/>
          <w:sz w:val="22"/>
          <w:szCs w:val="22"/>
        </w:rPr>
      </w:pPr>
      <w:r w:rsidRPr="00762B20">
        <w:rPr>
          <w:rFonts w:ascii="Arial" w:eastAsia="Times" w:hAnsi="Arial" w:cs="Arial"/>
          <w:sz w:val="22"/>
          <w:szCs w:val="22"/>
        </w:rPr>
        <w:t xml:space="preserve">any losses that have been incurred by the </w:t>
      </w:r>
      <w:r w:rsidR="000523F4" w:rsidRPr="00762B20">
        <w:rPr>
          <w:rFonts w:ascii="Arial" w:eastAsia="Times" w:hAnsi="Arial" w:cs="Arial"/>
          <w:sz w:val="22"/>
          <w:szCs w:val="22"/>
        </w:rPr>
        <w:t>principal</w:t>
      </w:r>
      <w:r w:rsidRPr="00762B20">
        <w:rPr>
          <w:rFonts w:ascii="Arial" w:eastAsia="Times" w:hAnsi="Arial" w:cs="Arial"/>
          <w:sz w:val="22"/>
          <w:szCs w:val="22"/>
        </w:rPr>
        <w:t xml:space="preserve"> may be recoverable from the Contractor;</w:t>
      </w:r>
    </w:p>
    <w:p w14:paraId="7B203BAA" w14:textId="60BFF58E" w:rsidR="007542BD" w:rsidRPr="00762B20" w:rsidRDefault="007542BD" w:rsidP="00415E8B">
      <w:pPr>
        <w:pStyle w:val="ListParagraph"/>
        <w:numPr>
          <w:ilvl w:val="0"/>
          <w:numId w:val="42"/>
        </w:numPr>
        <w:spacing w:after="0"/>
        <w:rPr>
          <w:rFonts w:ascii="Arial" w:eastAsia="Times" w:hAnsi="Arial" w:cs="Arial"/>
          <w:sz w:val="22"/>
          <w:szCs w:val="22"/>
        </w:rPr>
      </w:pPr>
      <w:r w:rsidRPr="00762B20">
        <w:rPr>
          <w:rFonts w:ascii="Arial" w:eastAsia="Times" w:hAnsi="Arial" w:cs="Arial"/>
          <w:sz w:val="22"/>
          <w:szCs w:val="22"/>
        </w:rPr>
        <w:lastRenderedPageBreak/>
        <w:t xml:space="preserve">the </w:t>
      </w:r>
      <w:r w:rsidR="000523F4" w:rsidRPr="00762B20">
        <w:rPr>
          <w:rFonts w:ascii="Arial" w:eastAsia="Times" w:hAnsi="Arial" w:cs="Arial"/>
          <w:sz w:val="22"/>
          <w:szCs w:val="22"/>
        </w:rPr>
        <w:t>principal</w:t>
      </w:r>
      <w:r w:rsidRPr="00762B20">
        <w:rPr>
          <w:rFonts w:ascii="Arial" w:eastAsia="Times" w:hAnsi="Arial" w:cs="Arial"/>
          <w:sz w:val="22"/>
          <w:szCs w:val="22"/>
        </w:rPr>
        <w:t xml:space="preserve"> may recover from the Contractor any sums paid for undelivered Goods and/or Services;</w:t>
      </w:r>
    </w:p>
    <w:p w14:paraId="1E9DEFB5" w14:textId="704631B2" w:rsidR="007542BD" w:rsidRPr="00762B20" w:rsidRDefault="007542BD" w:rsidP="00415E8B">
      <w:pPr>
        <w:pStyle w:val="ListParagraph"/>
        <w:numPr>
          <w:ilvl w:val="0"/>
          <w:numId w:val="42"/>
        </w:numPr>
        <w:spacing w:after="0"/>
        <w:rPr>
          <w:rFonts w:ascii="Arial" w:eastAsia="Times" w:hAnsi="Arial" w:cs="Arial"/>
          <w:sz w:val="22"/>
          <w:szCs w:val="22"/>
        </w:rPr>
      </w:pPr>
      <w:r w:rsidRPr="00762B20">
        <w:rPr>
          <w:rFonts w:ascii="Arial" w:eastAsia="Times" w:hAnsi="Arial" w:cs="Arial"/>
          <w:sz w:val="22"/>
          <w:szCs w:val="22"/>
        </w:rPr>
        <w:t xml:space="preserve">the </w:t>
      </w:r>
      <w:r w:rsidR="000523F4" w:rsidRPr="00762B20">
        <w:rPr>
          <w:rFonts w:ascii="Arial" w:eastAsia="Times" w:hAnsi="Arial" w:cs="Arial"/>
          <w:sz w:val="22"/>
          <w:szCs w:val="22"/>
        </w:rPr>
        <w:t>principal</w:t>
      </w:r>
      <w:r w:rsidRPr="00762B20">
        <w:rPr>
          <w:rFonts w:ascii="Arial" w:eastAsia="Times" w:hAnsi="Arial" w:cs="Arial"/>
          <w:sz w:val="22"/>
          <w:szCs w:val="22"/>
        </w:rPr>
        <w:t xml:space="preserve"> may engage an alternative supplier to fulfil its immediate requirements; and </w:t>
      </w:r>
    </w:p>
    <w:p w14:paraId="2C01AB7A" w14:textId="3B97EDC1" w:rsidR="007542BD" w:rsidRPr="00762B20" w:rsidRDefault="007542BD" w:rsidP="00111BD2">
      <w:pPr>
        <w:pStyle w:val="ListParagraph"/>
        <w:numPr>
          <w:ilvl w:val="0"/>
          <w:numId w:val="42"/>
        </w:numPr>
        <w:rPr>
          <w:rFonts w:ascii="Arial" w:eastAsia="Times" w:hAnsi="Arial" w:cs="Arial"/>
          <w:sz w:val="22"/>
          <w:szCs w:val="22"/>
        </w:rPr>
      </w:pPr>
      <w:r w:rsidRPr="00762B20">
        <w:rPr>
          <w:rFonts w:ascii="Arial" w:eastAsia="Times" w:hAnsi="Arial" w:cs="Arial"/>
          <w:sz w:val="22"/>
          <w:szCs w:val="22"/>
        </w:rPr>
        <w:t xml:space="preserve">the </w:t>
      </w:r>
      <w:r w:rsidR="000523F4" w:rsidRPr="00762B20">
        <w:rPr>
          <w:rFonts w:ascii="Arial" w:eastAsia="Times" w:hAnsi="Arial" w:cs="Arial"/>
          <w:sz w:val="22"/>
          <w:szCs w:val="22"/>
        </w:rPr>
        <w:t>principal</w:t>
      </w:r>
      <w:r w:rsidRPr="00762B20">
        <w:rPr>
          <w:rFonts w:ascii="Arial" w:eastAsia="Times" w:hAnsi="Arial" w:cs="Arial"/>
          <w:sz w:val="22"/>
          <w:szCs w:val="22"/>
        </w:rPr>
        <w:t xml:space="preserve"> will not be liable to pay compensation in any way for termination of this Contract.</w:t>
      </w:r>
    </w:p>
    <w:p w14:paraId="571C2E0D" w14:textId="77777777" w:rsidR="007542BD" w:rsidRPr="00F65D83" w:rsidRDefault="007542BD" w:rsidP="002E0C54">
      <w:pPr>
        <w:keepNext/>
        <w:numPr>
          <w:ilvl w:val="1"/>
          <w:numId w:val="20"/>
        </w:numPr>
        <w:tabs>
          <w:tab w:val="clear" w:pos="1710"/>
        </w:tabs>
        <w:suppressAutoHyphens/>
        <w:spacing w:after="180"/>
        <w:ind w:left="709" w:hanging="709"/>
        <w:jc w:val="both"/>
        <w:outlineLvl w:val="1"/>
        <w:rPr>
          <w:rFonts w:ascii="Arial" w:eastAsia="Cambria" w:hAnsi="Arial" w:cs="Arial"/>
          <w:b/>
          <w:noProof/>
          <w:color w:val="00A651"/>
          <w:sz w:val="22"/>
          <w:szCs w:val="22"/>
        </w:rPr>
      </w:pPr>
      <w:bookmarkStart w:id="933" w:name="_Toc500083618"/>
      <w:bookmarkStart w:id="934" w:name="_Toc510103813"/>
      <w:bookmarkStart w:id="935" w:name="_Toc510455197"/>
      <w:bookmarkStart w:id="936" w:name="_Toc534709758"/>
      <w:bookmarkStart w:id="937" w:name="_Toc86649635"/>
      <w:r w:rsidRPr="00F65D83">
        <w:rPr>
          <w:rFonts w:ascii="Arial" w:eastAsia="Cambria" w:hAnsi="Arial" w:cs="Arial"/>
          <w:b/>
          <w:noProof/>
          <w:color w:val="00A651"/>
          <w:sz w:val="22"/>
          <w:szCs w:val="22"/>
        </w:rPr>
        <w:t>Survival of provisions</w:t>
      </w:r>
      <w:bookmarkEnd w:id="933"/>
      <w:bookmarkEnd w:id="934"/>
      <w:bookmarkEnd w:id="935"/>
      <w:bookmarkEnd w:id="936"/>
      <w:bookmarkEnd w:id="937"/>
    </w:p>
    <w:p w14:paraId="6F1F948B" w14:textId="7E2EB5E0" w:rsidR="007542BD" w:rsidRPr="00762B20" w:rsidRDefault="007542BD" w:rsidP="00762B20">
      <w:pPr>
        <w:rPr>
          <w:rFonts w:ascii="Arial" w:hAnsi="Arial" w:cs="Arial"/>
          <w:snapToGrid w:val="0"/>
          <w:sz w:val="22"/>
          <w:szCs w:val="22"/>
        </w:rPr>
      </w:pPr>
      <w:bookmarkStart w:id="938" w:name="_Toc500083619"/>
      <w:bookmarkStart w:id="939" w:name="_Toc510103814"/>
      <w:bookmarkStart w:id="940" w:name="_Toc510455198"/>
      <w:bookmarkStart w:id="941" w:name="_Toc534709759"/>
      <w:r w:rsidRPr="00762B20">
        <w:rPr>
          <w:rFonts w:ascii="Arial" w:hAnsi="Arial" w:cs="Arial"/>
          <w:snapToGrid w:val="0"/>
          <w:sz w:val="22"/>
          <w:szCs w:val="22"/>
        </w:rPr>
        <w:t xml:space="preserve">Expiry or termination of this Contract does not affect any right of a party that has accrued prior to expiry or termination or the provisions of clauses </w:t>
      </w:r>
      <w:r w:rsidRPr="00762B20">
        <w:rPr>
          <w:rFonts w:ascii="Arial" w:hAnsi="Arial" w:cs="Arial"/>
          <w:snapToGrid w:val="0"/>
          <w:sz w:val="22"/>
          <w:szCs w:val="22"/>
        </w:rPr>
        <w:fldChar w:fldCharType="begin"/>
      </w:r>
      <w:r w:rsidRPr="00762B20">
        <w:rPr>
          <w:rFonts w:ascii="Arial" w:hAnsi="Arial" w:cs="Arial"/>
          <w:snapToGrid w:val="0"/>
          <w:sz w:val="22"/>
          <w:szCs w:val="22"/>
        </w:rPr>
        <w:instrText xml:space="preserve"> REF _Ref382218879 \r \h  \* MERGEFORMAT </w:instrText>
      </w:r>
      <w:r w:rsidRPr="00762B20">
        <w:rPr>
          <w:rFonts w:ascii="Arial" w:hAnsi="Arial" w:cs="Arial"/>
          <w:snapToGrid w:val="0"/>
          <w:sz w:val="22"/>
          <w:szCs w:val="22"/>
        </w:rPr>
      </w:r>
      <w:r w:rsidRPr="00762B20">
        <w:rPr>
          <w:rFonts w:ascii="Arial" w:hAnsi="Arial" w:cs="Arial"/>
          <w:snapToGrid w:val="0"/>
          <w:sz w:val="22"/>
          <w:szCs w:val="22"/>
        </w:rPr>
        <w:fldChar w:fldCharType="separate"/>
      </w:r>
      <w:r w:rsidR="00A616B8">
        <w:rPr>
          <w:rFonts w:ascii="Arial" w:hAnsi="Arial" w:cs="Arial"/>
          <w:snapToGrid w:val="0"/>
          <w:sz w:val="22"/>
          <w:szCs w:val="22"/>
        </w:rPr>
        <w:t>6.1</w:t>
      </w:r>
      <w:r w:rsidRPr="00762B20">
        <w:rPr>
          <w:rFonts w:ascii="Arial" w:hAnsi="Arial" w:cs="Arial"/>
          <w:snapToGrid w:val="0"/>
          <w:sz w:val="22"/>
          <w:szCs w:val="22"/>
        </w:rPr>
        <w:fldChar w:fldCharType="end"/>
      </w:r>
      <w:r w:rsidRPr="00762B20">
        <w:rPr>
          <w:rFonts w:ascii="Arial" w:hAnsi="Arial" w:cs="Arial"/>
          <w:snapToGrid w:val="0"/>
          <w:sz w:val="22"/>
          <w:szCs w:val="22"/>
        </w:rPr>
        <w:t xml:space="preserve"> (Records), </w:t>
      </w:r>
      <w:r w:rsidRPr="00762B20">
        <w:rPr>
          <w:rFonts w:ascii="Arial" w:hAnsi="Arial" w:cs="Arial"/>
          <w:snapToGrid w:val="0"/>
          <w:sz w:val="22"/>
          <w:szCs w:val="22"/>
        </w:rPr>
        <w:fldChar w:fldCharType="begin"/>
      </w:r>
      <w:r w:rsidRPr="00762B20">
        <w:rPr>
          <w:rFonts w:ascii="Arial" w:hAnsi="Arial" w:cs="Arial"/>
          <w:snapToGrid w:val="0"/>
          <w:sz w:val="22"/>
          <w:szCs w:val="22"/>
        </w:rPr>
        <w:instrText xml:space="preserve"> REF _Ref382218892 \r \h  \* MERGEFORMAT </w:instrText>
      </w:r>
      <w:r w:rsidRPr="00762B20">
        <w:rPr>
          <w:rFonts w:ascii="Arial" w:hAnsi="Arial" w:cs="Arial"/>
          <w:snapToGrid w:val="0"/>
          <w:sz w:val="22"/>
          <w:szCs w:val="22"/>
        </w:rPr>
      </w:r>
      <w:r w:rsidRPr="00762B20">
        <w:rPr>
          <w:rFonts w:ascii="Arial" w:hAnsi="Arial" w:cs="Arial"/>
          <w:snapToGrid w:val="0"/>
          <w:sz w:val="22"/>
          <w:szCs w:val="22"/>
        </w:rPr>
        <w:fldChar w:fldCharType="separate"/>
      </w:r>
      <w:r w:rsidR="00A616B8">
        <w:rPr>
          <w:rFonts w:ascii="Arial" w:hAnsi="Arial" w:cs="Arial"/>
          <w:snapToGrid w:val="0"/>
          <w:sz w:val="22"/>
          <w:szCs w:val="22"/>
        </w:rPr>
        <w:t>6.4</w:t>
      </w:r>
      <w:r w:rsidRPr="00762B20">
        <w:rPr>
          <w:rFonts w:ascii="Arial" w:hAnsi="Arial" w:cs="Arial"/>
          <w:snapToGrid w:val="0"/>
          <w:sz w:val="22"/>
          <w:szCs w:val="22"/>
        </w:rPr>
        <w:fldChar w:fldCharType="end"/>
      </w:r>
      <w:r w:rsidRPr="00762B20">
        <w:rPr>
          <w:rFonts w:ascii="Arial" w:hAnsi="Arial" w:cs="Arial"/>
          <w:snapToGrid w:val="0"/>
          <w:sz w:val="22"/>
          <w:szCs w:val="22"/>
        </w:rPr>
        <w:t xml:space="preserve"> (Right of Inspection), </w:t>
      </w:r>
      <w:r w:rsidRPr="00762B20">
        <w:rPr>
          <w:rFonts w:ascii="Arial" w:hAnsi="Arial" w:cs="Arial"/>
          <w:snapToGrid w:val="0"/>
          <w:sz w:val="22"/>
          <w:szCs w:val="22"/>
        </w:rPr>
        <w:fldChar w:fldCharType="begin"/>
      </w:r>
      <w:r w:rsidRPr="00762B20">
        <w:rPr>
          <w:rFonts w:ascii="Arial" w:hAnsi="Arial" w:cs="Arial"/>
          <w:snapToGrid w:val="0"/>
          <w:sz w:val="22"/>
          <w:szCs w:val="22"/>
        </w:rPr>
        <w:instrText xml:space="preserve"> REF _Ref382218895 \r \h  \* MERGEFORMAT </w:instrText>
      </w:r>
      <w:r w:rsidRPr="00762B20">
        <w:rPr>
          <w:rFonts w:ascii="Arial" w:hAnsi="Arial" w:cs="Arial"/>
          <w:snapToGrid w:val="0"/>
          <w:sz w:val="22"/>
          <w:szCs w:val="22"/>
        </w:rPr>
      </w:r>
      <w:r w:rsidRPr="00762B20">
        <w:rPr>
          <w:rFonts w:ascii="Arial" w:hAnsi="Arial" w:cs="Arial"/>
          <w:snapToGrid w:val="0"/>
          <w:sz w:val="22"/>
          <w:szCs w:val="22"/>
        </w:rPr>
        <w:fldChar w:fldCharType="separate"/>
      </w:r>
      <w:r w:rsidR="00A616B8">
        <w:rPr>
          <w:rFonts w:ascii="Arial" w:hAnsi="Arial" w:cs="Arial"/>
          <w:snapToGrid w:val="0"/>
          <w:sz w:val="22"/>
          <w:szCs w:val="22"/>
        </w:rPr>
        <w:t>6.5</w:t>
      </w:r>
      <w:r w:rsidRPr="00762B20">
        <w:rPr>
          <w:rFonts w:ascii="Arial" w:hAnsi="Arial" w:cs="Arial"/>
          <w:snapToGrid w:val="0"/>
          <w:sz w:val="22"/>
          <w:szCs w:val="22"/>
        </w:rPr>
        <w:fldChar w:fldCharType="end"/>
      </w:r>
      <w:r w:rsidRPr="00762B20">
        <w:rPr>
          <w:rFonts w:ascii="Arial" w:hAnsi="Arial" w:cs="Arial"/>
          <w:snapToGrid w:val="0"/>
          <w:sz w:val="22"/>
          <w:szCs w:val="22"/>
        </w:rPr>
        <w:t xml:space="preserve"> (Government Information (Public Access) Act 2009 (GIPA Act), </w:t>
      </w:r>
      <w:r w:rsidRPr="00762B20">
        <w:rPr>
          <w:rFonts w:ascii="Arial" w:hAnsi="Arial" w:cs="Arial"/>
          <w:snapToGrid w:val="0"/>
          <w:sz w:val="22"/>
          <w:szCs w:val="22"/>
        </w:rPr>
        <w:fldChar w:fldCharType="begin"/>
      </w:r>
      <w:r w:rsidRPr="00762B20">
        <w:rPr>
          <w:rFonts w:ascii="Arial" w:hAnsi="Arial" w:cs="Arial"/>
          <w:snapToGrid w:val="0"/>
          <w:sz w:val="22"/>
          <w:szCs w:val="22"/>
        </w:rPr>
        <w:instrText xml:space="preserve"> REF _Ref382218959 \r \h  \* MERGEFORMAT </w:instrText>
      </w:r>
      <w:r w:rsidRPr="00762B20">
        <w:rPr>
          <w:rFonts w:ascii="Arial" w:hAnsi="Arial" w:cs="Arial"/>
          <w:snapToGrid w:val="0"/>
          <w:sz w:val="22"/>
          <w:szCs w:val="22"/>
        </w:rPr>
      </w:r>
      <w:r w:rsidRPr="00762B20">
        <w:rPr>
          <w:rFonts w:ascii="Arial" w:hAnsi="Arial" w:cs="Arial"/>
          <w:snapToGrid w:val="0"/>
          <w:sz w:val="22"/>
          <w:szCs w:val="22"/>
        </w:rPr>
        <w:fldChar w:fldCharType="separate"/>
      </w:r>
      <w:r w:rsidR="00A616B8">
        <w:rPr>
          <w:rFonts w:ascii="Arial" w:hAnsi="Arial" w:cs="Arial"/>
          <w:snapToGrid w:val="0"/>
          <w:sz w:val="22"/>
          <w:szCs w:val="22"/>
        </w:rPr>
        <w:t>8</w:t>
      </w:r>
      <w:r w:rsidRPr="00762B20">
        <w:rPr>
          <w:rFonts w:ascii="Arial" w:hAnsi="Arial" w:cs="Arial"/>
          <w:snapToGrid w:val="0"/>
          <w:sz w:val="22"/>
          <w:szCs w:val="22"/>
        </w:rPr>
        <w:fldChar w:fldCharType="end"/>
      </w:r>
      <w:r w:rsidRPr="00762B20">
        <w:rPr>
          <w:rFonts w:ascii="Arial" w:hAnsi="Arial" w:cs="Arial"/>
          <w:snapToGrid w:val="0"/>
          <w:sz w:val="22"/>
          <w:szCs w:val="22"/>
        </w:rPr>
        <w:t xml:space="preserve"> (Confidentiality), </w:t>
      </w:r>
      <w:r w:rsidRPr="00762B20">
        <w:rPr>
          <w:rFonts w:ascii="Arial" w:hAnsi="Arial" w:cs="Arial"/>
          <w:snapToGrid w:val="0"/>
          <w:sz w:val="22"/>
          <w:szCs w:val="22"/>
        </w:rPr>
        <w:fldChar w:fldCharType="begin"/>
      </w:r>
      <w:r w:rsidRPr="00762B20">
        <w:rPr>
          <w:rFonts w:ascii="Arial" w:hAnsi="Arial" w:cs="Arial"/>
          <w:snapToGrid w:val="0"/>
          <w:sz w:val="22"/>
          <w:szCs w:val="22"/>
        </w:rPr>
        <w:instrText xml:space="preserve"> REF _Ref382218970 \r \h  \* MERGEFORMAT </w:instrText>
      </w:r>
      <w:r w:rsidRPr="00762B20">
        <w:rPr>
          <w:rFonts w:ascii="Arial" w:hAnsi="Arial" w:cs="Arial"/>
          <w:snapToGrid w:val="0"/>
          <w:sz w:val="22"/>
          <w:szCs w:val="22"/>
        </w:rPr>
      </w:r>
      <w:r w:rsidRPr="00762B20">
        <w:rPr>
          <w:rFonts w:ascii="Arial" w:hAnsi="Arial" w:cs="Arial"/>
          <w:snapToGrid w:val="0"/>
          <w:sz w:val="22"/>
          <w:szCs w:val="22"/>
        </w:rPr>
        <w:fldChar w:fldCharType="separate"/>
      </w:r>
      <w:r w:rsidR="00A616B8">
        <w:rPr>
          <w:rFonts w:ascii="Arial" w:hAnsi="Arial" w:cs="Arial"/>
          <w:snapToGrid w:val="0"/>
          <w:sz w:val="22"/>
          <w:szCs w:val="22"/>
        </w:rPr>
        <w:t>9</w:t>
      </w:r>
      <w:r w:rsidRPr="00762B20">
        <w:rPr>
          <w:rFonts w:ascii="Arial" w:hAnsi="Arial" w:cs="Arial"/>
          <w:snapToGrid w:val="0"/>
          <w:sz w:val="22"/>
          <w:szCs w:val="22"/>
        </w:rPr>
        <w:fldChar w:fldCharType="end"/>
      </w:r>
      <w:r w:rsidRPr="00762B20">
        <w:rPr>
          <w:rFonts w:ascii="Arial" w:hAnsi="Arial" w:cs="Arial"/>
          <w:snapToGrid w:val="0"/>
          <w:sz w:val="22"/>
          <w:szCs w:val="22"/>
        </w:rPr>
        <w:t xml:space="preserve"> (Privacy), </w:t>
      </w:r>
      <w:r w:rsidRPr="00762B20">
        <w:rPr>
          <w:rFonts w:ascii="Arial" w:hAnsi="Arial" w:cs="Arial"/>
          <w:snapToGrid w:val="0"/>
          <w:sz w:val="22"/>
          <w:szCs w:val="22"/>
        </w:rPr>
        <w:fldChar w:fldCharType="begin"/>
      </w:r>
      <w:r w:rsidRPr="00762B20">
        <w:rPr>
          <w:rFonts w:ascii="Arial" w:hAnsi="Arial" w:cs="Arial"/>
          <w:snapToGrid w:val="0"/>
          <w:sz w:val="22"/>
          <w:szCs w:val="22"/>
        </w:rPr>
        <w:instrText xml:space="preserve"> REF _Ref382390222 \n \h  \* MERGEFORMAT </w:instrText>
      </w:r>
      <w:r w:rsidRPr="00762B20">
        <w:rPr>
          <w:rFonts w:ascii="Arial" w:hAnsi="Arial" w:cs="Arial"/>
          <w:snapToGrid w:val="0"/>
          <w:sz w:val="22"/>
          <w:szCs w:val="22"/>
        </w:rPr>
      </w:r>
      <w:r w:rsidRPr="00762B20">
        <w:rPr>
          <w:rFonts w:ascii="Arial" w:hAnsi="Arial" w:cs="Arial"/>
          <w:snapToGrid w:val="0"/>
          <w:sz w:val="22"/>
          <w:szCs w:val="22"/>
        </w:rPr>
        <w:fldChar w:fldCharType="separate"/>
      </w:r>
      <w:r w:rsidR="00A616B8">
        <w:rPr>
          <w:rFonts w:ascii="Arial" w:hAnsi="Arial" w:cs="Arial"/>
          <w:snapToGrid w:val="0"/>
          <w:sz w:val="22"/>
          <w:szCs w:val="22"/>
        </w:rPr>
        <w:t>10</w:t>
      </w:r>
      <w:r w:rsidRPr="00762B20">
        <w:rPr>
          <w:rFonts w:ascii="Arial" w:hAnsi="Arial" w:cs="Arial"/>
          <w:snapToGrid w:val="0"/>
          <w:sz w:val="22"/>
          <w:szCs w:val="22"/>
        </w:rPr>
        <w:fldChar w:fldCharType="end"/>
      </w:r>
      <w:r w:rsidRPr="00762B20">
        <w:rPr>
          <w:rFonts w:ascii="Arial" w:hAnsi="Arial" w:cs="Arial"/>
          <w:snapToGrid w:val="0"/>
          <w:sz w:val="22"/>
          <w:szCs w:val="22"/>
        </w:rPr>
        <w:t xml:space="preserve"> (Warranties), </w:t>
      </w:r>
      <w:r w:rsidRPr="00762B20">
        <w:rPr>
          <w:rFonts w:ascii="Arial" w:hAnsi="Arial" w:cs="Arial"/>
          <w:snapToGrid w:val="0"/>
          <w:sz w:val="22"/>
          <w:szCs w:val="22"/>
        </w:rPr>
        <w:fldChar w:fldCharType="begin"/>
      </w:r>
      <w:r w:rsidRPr="00762B20">
        <w:rPr>
          <w:rFonts w:ascii="Arial" w:hAnsi="Arial" w:cs="Arial"/>
          <w:snapToGrid w:val="0"/>
          <w:sz w:val="22"/>
          <w:szCs w:val="22"/>
        </w:rPr>
        <w:instrText xml:space="preserve"> REF _Ref382218982 \r \h  \* MERGEFORMAT </w:instrText>
      </w:r>
      <w:r w:rsidRPr="00762B20">
        <w:rPr>
          <w:rFonts w:ascii="Arial" w:hAnsi="Arial" w:cs="Arial"/>
          <w:snapToGrid w:val="0"/>
          <w:sz w:val="22"/>
          <w:szCs w:val="22"/>
        </w:rPr>
      </w:r>
      <w:r w:rsidRPr="00762B20">
        <w:rPr>
          <w:rFonts w:ascii="Arial" w:hAnsi="Arial" w:cs="Arial"/>
          <w:snapToGrid w:val="0"/>
          <w:sz w:val="22"/>
          <w:szCs w:val="22"/>
        </w:rPr>
        <w:fldChar w:fldCharType="separate"/>
      </w:r>
      <w:r w:rsidR="00A616B8">
        <w:rPr>
          <w:rFonts w:ascii="Arial" w:hAnsi="Arial" w:cs="Arial"/>
          <w:snapToGrid w:val="0"/>
          <w:sz w:val="22"/>
          <w:szCs w:val="22"/>
        </w:rPr>
        <w:t>11</w:t>
      </w:r>
      <w:r w:rsidRPr="00762B20">
        <w:rPr>
          <w:rFonts w:ascii="Arial" w:hAnsi="Arial" w:cs="Arial"/>
          <w:snapToGrid w:val="0"/>
          <w:sz w:val="22"/>
          <w:szCs w:val="22"/>
        </w:rPr>
        <w:fldChar w:fldCharType="end"/>
      </w:r>
      <w:r w:rsidRPr="00762B20">
        <w:rPr>
          <w:rFonts w:ascii="Arial" w:hAnsi="Arial" w:cs="Arial"/>
          <w:snapToGrid w:val="0"/>
          <w:sz w:val="22"/>
          <w:szCs w:val="22"/>
        </w:rPr>
        <w:t xml:space="preserve"> (Indemnity), </w:t>
      </w:r>
      <w:r w:rsidRPr="00762B20">
        <w:rPr>
          <w:rFonts w:ascii="Arial" w:hAnsi="Arial" w:cs="Arial"/>
          <w:snapToGrid w:val="0"/>
          <w:sz w:val="22"/>
          <w:szCs w:val="22"/>
        </w:rPr>
        <w:fldChar w:fldCharType="begin"/>
      </w:r>
      <w:r w:rsidRPr="00762B20">
        <w:rPr>
          <w:rFonts w:ascii="Arial" w:hAnsi="Arial" w:cs="Arial"/>
          <w:snapToGrid w:val="0"/>
          <w:sz w:val="22"/>
          <w:szCs w:val="22"/>
        </w:rPr>
        <w:instrText xml:space="preserve"> REF _Ref382203673 \r \h  \* MERGEFORMAT </w:instrText>
      </w:r>
      <w:r w:rsidRPr="00762B20">
        <w:rPr>
          <w:rFonts w:ascii="Arial" w:hAnsi="Arial" w:cs="Arial"/>
          <w:snapToGrid w:val="0"/>
          <w:sz w:val="22"/>
          <w:szCs w:val="22"/>
        </w:rPr>
      </w:r>
      <w:r w:rsidRPr="00762B20">
        <w:rPr>
          <w:rFonts w:ascii="Arial" w:hAnsi="Arial" w:cs="Arial"/>
          <w:snapToGrid w:val="0"/>
          <w:sz w:val="22"/>
          <w:szCs w:val="22"/>
        </w:rPr>
        <w:fldChar w:fldCharType="separate"/>
      </w:r>
      <w:r w:rsidR="00A616B8">
        <w:rPr>
          <w:rFonts w:ascii="Arial" w:hAnsi="Arial" w:cs="Arial"/>
          <w:snapToGrid w:val="0"/>
          <w:sz w:val="22"/>
          <w:szCs w:val="22"/>
        </w:rPr>
        <w:t>12</w:t>
      </w:r>
      <w:r w:rsidRPr="00762B20">
        <w:rPr>
          <w:rFonts w:ascii="Arial" w:hAnsi="Arial" w:cs="Arial"/>
          <w:snapToGrid w:val="0"/>
          <w:sz w:val="22"/>
          <w:szCs w:val="22"/>
        </w:rPr>
        <w:fldChar w:fldCharType="end"/>
      </w:r>
      <w:r w:rsidRPr="00762B20">
        <w:rPr>
          <w:rFonts w:ascii="Arial" w:hAnsi="Arial" w:cs="Arial"/>
          <w:snapToGrid w:val="0"/>
          <w:sz w:val="22"/>
          <w:szCs w:val="22"/>
        </w:rPr>
        <w:t xml:space="preserve"> (Insurance), 16 (Dispute Resolution) and </w:t>
      </w:r>
      <w:r w:rsidRPr="00762B20">
        <w:rPr>
          <w:rFonts w:ascii="Arial" w:hAnsi="Arial" w:cs="Arial"/>
          <w:snapToGrid w:val="0"/>
          <w:sz w:val="22"/>
          <w:szCs w:val="22"/>
        </w:rPr>
        <w:fldChar w:fldCharType="begin"/>
      </w:r>
      <w:r w:rsidRPr="00762B20">
        <w:rPr>
          <w:rFonts w:ascii="Arial" w:hAnsi="Arial" w:cs="Arial"/>
          <w:snapToGrid w:val="0"/>
          <w:sz w:val="22"/>
          <w:szCs w:val="22"/>
        </w:rPr>
        <w:instrText xml:space="preserve"> REF _Ref384107918 \r \h  \* MERGEFORMAT </w:instrText>
      </w:r>
      <w:r w:rsidRPr="00762B20">
        <w:rPr>
          <w:rFonts w:ascii="Arial" w:hAnsi="Arial" w:cs="Arial"/>
          <w:snapToGrid w:val="0"/>
          <w:sz w:val="22"/>
          <w:szCs w:val="22"/>
        </w:rPr>
      </w:r>
      <w:r w:rsidRPr="00762B20">
        <w:rPr>
          <w:rFonts w:ascii="Arial" w:hAnsi="Arial" w:cs="Arial"/>
          <w:snapToGrid w:val="0"/>
          <w:sz w:val="22"/>
          <w:szCs w:val="22"/>
        </w:rPr>
        <w:fldChar w:fldCharType="separate"/>
      </w:r>
      <w:r w:rsidR="00A616B8">
        <w:rPr>
          <w:rFonts w:ascii="Arial" w:hAnsi="Arial" w:cs="Arial"/>
          <w:snapToGrid w:val="0"/>
          <w:sz w:val="22"/>
          <w:szCs w:val="22"/>
        </w:rPr>
        <w:t>17</w:t>
      </w:r>
      <w:r w:rsidRPr="00762B20">
        <w:rPr>
          <w:rFonts w:ascii="Arial" w:hAnsi="Arial" w:cs="Arial"/>
          <w:snapToGrid w:val="0"/>
          <w:sz w:val="22"/>
          <w:szCs w:val="22"/>
        </w:rPr>
        <w:fldChar w:fldCharType="end"/>
      </w:r>
      <w:r w:rsidRPr="00762B20">
        <w:rPr>
          <w:rFonts w:ascii="Arial" w:hAnsi="Arial" w:cs="Arial"/>
          <w:snapToGrid w:val="0"/>
          <w:sz w:val="22"/>
          <w:szCs w:val="22"/>
        </w:rPr>
        <w:t xml:space="preserve"> (General).</w:t>
      </w:r>
      <w:bookmarkEnd w:id="938"/>
      <w:bookmarkEnd w:id="939"/>
      <w:bookmarkEnd w:id="940"/>
      <w:bookmarkEnd w:id="941"/>
    </w:p>
    <w:p w14:paraId="299280F3" w14:textId="77777777" w:rsidR="007542BD" w:rsidRPr="00F65D83" w:rsidRDefault="007542BD" w:rsidP="002E0C54">
      <w:pPr>
        <w:keepNext/>
        <w:numPr>
          <w:ilvl w:val="0"/>
          <w:numId w:val="20"/>
        </w:numPr>
        <w:tabs>
          <w:tab w:val="clear" w:pos="1710"/>
        </w:tabs>
        <w:suppressAutoHyphens/>
        <w:spacing w:before="120" w:after="0"/>
        <w:ind w:left="709" w:hanging="709"/>
        <w:jc w:val="both"/>
        <w:outlineLvl w:val="0"/>
        <w:rPr>
          <w:rFonts w:ascii="Arial" w:hAnsi="Arial" w:cs="Arial"/>
          <w:b/>
          <w:sz w:val="24"/>
          <w:szCs w:val="24"/>
          <w:lang w:eastAsia="en-AU"/>
        </w:rPr>
      </w:pPr>
      <w:bookmarkStart w:id="942" w:name="_Ref382215611"/>
      <w:bookmarkStart w:id="943" w:name="_Toc500083620"/>
      <w:bookmarkStart w:id="944" w:name="_Toc510103815"/>
      <w:bookmarkStart w:id="945" w:name="_Toc510455199"/>
      <w:bookmarkStart w:id="946" w:name="_Toc534709760"/>
      <w:bookmarkStart w:id="947" w:name="_Toc86649636"/>
      <w:r w:rsidRPr="00F65D83">
        <w:rPr>
          <w:rFonts w:ascii="Arial" w:hAnsi="Arial" w:cs="Arial"/>
          <w:b/>
          <w:sz w:val="24"/>
          <w:szCs w:val="24"/>
          <w:lang w:eastAsia="en-AU"/>
        </w:rPr>
        <w:t>Work Health &amp; Safety and Environment</w:t>
      </w:r>
      <w:bookmarkEnd w:id="942"/>
      <w:bookmarkEnd w:id="943"/>
      <w:bookmarkEnd w:id="944"/>
      <w:bookmarkEnd w:id="945"/>
      <w:bookmarkEnd w:id="946"/>
      <w:bookmarkEnd w:id="947"/>
    </w:p>
    <w:p w14:paraId="7469A5D8" w14:textId="77777777" w:rsidR="007542BD" w:rsidRPr="00762B20" w:rsidRDefault="007542BD" w:rsidP="00F56AAF">
      <w:pPr>
        <w:pStyle w:val="ListParagraph"/>
        <w:numPr>
          <w:ilvl w:val="0"/>
          <w:numId w:val="58"/>
        </w:numPr>
        <w:ind w:hanging="720"/>
        <w:rPr>
          <w:rFonts w:ascii="Arial" w:hAnsi="Arial" w:cs="Arial"/>
          <w:snapToGrid w:val="0"/>
          <w:sz w:val="22"/>
          <w:szCs w:val="22"/>
        </w:rPr>
      </w:pPr>
      <w:bookmarkStart w:id="948" w:name="_Ref382215609"/>
      <w:bookmarkStart w:id="949" w:name="_Toc500083621"/>
      <w:bookmarkStart w:id="950" w:name="_Toc510103816"/>
      <w:bookmarkStart w:id="951" w:name="_Toc510455200"/>
      <w:bookmarkStart w:id="952" w:name="_Toc534709761"/>
      <w:r w:rsidRPr="00762B20">
        <w:rPr>
          <w:rFonts w:ascii="Arial" w:hAnsi="Arial" w:cs="Arial"/>
          <w:snapToGrid w:val="0"/>
          <w:sz w:val="22"/>
          <w:szCs w:val="22"/>
        </w:rPr>
        <w:t>The Contractor must comply with:</w:t>
      </w:r>
      <w:bookmarkEnd w:id="948"/>
      <w:bookmarkEnd w:id="949"/>
      <w:bookmarkEnd w:id="950"/>
      <w:bookmarkEnd w:id="951"/>
      <w:bookmarkEnd w:id="952"/>
    </w:p>
    <w:p w14:paraId="140C38D2" w14:textId="77777777" w:rsidR="007542BD" w:rsidRPr="00762B20" w:rsidRDefault="007542BD" w:rsidP="00415E8B">
      <w:pPr>
        <w:pStyle w:val="ListParagraph"/>
        <w:numPr>
          <w:ilvl w:val="0"/>
          <w:numId w:val="40"/>
        </w:numPr>
        <w:tabs>
          <w:tab w:val="clear" w:pos="1710"/>
        </w:tabs>
        <w:spacing w:after="0"/>
        <w:ind w:left="1701" w:hanging="567"/>
        <w:rPr>
          <w:rFonts w:ascii="Arial" w:eastAsia="Times" w:hAnsi="Arial" w:cs="Arial"/>
          <w:sz w:val="22"/>
          <w:szCs w:val="22"/>
        </w:rPr>
      </w:pPr>
      <w:r w:rsidRPr="00762B20">
        <w:rPr>
          <w:rFonts w:ascii="Arial" w:eastAsia="Times" w:hAnsi="Arial" w:cs="Arial"/>
          <w:sz w:val="22"/>
          <w:szCs w:val="22"/>
        </w:rPr>
        <w:t>the Work Health and Safety Act 2011 (NSW);</w:t>
      </w:r>
    </w:p>
    <w:p w14:paraId="33EC92C0" w14:textId="77777777" w:rsidR="007542BD" w:rsidRPr="00762B20" w:rsidRDefault="007542BD" w:rsidP="00415E8B">
      <w:pPr>
        <w:pStyle w:val="ListParagraph"/>
        <w:numPr>
          <w:ilvl w:val="0"/>
          <w:numId w:val="40"/>
        </w:numPr>
        <w:tabs>
          <w:tab w:val="clear" w:pos="1710"/>
        </w:tabs>
        <w:spacing w:after="0"/>
        <w:ind w:left="1701" w:hanging="567"/>
        <w:rPr>
          <w:rFonts w:ascii="Arial" w:eastAsia="Times" w:hAnsi="Arial" w:cs="Arial"/>
          <w:sz w:val="22"/>
          <w:szCs w:val="22"/>
        </w:rPr>
      </w:pPr>
      <w:r w:rsidRPr="00762B20">
        <w:rPr>
          <w:rFonts w:ascii="Arial" w:eastAsia="Times" w:hAnsi="Arial" w:cs="Arial"/>
          <w:sz w:val="22"/>
          <w:szCs w:val="22"/>
        </w:rPr>
        <w:t>the Protection of the Environment Operations Act 1997 (NSW); and</w:t>
      </w:r>
    </w:p>
    <w:p w14:paraId="15C6AE03" w14:textId="77777777" w:rsidR="007542BD" w:rsidRPr="00762B20" w:rsidRDefault="007542BD" w:rsidP="00111BD2">
      <w:pPr>
        <w:pStyle w:val="ListParagraph"/>
        <w:numPr>
          <w:ilvl w:val="0"/>
          <w:numId w:val="40"/>
        </w:numPr>
        <w:tabs>
          <w:tab w:val="clear" w:pos="1710"/>
        </w:tabs>
        <w:ind w:left="1701" w:hanging="567"/>
        <w:rPr>
          <w:rFonts w:ascii="Arial" w:eastAsia="Times" w:hAnsi="Arial" w:cs="Arial"/>
          <w:sz w:val="22"/>
          <w:szCs w:val="22"/>
        </w:rPr>
      </w:pPr>
      <w:r w:rsidRPr="00762B20">
        <w:rPr>
          <w:rFonts w:ascii="Arial" w:eastAsia="Times" w:hAnsi="Arial" w:cs="Arial"/>
          <w:sz w:val="22"/>
          <w:szCs w:val="22"/>
        </w:rPr>
        <w:t>all other applicable Commonwealth, State or Territory statutory or regulatory requirements concerning the health and safety of its Personnel and the protection of the environment.</w:t>
      </w:r>
    </w:p>
    <w:p w14:paraId="020E6FE7" w14:textId="77777777" w:rsidR="007542BD" w:rsidRPr="00762B20" w:rsidRDefault="007542BD" w:rsidP="00F56AAF">
      <w:pPr>
        <w:pStyle w:val="ListParagraph"/>
        <w:numPr>
          <w:ilvl w:val="0"/>
          <w:numId w:val="58"/>
        </w:numPr>
        <w:ind w:hanging="720"/>
        <w:rPr>
          <w:rFonts w:ascii="Arial" w:eastAsia="Times" w:hAnsi="Arial" w:cs="Arial"/>
          <w:sz w:val="22"/>
          <w:szCs w:val="22"/>
        </w:rPr>
      </w:pPr>
      <w:bookmarkStart w:id="953" w:name="_Toc500083622"/>
      <w:bookmarkStart w:id="954" w:name="_Toc510103817"/>
      <w:bookmarkStart w:id="955" w:name="_Toc510455201"/>
      <w:bookmarkStart w:id="956" w:name="_Toc534709762"/>
      <w:r w:rsidRPr="00762B20">
        <w:rPr>
          <w:rFonts w:ascii="Arial" w:hAnsi="Arial" w:cs="Arial"/>
          <w:snapToGrid w:val="0"/>
          <w:sz w:val="22"/>
          <w:szCs w:val="22"/>
        </w:rPr>
        <w:t>Without limiting any other provision of this Contract</w:t>
      </w:r>
      <w:r w:rsidRPr="00762B20">
        <w:rPr>
          <w:rFonts w:ascii="Arial" w:eastAsia="Times" w:hAnsi="Arial" w:cs="Arial"/>
          <w:sz w:val="22"/>
          <w:szCs w:val="22"/>
        </w:rPr>
        <w:t>, the Contractor must:</w:t>
      </w:r>
      <w:bookmarkEnd w:id="953"/>
      <w:bookmarkEnd w:id="954"/>
      <w:bookmarkEnd w:id="955"/>
      <w:bookmarkEnd w:id="956"/>
    </w:p>
    <w:p w14:paraId="7EE796FA" w14:textId="76C0B15C" w:rsidR="007542BD" w:rsidRPr="00762B20" w:rsidRDefault="007542BD" w:rsidP="00415E8B">
      <w:pPr>
        <w:pStyle w:val="ListParagraph"/>
        <w:numPr>
          <w:ilvl w:val="0"/>
          <w:numId w:val="41"/>
        </w:numPr>
        <w:tabs>
          <w:tab w:val="clear" w:pos="1710"/>
        </w:tabs>
        <w:spacing w:after="0"/>
        <w:ind w:left="1701" w:hanging="567"/>
        <w:rPr>
          <w:rFonts w:ascii="Arial" w:eastAsia="Times" w:hAnsi="Arial" w:cs="Arial"/>
          <w:sz w:val="22"/>
          <w:szCs w:val="22"/>
        </w:rPr>
      </w:pPr>
      <w:r w:rsidRPr="00762B20">
        <w:rPr>
          <w:rFonts w:ascii="Arial" w:eastAsia="Times" w:hAnsi="Arial" w:cs="Arial"/>
          <w:sz w:val="22"/>
          <w:szCs w:val="22"/>
        </w:rPr>
        <w:t xml:space="preserve">comply, and ensure that its Personnel comply, with all health and safety rules and regulations and environmental, security, quality and other directions or procedures applying at each location where the Goods and/or Services are provided.  The </w:t>
      </w:r>
      <w:r w:rsidR="003C11E6" w:rsidRPr="00762B20">
        <w:rPr>
          <w:rFonts w:ascii="Arial" w:eastAsia="Times" w:hAnsi="Arial" w:cs="Arial"/>
          <w:sz w:val="22"/>
          <w:szCs w:val="22"/>
        </w:rPr>
        <w:t>principal</w:t>
      </w:r>
      <w:r w:rsidRPr="00762B20">
        <w:rPr>
          <w:rFonts w:ascii="Arial" w:eastAsia="Times" w:hAnsi="Arial" w:cs="Arial"/>
          <w:sz w:val="22"/>
          <w:szCs w:val="22"/>
        </w:rPr>
        <w:t xml:space="preserve"> reserves the right to refuse or limit the Contractor</w:t>
      </w:r>
      <w:r w:rsidR="00757C04">
        <w:rPr>
          <w:rFonts w:ascii="Arial" w:eastAsia="Times" w:hAnsi="Arial" w:cs="Arial"/>
          <w:sz w:val="22"/>
          <w:szCs w:val="22"/>
        </w:rPr>
        <w:t>'</w:t>
      </w:r>
      <w:r w:rsidRPr="00762B20">
        <w:rPr>
          <w:rFonts w:ascii="Arial" w:eastAsia="Times" w:hAnsi="Arial" w:cs="Arial"/>
          <w:sz w:val="22"/>
          <w:szCs w:val="22"/>
        </w:rPr>
        <w:t>s Personnel access to the Principal</w:t>
      </w:r>
      <w:r w:rsidR="00757C04">
        <w:rPr>
          <w:rFonts w:ascii="Arial" w:eastAsia="Times" w:hAnsi="Arial" w:cs="Arial"/>
          <w:sz w:val="22"/>
          <w:szCs w:val="22"/>
        </w:rPr>
        <w:t>'</w:t>
      </w:r>
      <w:r w:rsidRPr="00762B20">
        <w:rPr>
          <w:rFonts w:ascii="Arial" w:eastAsia="Times" w:hAnsi="Arial" w:cs="Arial"/>
          <w:sz w:val="22"/>
          <w:szCs w:val="22"/>
        </w:rPr>
        <w:t xml:space="preserve">s </w:t>
      </w:r>
      <w:r w:rsidR="000523F4" w:rsidRPr="00762B20">
        <w:rPr>
          <w:rFonts w:ascii="Arial" w:eastAsia="Times" w:hAnsi="Arial" w:cs="Arial"/>
          <w:sz w:val="22"/>
          <w:szCs w:val="22"/>
        </w:rPr>
        <w:t>premises.</w:t>
      </w:r>
      <w:r w:rsidRPr="00762B20">
        <w:rPr>
          <w:rFonts w:ascii="Arial" w:eastAsia="Times" w:hAnsi="Arial" w:cs="Arial"/>
          <w:sz w:val="22"/>
          <w:szCs w:val="22"/>
        </w:rPr>
        <w:t xml:space="preserve"> </w:t>
      </w:r>
    </w:p>
    <w:p w14:paraId="1597FF85" w14:textId="798EADD2" w:rsidR="007542BD" w:rsidRPr="00762B20" w:rsidRDefault="007542BD" w:rsidP="00415E8B">
      <w:pPr>
        <w:pStyle w:val="ListParagraph"/>
        <w:numPr>
          <w:ilvl w:val="0"/>
          <w:numId w:val="41"/>
        </w:numPr>
        <w:tabs>
          <w:tab w:val="clear" w:pos="1710"/>
        </w:tabs>
        <w:spacing w:after="0"/>
        <w:ind w:left="1701" w:hanging="567"/>
        <w:rPr>
          <w:rFonts w:ascii="Arial" w:eastAsia="Times" w:hAnsi="Arial" w:cs="Arial"/>
          <w:sz w:val="22"/>
          <w:szCs w:val="22"/>
        </w:rPr>
      </w:pPr>
      <w:r w:rsidRPr="00762B20">
        <w:rPr>
          <w:rFonts w:ascii="Arial" w:eastAsia="Times" w:hAnsi="Arial" w:cs="Arial"/>
          <w:sz w:val="22"/>
          <w:szCs w:val="22"/>
        </w:rPr>
        <w:t xml:space="preserve">notify the </w:t>
      </w:r>
      <w:r w:rsidR="003C11E6" w:rsidRPr="00762B20">
        <w:rPr>
          <w:rFonts w:ascii="Arial" w:eastAsia="Times" w:hAnsi="Arial" w:cs="Arial"/>
          <w:sz w:val="22"/>
          <w:szCs w:val="22"/>
        </w:rPr>
        <w:t>principal</w:t>
      </w:r>
      <w:r w:rsidRPr="00762B20">
        <w:rPr>
          <w:rFonts w:ascii="Arial" w:eastAsia="Times" w:hAnsi="Arial" w:cs="Arial"/>
          <w:sz w:val="22"/>
          <w:szCs w:val="22"/>
        </w:rPr>
        <w:t xml:space="preserve"> as soon as it becomes aware of any health and safety hazards or issues which arise in relation to the Goods and/or Services and provide related reports and statements as requested by the </w:t>
      </w:r>
      <w:r w:rsidR="000523F4" w:rsidRPr="00762B20">
        <w:rPr>
          <w:rFonts w:ascii="Arial" w:eastAsia="Times" w:hAnsi="Arial" w:cs="Arial"/>
          <w:sz w:val="22"/>
          <w:szCs w:val="22"/>
        </w:rPr>
        <w:t>principal</w:t>
      </w:r>
      <w:r w:rsidRPr="00762B20">
        <w:rPr>
          <w:rFonts w:ascii="Arial" w:eastAsia="Times" w:hAnsi="Arial" w:cs="Arial"/>
          <w:sz w:val="22"/>
          <w:szCs w:val="22"/>
        </w:rPr>
        <w:t>; and</w:t>
      </w:r>
    </w:p>
    <w:p w14:paraId="03323DC1" w14:textId="77777777" w:rsidR="007542BD" w:rsidRPr="00762B20" w:rsidRDefault="007542BD" w:rsidP="00111BD2">
      <w:pPr>
        <w:pStyle w:val="ListParagraph"/>
        <w:numPr>
          <w:ilvl w:val="0"/>
          <w:numId w:val="41"/>
        </w:numPr>
        <w:tabs>
          <w:tab w:val="clear" w:pos="1710"/>
        </w:tabs>
        <w:ind w:left="1701" w:hanging="567"/>
        <w:rPr>
          <w:rFonts w:ascii="Arial" w:eastAsia="Times" w:hAnsi="Arial" w:cs="Arial"/>
          <w:sz w:val="22"/>
          <w:szCs w:val="22"/>
        </w:rPr>
      </w:pPr>
      <w:r w:rsidRPr="00762B20">
        <w:rPr>
          <w:rFonts w:ascii="Arial" w:eastAsia="Times" w:hAnsi="Arial" w:cs="Arial"/>
          <w:sz w:val="22"/>
          <w:szCs w:val="22"/>
        </w:rPr>
        <w:t xml:space="preserve">before the date on which the Goods and/or Services are to start, obtain, and </w:t>
      </w:r>
      <w:proofErr w:type="gramStart"/>
      <w:r w:rsidRPr="00762B20">
        <w:rPr>
          <w:rFonts w:ascii="Arial" w:eastAsia="Times" w:hAnsi="Arial" w:cs="Arial"/>
          <w:sz w:val="22"/>
          <w:szCs w:val="22"/>
        </w:rPr>
        <w:t>at all times</w:t>
      </w:r>
      <w:proofErr w:type="gramEnd"/>
      <w:r w:rsidRPr="00762B20">
        <w:rPr>
          <w:rFonts w:ascii="Arial" w:eastAsia="Times" w:hAnsi="Arial" w:cs="Arial"/>
          <w:sz w:val="22"/>
          <w:szCs w:val="22"/>
        </w:rPr>
        <w:t xml:space="preserve"> maintain, all necessary licences and consents.</w:t>
      </w:r>
    </w:p>
    <w:p w14:paraId="3977BD93" w14:textId="3D45924B" w:rsidR="007542BD" w:rsidRPr="00762B20" w:rsidRDefault="007542BD" w:rsidP="00F56AAF">
      <w:pPr>
        <w:pStyle w:val="ListParagraph"/>
        <w:numPr>
          <w:ilvl w:val="0"/>
          <w:numId w:val="58"/>
        </w:numPr>
        <w:ind w:hanging="720"/>
        <w:rPr>
          <w:rFonts w:ascii="Arial" w:hAnsi="Arial" w:cs="Arial"/>
          <w:snapToGrid w:val="0"/>
          <w:sz w:val="22"/>
          <w:szCs w:val="22"/>
        </w:rPr>
      </w:pPr>
      <w:bookmarkStart w:id="957" w:name="_Toc500083623"/>
      <w:bookmarkStart w:id="958" w:name="_Toc510103818"/>
      <w:bookmarkStart w:id="959" w:name="_Toc510455202"/>
      <w:bookmarkStart w:id="960" w:name="_Toc534709763"/>
      <w:r w:rsidRPr="00762B20">
        <w:rPr>
          <w:rFonts w:ascii="Arial" w:hAnsi="Arial" w:cs="Arial"/>
          <w:snapToGrid w:val="0"/>
          <w:sz w:val="22"/>
          <w:szCs w:val="22"/>
        </w:rPr>
        <w:t xml:space="preserve">The </w:t>
      </w:r>
      <w:r w:rsidR="000523F4" w:rsidRPr="00762B20">
        <w:rPr>
          <w:rFonts w:ascii="Arial" w:hAnsi="Arial" w:cs="Arial"/>
          <w:snapToGrid w:val="0"/>
          <w:sz w:val="22"/>
          <w:szCs w:val="22"/>
        </w:rPr>
        <w:t>principal</w:t>
      </w:r>
      <w:r w:rsidRPr="00762B20">
        <w:rPr>
          <w:rFonts w:ascii="Arial" w:hAnsi="Arial" w:cs="Arial"/>
          <w:snapToGrid w:val="0"/>
          <w:sz w:val="22"/>
          <w:szCs w:val="22"/>
        </w:rPr>
        <w:t xml:space="preserve"> is committed to the protection of the built and natural environment. The Contractor must </w:t>
      </w:r>
      <w:r w:rsidR="00715CC6" w:rsidRPr="00762B20">
        <w:rPr>
          <w:rFonts w:ascii="Arial" w:hAnsi="Arial" w:cs="Arial"/>
          <w:snapToGrid w:val="0"/>
          <w:sz w:val="22"/>
          <w:szCs w:val="22"/>
        </w:rPr>
        <w:t>affect</w:t>
      </w:r>
      <w:r w:rsidRPr="00762B20">
        <w:rPr>
          <w:rFonts w:ascii="Arial" w:hAnsi="Arial" w:cs="Arial"/>
          <w:snapToGrid w:val="0"/>
          <w:sz w:val="22"/>
          <w:szCs w:val="22"/>
        </w:rPr>
        <w:t xml:space="preserve"> adequate controls to ensure protection of the environment through the development of management plans, training of staff, and the provision of suitable emergency equipment and supplies. Information, such as contingency plans, relating to these controls need to be available for the </w:t>
      </w:r>
      <w:r w:rsidR="003C11E6" w:rsidRPr="00762B20">
        <w:rPr>
          <w:rFonts w:ascii="Arial" w:hAnsi="Arial" w:cs="Arial"/>
          <w:snapToGrid w:val="0"/>
          <w:sz w:val="22"/>
          <w:szCs w:val="22"/>
        </w:rPr>
        <w:t>principal’s</w:t>
      </w:r>
      <w:r w:rsidRPr="00762B20">
        <w:rPr>
          <w:rFonts w:ascii="Arial" w:hAnsi="Arial" w:cs="Arial"/>
          <w:snapToGrid w:val="0"/>
          <w:sz w:val="22"/>
          <w:szCs w:val="22"/>
        </w:rPr>
        <w:t xml:space="preserve"> review during the Term.</w:t>
      </w:r>
      <w:bookmarkEnd w:id="957"/>
      <w:bookmarkEnd w:id="958"/>
      <w:bookmarkEnd w:id="959"/>
      <w:bookmarkEnd w:id="960"/>
    </w:p>
    <w:p w14:paraId="41B08D8A" w14:textId="77777777" w:rsidR="007542BD" w:rsidRPr="00F65D83" w:rsidRDefault="007542BD" w:rsidP="002E0C54">
      <w:pPr>
        <w:keepNext/>
        <w:numPr>
          <w:ilvl w:val="0"/>
          <w:numId w:val="20"/>
        </w:numPr>
        <w:tabs>
          <w:tab w:val="clear" w:pos="1710"/>
        </w:tabs>
        <w:suppressAutoHyphens/>
        <w:spacing w:before="120"/>
        <w:ind w:left="709" w:hanging="709"/>
        <w:jc w:val="both"/>
        <w:outlineLvl w:val="0"/>
        <w:rPr>
          <w:rFonts w:ascii="Arial" w:hAnsi="Arial" w:cs="Arial"/>
          <w:b/>
          <w:sz w:val="24"/>
          <w:szCs w:val="24"/>
          <w:lang w:eastAsia="en-AU"/>
        </w:rPr>
      </w:pPr>
      <w:bookmarkStart w:id="961" w:name="_Ref382216557"/>
      <w:bookmarkStart w:id="962" w:name="_Ref382391569"/>
      <w:bookmarkStart w:id="963" w:name="_Toc500083624"/>
      <w:bookmarkStart w:id="964" w:name="_Toc510103819"/>
      <w:bookmarkStart w:id="965" w:name="_Toc510455203"/>
      <w:bookmarkStart w:id="966" w:name="_Toc534709764"/>
      <w:bookmarkStart w:id="967" w:name="_Toc86649637"/>
      <w:r w:rsidRPr="00F65D83">
        <w:rPr>
          <w:rFonts w:ascii="Arial" w:hAnsi="Arial" w:cs="Arial"/>
          <w:b/>
          <w:sz w:val="24"/>
          <w:szCs w:val="24"/>
          <w:lang w:eastAsia="en-AU"/>
        </w:rPr>
        <w:t>Conflict of Interest</w:t>
      </w:r>
      <w:bookmarkEnd w:id="961"/>
      <w:bookmarkEnd w:id="962"/>
      <w:bookmarkEnd w:id="963"/>
      <w:bookmarkEnd w:id="964"/>
      <w:bookmarkEnd w:id="965"/>
      <w:bookmarkEnd w:id="966"/>
      <w:bookmarkEnd w:id="967"/>
    </w:p>
    <w:p w14:paraId="2D32CF82" w14:textId="2BDA78B3" w:rsidR="007542BD" w:rsidRPr="00762B20" w:rsidRDefault="007542BD" w:rsidP="00F56AAF">
      <w:pPr>
        <w:pStyle w:val="ListParagraph"/>
        <w:numPr>
          <w:ilvl w:val="0"/>
          <w:numId w:val="58"/>
        </w:numPr>
        <w:ind w:hanging="720"/>
        <w:rPr>
          <w:rFonts w:ascii="Arial" w:hAnsi="Arial" w:cs="Arial"/>
          <w:snapToGrid w:val="0"/>
          <w:sz w:val="22"/>
          <w:szCs w:val="22"/>
        </w:rPr>
      </w:pPr>
      <w:bookmarkStart w:id="968" w:name="_Toc500083625"/>
      <w:bookmarkStart w:id="969" w:name="_Toc510103820"/>
      <w:bookmarkStart w:id="970" w:name="_Toc510455204"/>
      <w:bookmarkStart w:id="971" w:name="_Toc534709765"/>
      <w:r w:rsidRPr="00762B20">
        <w:rPr>
          <w:rFonts w:ascii="Arial" w:hAnsi="Arial" w:cs="Arial"/>
          <w:snapToGrid w:val="0"/>
          <w:sz w:val="22"/>
          <w:szCs w:val="22"/>
        </w:rPr>
        <w:t>The Contractor warrants that, to the best of its knowledge, as at the Commencement Date neither the Contractor nor any of its Personnel have, or are likely to have, a conflict of interest in the performance of the Contractor</w:t>
      </w:r>
      <w:r w:rsidR="00757C04">
        <w:rPr>
          <w:rFonts w:ascii="Arial" w:hAnsi="Arial" w:cs="Arial"/>
          <w:snapToGrid w:val="0"/>
          <w:sz w:val="22"/>
          <w:szCs w:val="22"/>
        </w:rPr>
        <w:t>'</w:t>
      </w:r>
      <w:r w:rsidRPr="00762B20">
        <w:rPr>
          <w:rFonts w:ascii="Arial" w:hAnsi="Arial" w:cs="Arial"/>
          <w:snapToGrid w:val="0"/>
          <w:sz w:val="22"/>
          <w:szCs w:val="22"/>
        </w:rPr>
        <w:t>s obligations under this Contract.</w:t>
      </w:r>
      <w:bookmarkEnd w:id="968"/>
      <w:bookmarkEnd w:id="969"/>
      <w:bookmarkEnd w:id="970"/>
      <w:bookmarkEnd w:id="971"/>
    </w:p>
    <w:p w14:paraId="114F890B" w14:textId="77777777" w:rsidR="007542BD" w:rsidRPr="00762B20" w:rsidRDefault="007542BD" w:rsidP="00F56AAF">
      <w:pPr>
        <w:pStyle w:val="ListParagraph"/>
        <w:numPr>
          <w:ilvl w:val="0"/>
          <w:numId w:val="58"/>
        </w:numPr>
        <w:ind w:hanging="720"/>
        <w:rPr>
          <w:rFonts w:ascii="Arial" w:hAnsi="Arial" w:cs="Arial"/>
          <w:snapToGrid w:val="0"/>
          <w:sz w:val="22"/>
          <w:szCs w:val="22"/>
        </w:rPr>
      </w:pPr>
      <w:bookmarkStart w:id="972" w:name="_Ref382216545"/>
      <w:bookmarkStart w:id="973" w:name="_Toc500083626"/>
      <w:bookmarkStart w:id="974" w:name="_Toc510103821"/>
      <w:bookmarkStart w:id="975" w:name="_Toc510455205"/>
      <w:bookmarkStart w:id="976" w:name="_Toc534709766"/>
      <w:r w:rsidRPr="00762B20">
        <w:rPr>
          <w:rFonts w:ascii="Arial" w:hAnsi="Arial" w:cs="Arial"/>
          <w:snapToGrid w:val="0"/>
          <w:sz w:val="22"/>
          <w:szCs w:val="22"/>
        </w:rPr>
        <w:t>The Contractor must during the Term:</w:t>
      </w:r>
      <w:bookmarkEnd w:id="972"/>
      <w:bookmarkEnd w:id="973"/>
      <w:bookmarkEnd w:id="974"/>
      <w:bookmarkEnd w:id="975"/>
      <w:bookmarkEnd w:id="976"/>
    </w:p>
    <w:p w14:paraId="3349242B" w14:textId="1A712AA8" w:rsidR="007542BD" w:rsidRPr="00762B20" w:rsidRDefault="007542BD" w:rsidP="00111BD2">
      <w:pPr>
        <w:pStyle w:val="ListParagraph"/>
        <w:numPr>
          <w:ilvl w:val="0"/>
          <w:numId w:val="39"/>
        </w:numPr>
        <w:tabs>
          <w:tab w:val="clear" w:pos="1710"/>
        </w:tabs>
        <w:ind w:left="1701" w:hanging="567"/>
        <w:rPr>
          <w:rFonts w:ascii="Arial" w:eastAsia="Times" w:hAnsi="Arial" w:cs="Arial"/>
          <w:sz w:val="22"/>
          <w:szCs w:val="22"/>
        </w:rPr>
      </w:pPr>
      <w:r w:rsidRPr="00762B20">
        <w:rPr>
          <w:rFonts w:ascii="Arial" w:eastAsia="Times" w:hAnsi="Arial" w:cs="Arial"/>
          <w:sz w:val="22"/>
          <w:szCs w:val="22"/>
        </w:rPr>
        <w:t xml:space="preserve">take all reasonable measures to ensure that it or its Personnel do not engage in any activity or obtain any interest which </w:t>
      </w:r>
      <w:proofErr w:type="gramStart"/>
      <w:r w:rsidRPr="00762B20">
        <w:rPr>
          <w:rFonts w:ascii="Arial" w:eastAsia="Times" w:hAnsi="Arial" w:cs="Arial"/>
          <w:sz w:val="22"/>
          <w:szCs w:val="22"/>
        </w:rPr>
        <w:t>is in conflict with</w:t>
      </w:r>
      <w:proofErr w:type="gramEnd"/>
      <w:r w:rsidRPr="00762B20">
        <w:rPr>
          <w:rFonts w:ascii="Arial" w:eastAsia="Times" w:hAnsi="Arial" w:cs="Arial"/>
          <w:sz w:val="22"/>
          <w:szCs w:val="22"/>
        </w:rPr>
        <w:t xml:space="preserve"> the Contractor</w:t>
      </w:r>
      <w:r w:rsidR="00757C04">
        <w:rPr>
          <w:rFonts w:ascii="Arial" w:eastAsia="Times" w:hAnsi="Arial" w:cs="Arial"/>
          <w:sz w:val="22"/>
          <w:szCs w:val="22"/>
        </w:rPr>
        <w:t>'</w:t>
      </w:r>
      <w:r w:rsidRPr="00762B20">
        <w:rPr>
          <w:rFonts w:ascii="Arial" w:eastAsia="Times" w:hAnsi="Arial" w:cs="Arial"/>
          <w:sz w:val="22"/>
          <w:szCs w:val="22"/>
        </w:rPr>
        <w:t>s ability to provide the Goods and/or Services for the Principal in good faith and objectively; and</w:t>
      </w:r>
    </w:p>
    <w:p w14:paraId="17FD4FCE" w14:textId="691D8345" w:rsidR="007542BD" w:rsidRPr="00762B20" w:rsidRDefault="007542BD" w:rsidP="00111BD2">
      <w:pPr>
        <w:pStyle w:val="ListParagraph"/>
        <w:numPr>
          <w:ilvl w:val="0"/>
          <w:numId w:val="39"/>
        </w:numPr>
        <w:ind w:left="1701" w:hanging="567"/>
        <w:rPr>
          <w:rFonts w:ascii="Arial" w:eastAsia="Times" w:hAnsi="Arial" w:cs="Arial"/>
          <w:sz w:val="22"/>
          <w:szCs w:val="22"/>
        </w:rPr>
      </w:pPr>
      <w:bookmarkStart w:id="977" w:name="_Ref382216531"/>
      <w:r w:rsidRPr="00762B20">
        <w:rPr>
          <w:rFonts w:ascii="Arial" w:eastAsia="Times" w:hAnsi="Arial" w:cs="Arial"/>
          <w:sz w:val="22"/>
          <w:szCs w:val="22"/>
        </w:rPr>
        <w:t xml:space="preserve">immediately give written notice to the </w:t>
      </w:r>
      <w:r w:rsidR="000523F4" w:rsidRPr="00762B20">
        <w:rPr>
          <w:rFonts w:ascii="Arial" w:eastAsia="Times" w:hAnsi="Arial" w:cs="Arial"/>
          <w:sz w:val="22"/>
          <w:szCs w:val="22"/>
        </w:rPr>
        <w:t>principal</w:t>
      </w:r>
      <w:r w:rsidRPr="00762B20">
        <w:rPr>
          <w:rFonts w:ascii="Arial" w:eastAsia="Times" w:hAnsi="Arial" w:cs="Arial"/>
          <w:sz w:val="22"/>
          <w:szCs w:val="22"/>
        </w:rPr>
        <w:t xml:space="preserve"> of any circumstances or relationships that will constitute a conflict or potential conflict of interest</w:t>
      </w:r>
      <w:bookmarkEnd w:id="977"/>
      <w:r w:rsidRPr="00762B20">
        <w:rPr>
          <w:rFonts w:ascii="Arial" w:eastAsia="Times" w:hAnsi="Arial" w:cs="Arial"/>
          <w:sz w:val="22"/>
          <w:szCs w:val="22"/>
        </w:rPr>
        <w:t>.</w:t>
      </w:r>
    </w:p>
    <w:p w14:paraId="6BEB3E91" w14:textId="57C4F714" w:rsidR="007542BD" w:rsidRPr="00762B20" w:rsidRDefault="007542BD" w:rsidP="00F56AAF">
      <w:pPr>
        <w:pStyle w:val="ListParagraph"/>
        <w:numPr>
          <w:ilvl w:val="0"/>
          <w:numId w:val="58"/>
        </w:numPr>
        <w:ind w:hanging="720"/>
        <w:rPr>
          <w:rFonts w:ascii="Arial" w:hAnsi="Arial" w:cs="Arial"/>
          <w:snapToGrid w:val="0"/>
          <w:sz w:val="22"/>
          <w:szCs w:val="22"/>
        </w:rPr>
      </w:pPr>
      <w:bookmarkStart w:id="978" w:name="_Ref382396035"/>
      <w:bookmarkStart w:id="979" w:name="_Toc500083627"/>
      <w:bookmarkStart w:id="980" w:name="_Toc510103822"/>
      <w:bookmarkStart w:id="981" w:name="_Toc510455206"/>
      <w:bookmarkStart w:id="982" w:name="_Toc534709767"/>
      <w:r w:rsidRPr="00762B20">
        <w:rPr>
          <w:rFonts w:ascii="Arial" w:hAnsi="Arial" w:cs="Arial"/>
          <w:snapToGrid w:val="0"/>
          <w:sz w:val="22"/>
          <w:szCs w:val="22"/>
        </w:rPr>
        <w:lastRenderedPageBreak/>
        <w:t xml:space="preserve">On receiving a notice from the Contractor under clause </w:t>
      </w:r>
      <w:r w:rsidRPr="00762B20">
        <w:rPr>
          <w:rFonts w:ascii="Arial" w:hAnsi="Arial" w:cs="Arial"/>
          <w:snapToGrid w:val="0"/>
          <w:sz w:val="22"/>
          <w:szCs w:val="22"/>
        </w:rPr>
        <w:fldChar w:fldCharType="begin"/>
      </w:r>
      <w:r w:rsidRPr="00762B20">
        <w:rPr>
          <w:rFonts w:ascii="Arial" w:hAnsi="Arial" w:cs="Arial"/>
          <w:snapToGrid w:val="0"/>
          <w:sz w:val="22"/>
          <w:szCs w:val="22"/>
        </w:rPr>
        <w:instrText xml:space="preserve"> REF _Ref382216557 \r \h  \* MERGEFORMAT </w:instrText>
      </w:r>
      <w:r w:rsidRPr="00762B20">
        <w:rPr>
          <w:rFonts w:ascii="Arial" w:hAnsi="Arial" w:cs="Arial"/>
          <w:snapToGrid w:val="0"/>
          <w:sz w:val="22"/>
          <w:szCs w:val="22"/>
        </w:rPr>
      </w:r>
      <w:r w:rsidRPr="00762B20">
        <w:rPr>
          <w:rFonts w:ascii="Arial" w:hAnsi="Arial" w:cs="Arial"/>
          <w:snapToGrid w:val="0"/>
          <w:sz w:val="22"/>
          <w:szCs w:val="22"/>
        </w:rPr>
        <w:fldChar w:fldCharType="separate"/>
      </w:r>
      <w:r w:rsidR="00A616B8">
        <w:rPr>
          <w:rFonts w:ascii="Arial" w:hAnsi="Arial" w:cs="Arial"/>
          <w:snapToGrid w:val="0"/>
          <w:sz w:val="22"/>
          <w:szCs w:val="22"/>
        </w:rPr>
        <w:t>15</w:t>
      </w:r>
      <w:r w:rsidRPr="00762B20">
        <w:rPr>
          <w:rFonts w:ascii="Arial" w:hAnsi="Arial" w:cs="Arial"/>
          <w:snapToGrid w:val="0"/>
          <w:sz w:val="22"/>
          <w:szCs w:val="22"/>
        </w:rPr>
        <w:fldChar w:fldCharType="end"/>
      </w:r>
      <w:r w:rsidRPr="00762B20">
        <w:rPr>
          <w:rFonts w:ascii="Arial" w:hAnsi="Arial" w:cs="Arial"/>
          <w:snapToGrid w:val="0"/>
          <w:sz w:val="22"/>
          <w:szCs w:val="22"/>
        </w:rPr>
        <w:fldChar w:fldCharType="begin"/>
      </w:r>
      <w:r w:rsidRPr="00762B20">
        <w:rPr>
          <w:rFonts w:ascii="Arial" w:hAnsi="Arial" w:cs="Arial"/>
          <w:snapToGrid w:val="0"/>
          <w:sz w:val="22"/>
          <w:szCs w:val="22"/>
        </w:rPr>
        <w:instrText xml:space="preserve"> REF _Ref382216531 \r \h  \* MERGEFORMAT </w:instrText>
      </w:r>
      <w:r w:rsidRPr="00762B20">
        <w:rPr>
          <w:rFonts w:ascii="Arial" w:hAnsi="Arial" w:cs="Arial"/>
          <w:snapToGrid w:val="0"/>
          <w:sz w:val="22"/>
          <w:szCs w:val="22"/>
        </w:rPr>
      </w:r>
      <w:r w:rsidRPr="00762B20">
        <w:rPr>
          <w:rFonts w:ascii="Arial" w:hAnsi="Arial" w:cs="Arial"/>
          <w:snapToGrid w:val="0"/>
          <w:sz w:val="22"/>
          <w:szCs w:val="22"/>
        </w:rPr>
        <w:fldChar w:fldCharType="separate"/>
      </w:r>
      <w:r w:rsidR="00A616B8">
        <w:rPr>
          <w:rFonts w:ascii="Arial" w:hAnsi="Arial" w:cs="Arial"/>
          <w:snapToGrid w:val="0"/>
          <w:sz w:val="22"/>
          <w:szCs w:val="22"/>
        </w:rPr>
        <w:t>ii</w:t>
      </w:r>
      <w:r w:rsidRPr="00762B20">
        <w:rPr>
          <w:rFonts w:ascii="Arial" w:hAnsi="Arial" w:cs="Arial"/>
          <w:snapToGrid w:val="0"/>
          <w:sz w:val="22"/>
          <w:szCs w:val="22"/>
        </w:rPr>
        <w:fldChar w:fldCharType="end"/>
      </w:r>
      <w:r w:rsidRPr="00762B20">
        <w:rPr>
          <w:rFonts w:ascii="Arial" w:hAnsi="Arial" w:cs="Arial"/>
          <w:snapToGrid w:val="0"/>
          <w:sz w:val="22"/>
          <w:szCs w:val="22"/>
        </w:rPr>
        <w:t xml:space="preserve"> or if it is shown that the Contractor failed to disclose as part of its Quote any conflict of interest or potential conflict of interest, the Principal may, at its absolute discretion, terminate this Contract immediately by giving written notice to the Contractor.</w:t>
      </w:r>
      <w:bookmarkEnd w:id="978"/>
      <w:bookmarkEnd w:id="979"/>
      <w:bookmarkEnd w:id="980"/>
      <w:bookmarkEnd w:id="981"/>
      <w:bookmarkEnd w:id="982"/>
      <w:r w:rsidRPr="00762B20">
        <w:rPr>
          <w:rFonts w:ascii="Arial" w:hAnsi="Arial" w:cs="Arial"/>
          <w:snapToGrid w:val="0"/>
          <w:sz w:val="22"/>
          <w:szCs w:val="22"/>
        </w:rPr>
        <w:t xml:space="preserve"> </w:t>
      </w:r>
    </w:p>
    <w:p w14:paraId="3ACC2B60" w14:textId="77777777" w:rsidR="007542BD" w:rsidRPr="00F65D83" w:rsidRDefault="007542BD" w:rsidP="002E0C54">
      <w:pPr>
        <w:keepNext/>
        <w:numPr>
          <w:ilvl w:val="0"/>
          <w:numId w:val="20"/>
        </w:numPr>
        <w:tabs>
          <w:tab w:val="clear" w:pos="1710"/>
        </w:tabs>
        <w:suppressAutoHyphens/>
        <w:spacing w:before="120"/>
        <w:ind w:left="709" w:hanging="709"/>
        <w:jc w:val="both"/>
        <w:outlineLvl w:val="0"/>
        <w:rPr>
          <w:rFonts w:ascii="Arial" w:hAnsi="Arial" w:cs="Arial"/>
          <w:b/>
          <w:sz w:val="24"/>
          <w:szCs w:val="24"/>
          <w:lang w:eastAsia="en-AU"/>
        </w:rPr>
      </w:pPr>
      <w:bookmarkStart w:id="983" w:name="_Ref382219381"/>
      <w:bookmarkStart w:id="984" w:name="_Toc500083628"/>
      <w:bookmarkStart w:id="985" w:name="_Toc510103823"/>
      <w:bookmarkStart w:id="986" w:name="_Toc510455207"/>
      <w:bookmarkStart w:id="987" w:name="_Toc534709768"/>
      <w:bookmarkStart w:id="988" w:name="_Toc86649638"/>
      <w:bookmarkStart w:id="989" w:name="_Ref382219057"/>
      <w:r w:rsidRPr="00F65D83">
        <w:rPr>
          <w:rFonts w:ascii="Arial" w:hAnsi="Arial" w:cs="Arial"/>
          <w:b/>
          <w:sz w:val="24"/>
          <w:szCs w:val="24"/>
          <w:lang w:eastAsia="en-AU"/>
        </w:rPr>
        <w:t>Dispute resolution</w:t>
      </w:r>
      <w:bookmarkEnd w:id="983"/>
      <w:bookmarkEnd w:id="984"/>
      <w:bookmarkEnd w:id="985"/>
      <w:bookmarkEnd w:id="986"/>
      <w:bookmarkEnd w:id="987"/>
      <w:bookmarkEnd w:id="988"/>
    </w:p>
    <w:p w14:paraId="45A8CE87" w14:textId="77777777" w:rsidR="007542BD" w:rsidRPr="00F65D83" w:rsidRDefault="007542BD" w:rsidP="002E0C54">
      <w:pPr>
        <w:keepNext/>
        <w:numPr>
          <w:ilvl w:val="1"/>
          <w:numId w:val="20"/>
        </w:numPr>
        <w:tabs>
          <w:tab w:val="clear" w:pos="1710"/>
        </w:tabs>
        <w:suppressAutoHyphens/>
        <w:spacing w:after="180"/>
        <w:ind w:left="709" w:hanging="709"/>
        <w:jc w:val="both"/>
        <w:outlineLvl w:val="1"/>
        <w:rPr>
          <w:rFonts w:ascii="Arial" w:eastAsia="Cambria" w:hAnsi="Arial" w:cs="Arial"/>
          <w:b/>
          <w:noProof/>
          <w:color w:val="00A651"/>
          <w:sz w:val="22"/>
          <w:szCs w:val="22"/>
        </w:rPr>
      </w:pPr>
      <w:bookmarkStart w:id="990" w:name="_Toc500083629"/>
      <w:bookmarkStart w:id="991" w:name="_Toc510103824"/>
      <w:bookmarkStart w:id="992" w:name="_Toc510455208"/>
      <w:bookmarkStart w:id="993" w:name="_Toc534709769"/>
      <w:bookmarkStart w:id="994" w:name="_Toc86649639"/>
      <w:r w:rsidRPr="00F65D83">
        <w:rPr>
          <w:rFonts w:ascii="Arial" w:eastAsia="Cambria" w:hAnsi="Arial" w:cs="Arial"/>
          <w:b/>
          <w:noProof/>
          <w:color w:val="00A651"/>
          <w:sz w:val="22"/>
          <w:szCs w:val="22"/>
        </w:rPr>
        <w:t>Parties to use alternative processes</w:t>
      </w:r>
      <w:bookmarkEnd w:id="990"/>
      <w:bookmarkEnd w:id="991"/>
      <w:bookmarkEnd w:id="992"/>
      <w:bookmarkEnd w:id="993"/>
      <w:bookmarkEnd w:id="994"/>
    </w:p>
    <w:p w14:paraId="7807E3E9" w14:textId="01E7FDA5" w:rsidR="007542BD" w:rsidRPr="00F65D83" w:rsidRDefault="007542BD" w:rsidP="002E0C54">
      <w:pPr>
        <w:tabs>
          <w:tab w:val="clear" w:pos="1710"/>
        </w:tabs>
        <w:spacing w:before="120"/>
        <w:jc w:val="both"/>
        <w:rPr>
          <w:rFonts w:ascii="Arial" w:eastAsia="Times" w:hAnsi="Arial" w:cs="Arial"/>
          <w:sz w:val="22"/>
          <w:szCs w:val="22"/>
        </w:rPr>
      </w:pPr>
      <w:r w:rsidRPr="00F65D83">
        <w:rPr>
          <w:rFonts w:ascii="Arial" w:eastAsia="Times" w:hAnsi="Arial" w:cs="Arial"/>
          <w:sz w:val="22"/>
          <w:szCs w:val="22"/>
        </w:rPr>
        <w:t xml:space="preserve">If a dispute arises out of or related to this Contract no party may commence court or arbitration proceedings (other than proceedings for urgent interlocutory relief) unless it has complied with this clause </w:t>
      </w:r>
      <w:r w:rsidRPr="00F65D83">
        <w:rPr>
          <w:rFonts w:ascii="Arial" w:eastAsia="Times" w:hAnsi="Arial" w:cs="Arial"/>
          <w:sz w:val="22"/>
          <w:szCs w:val="22"/>
        </w:rPr>
        <w:fldChar w:fldCharType="begin"/>
      </w:r>
      <w:r w:rsidRPr="00F65D83">
        <w:rPr>
          <w:rFonts w:ascii="Arial" w:eastAsia="Times" w:hAnsi="Arial" w:cs="Arial"/>
          <w:sz w:val="22"/>
          <w:szCs w:val="22"/>
        </w:rPr>
        <w:instrText xml:space="preserve"> REF _Ref382219381 \n \h  \* MERGEFORMAT </w:instrText>
      </w:r>
      <w:r w:rsidRPr="00F65D83">
        <w:rPr>
          <w:rFonts w:ascii="Arial" w:eastAsia="Times" w:hAnsi="Arial" w:cs="Arial"/>
          <w:sz w:val="22"/>
          <w:szCs w:val="22"/>
        </w:rPr>
      </w:r>
      <w:r w:rsidRPr="00F65D83">
        <w:rPr>
          <w:rFonts w:ascii="Arial" w:eastAsia="Times" w:hAnsi="Arial" w:cs="Arial"/>
          <w:sz w:val="22"/>
          <w:szCs w:val="22"/>
        </w:rPr>
        <w:fldChar w:fldCharType="separate"/>
      </w:r>
      <w:r w:rsidR="00A616B8">
        <w:rPr>
          <w:rFonts w:ascii="Arial" w:eastAsia="Times" w:hAnsi="Arial" w:cs="Arial"/>
          <w:sz w:val="22"/>
          <w:szCs w:val="22"/>
        </w:rPr>
        <w:t>16</w:t>
      </w:r>
      <w:r w:rsidRPr="00F65D83">
        <w:rPr>
          <w:rFonts w:ascii="Arial" w:eastAsia="Times" w:hAnsi="Arial" w:cs="Arial"/>
          <w:sz w:val="22"/>
          <w:szCs w:val="22"/>
        </w:rPr>
        <w:fldChar w:fldCharType="end"/>
      </w:r>
      <w:r w:rsidRPr="00F65D83">
        <w:rPr>
          <w:rFonts w:ascii="Arial" w:eastAsia="Times" w:hAnsi="Arial" w:cs="Arial"/>
          <w:sz w:val="22"/>
          <w:szCs w:val="22"/>
        </w:rPr>
        <w:t>.</w:t>
      </w:r>
    </w:p>
    <w:p w14:paraId="61BF5DCD" w14:textId="77777777" w:rsidR="007542BD" w:rsidRPr="00F65D83" w:rsidRDefault="007542BD" w:rsidP="002E0C54">
      <w:pPr>
        <w:keepNext/>
        <w:numPr>
          <w:ilvl w:val="1"/>
          <w:numId w:val="20"/>
        </w:numPr>
        <w:tabs>
          <w:tab w:val="clear" w:pos="1710"/>
        </w:tabs>
        <w:suppressAutoHyphens/>
        <w:spacing w:after="180"/>
        <w:ind w:left="709" w:hanging="709"/>
        <w:jc w:val="both"/>
        <w:outlineLvl w:val="1"/>
        <w:rPr>
          <w:rFonts w:ascii="Arial" w:eastAsia="Cambria" w:hAnsi="Arial" w:cs="Arial"/>
          <w:b/>
          <w:noProof/>
          <w:color w:val="00A651"/>
          <w:sz w:val="22"/>
          <w:szCs w:val="22"/>
        </w:rPr>
      </w:pPr>
      <w:bookmarkStart w:id="995" w:name="_Ref382219284"/>
      <w:bookmarkStart w:id="996" w:name="_Toc500083630"/>
      <w:bookmarkStart w:id="997" w:name="_Toc510103825"/>
      <w:bookmarkStart w:id="998" w:name="_Toc510455209"/>
      <w:bookmarkStart w:id="999" w:name="_Toc534709770"/>
      <w:bookmarkStart w:id="1000" w:name="_Toc86649640"/>
      <w:r w:rsidRPr="00F65D83">
        <w:rPr>
          <w:rFonts w:ascii="Arial" w:eastAsia="Cambria" w:hAnsi="Arial" w:cs="Arial"/>
          <w:b/>
          <w:noProof/>
          <w:color w:val="00A651"/>
          <w:sz w:val="22"/>
          <w:szCs w:val="22"/>
        </w:rPr>
        <w:t>Good faith negotiation</w:t>
      </w:r>
      <w:bookmarkEnd w:id="995"/>
      <w:bookmarkEnd w:id="996"/>
      <w:bookmarkEnd w:id="997"/>
      <w:bookmarkEnd w:id="998"/>
      <w:bookmarkEnd w:id="999"/>
      <w:bookmarkEnd w:id="1000"/>
    </w:p>
    <w:p w14:paraId="057E5A91" w14:textId="3B18B13F" w:rsidR="007542BD" w:rsidRPr="00F65D83" w:rsidRDefault="007542BD" w:rsidP="002E0C54">
      <w:pPr>
        <w:tabs>
          <w:tab w:val="clear" w:pos="1710"/>
          <w:tab w:val="left" w:pos="709"/>
        </w:tabs>
        <w:spacing w:before="120"/>
        <w:jc w:val="both"/>
        <w:rPr>
          <w:rFonts w:ascii="Arial" w:eastAsia="Times" w:hAnsi="Arial" w:cs="Arial"/>
          <w:sz w:val="22"/>
          <w:szCs w:val="22"/>
        </w:rPr>
      </w:pPr>
      <w:r w:rsidRPr="00F65D83">
        <w:rPr>
          <w:rFonts w:ascii="Arial" w:eastAsia="Times" w:hAnsi="Arial" w:cs="Arial"/>
          <w:sz w:val="22"/>
          <w:szCs w:val="22"/>
        </w:rPr>
        <w:t>A party claiming that a dispute has arisen under or in relation to this Contract, must give written notice to the other party specifying the nature of the dispute. On receipt of that notice by the other party the parties</w:t>
      </w:r>
      <w:r w:rsidR="00757C04">
        <w:rPr>
          <w:rFonts w:ascii="Arial" w:eastAsia="Times" w:hAnsi="Arial" w:cs="Arial"/>
          <w:sz w:val="22"/>
          <w:szCs w:val="22"/>
        </w:rPr>
        <w:t>'</w:t>
      </w:r>
      <w:r w:rsidRPr="00F65D83">
        <w:rPr>
          <w:rFonts w:ascii="Arial" w:eastAsia="Times" w:hAnsi="Arial" w:cs="Arial"/>
          <w:sz w:val="22"/>
          <w:szCs w:val="22"/>
        </w:rPr>
        <w:t xml:space="preserve"> representatives must endeavour in good faith to resolve the dispute expeditiously and failing agreement within 5 Business Days must use informal dispute resolution techniques such as mediation, expert evaluation or determination or similar techniques agreed to by them.</w:t>
      </w:r>
    </w:p>
    <w:p w14:paraId="5B651F07" w14:textId="77777777" w:rsidR="007542BD" w:rsidRPr="00F65D83" w:rsidRDefault="007542BD" w:rsidP="002E0C54">
      <w:pPr>
        <w:keepNext/>
        <w:numPr>
          <w:ilvl w:val="1"/>
          <w:numId w:val="20"/>
        </w:numPr>
        <w:tabs>
          <w:tab w:val="clear" w:pos="1710"/>
        </w:tabs>
        <w:suppressAutoHyphens/>
        <w:spacing w:after="180"/>
        <w:ind w:left="709" w:hanging="709"/>
        <w:jc w:val="both"/>
        <w:outlineLvl w:val="1"/>
        <w:rPr>
          <w:rFonts w:ascii="Arial" w:eastAsia="Cambria" w:hAnsi="Arial" w:cs="Arial"/>
          <w:b/>
          <w:noProof/>
          <w:color w:val="00A651"/>
          <w:sz w:val="22"/>
          <w:szCs w:val="22"/>
        </w:rPr>
      </w:pPr>
      <w:bookmarkStart w:id="1001" w:name="_Toc500083631"/>
      <w:bookmarkStart w:id="1002" w:name="_Toc510103826"/>
      <w:bookmarkStart w:id="1003" w:name="_Toc510455210"/>
      <w:bookmarkStart w:id="1004" w:name="_Toc534709771"/>
      <w:bookmarkStart w:id="1005" w:name="_Toc86649641"/>
      <w:r w:rsidRPr="00F65D83">
        <w:rPr>
          <w:rFonts w:ascii="Arial" w:eastAsia="Cambria" w:hAnsi="Arial" w:cs="Arial"/>
          <w:b/>
          <w:noProof/>
          <w:color w:val="00A651"/>
          <w:sz w:val="22"/>
          <w:szCs w:val="22"/>
        </w:rPr>
        <w:t>Compulsory processes</w:t>
      </w:r>
      <w:bookmarkEnd w:id="1001"/>
      <w:bookmarkEnd w:id="1002"/>
      <w:bookmarkEnd w:id="1003"/>
      <w:bookmarkEnd w:id="1004"/>
      <w:bookmarkEnd w:id="1005"/>
    </w:p>
    <w:p w14:paraId="51642BC7" w14:textId="0D8D1BA7" w:rsidR="007542BD" w:rsidRPr="00F65D83" w:rsidRDefault="007542BD" w:rsidP="002E0C54">
      <w:pPr>
        <w:tabs>
          <w:tab w:val="clear" w:pos="1710"/>
        </w:tabs>
        <w:spacing w:after="0"/>
        <w:jc w:val="both"/>
        <w:rPr>
          <w:rFonts w:ascii="Arial" w:eastAsia="Times" w:hAnsi="Arial" w:cs="Arial"/>
          <w:sz w:val="22"/>
          <w:szCs w:val="22"/>
        </w:rPr>
      </w:pPr>
      <w:r w:rsidRPr="00F65D83">
        <w:rPr>
          <w:rFonts w:ascii="Arial" w:eastAsia="Times" w:hAnsi="Arial" w:cs="Arial"/>
          <w:sz w:val="22"/>
          <w:szCs w:val="22"/>
        </w:rPr>
        <w:t xml:space="preserve">If the parties do not agree within 5 Business Days of receipt of the notice referred to in clause </w:t>
      </w:r>
      <w:r w:rsidRPr="00F65D83">
        <w:rPr>
          <w:rFonts w:ascii="Arial" w:eastAsia="Times" w:hAnsi="Arial" w:cs="Arial"/>
          <w:sz w:val="22"/>
          <w:szCs w:val="22"/>
        </w:rPr>
        <w:fldChar w:fldCharType="begin"/>
      </w:r>
      <w:r w:rsidRPr="00F65D83">
        <w:rPr>
          <w:rFonts w:ascii="Arial" w:eastAsia="Times" w:hAnsi="Arial" w:cs="Arial"/>
          <w:sz w:val="22"/>
          <w:szCs w:val="22"/>
        </w:rPr>
        <w:instrText xml:space="preserve"> REF _Ref382219284 \r \h  \* MERGEFORMAT </w:instrText>
      </w:r>
      <w:r w:rsidRPr="00F65D83">
        <w:rPr>
          <w:rFonts w:ascii="Arial" w:eastAsia="Times" w:hAnsi="Arial" w:cs="Arial"/>
          <w:sz w:val="22"/>
          <w:szCs w:val="22"/>
        </w:rPr>
      </w:r>
      <w:r w:rsidRPr="00F65D83">
        <w:rPr>
          <w:rFonts w:ascii="Arial" w:eastAsia="Times" w:hAnsi="Arial" w:cs="Arial"/>
          <w:sz w:val="22"/>
          <w:szCs w:val="22"/>
        </w:rPr>
        <w:fldChar w:fldCharType="separate"/>
      </w:r>
      <w:r w:rsidR="00A616B8">
        <w:rPr>
          <w:rFonts w:ascii="Arial" w:eastAsia="Times" w:hAnsi="Arial" w:cs="Arial"/>
          <w:sz w:val="22"/>
          <w:szCs w:val="22"/>
        </w:rPr>
        <w:t>16.2</w:t>
      </w:r>
      <w:r w:rsidRPr="00F65D83">
        <w:rPr>
          <w:rFonts w:ascii="Arial" w:eastAsia="Times" w:hAnsi="Arial" w:cs="Arial"/>
          <w:sz w:val="22"/>
          <w:szCs w:val="22"/>
        </w:rPr>
        <w:fldChar w:fldCharType="end"/>
      </w:r>
      <w:r w:rsidRPr="00F65D83">
        <w:rPr>
          <w:rFonts w:ascii="Arial" w:eastAsia="Times" w:hAnsi="Arial" w:cs="Arial"/>
          <w:sz w:val="22"/>
          <w:szCs w:val="22"/>
        </w:rPr>
        <w:t xml:space="preserve"> as to the dispute resolution technique and procedures to be adopted, the time table for all steps in those procedures, and the selection of compensation of the independent person required for such a technique, then the parties must mediate the dispute in accordance with the Mediation Rules of the Law Society of New South Wales and the President of the Law Society of New South Wales or the President</w:t>
      </w:r>
      <w:r w:rsidR="00757C04">
        <w:rPr>
          <w:rFonts w:ascii="Arial" w:eastAsia="Times" w:hAnsi="Arial" w:cs="Arial"/>
          <w:sz w:val="22"/>
          <w:szCs w:val="22"/>
        </w:rPr>
        <w:t>'</w:t>
      </w:r>
      <w:r w:rsidRPr="00F65D83">
        <w:rPr>
          <w:rFonts w:ascii="Arial" w:eastAsia="Times" w:hAnsi="Arial" w:cs="Arial"/>
          <w:sz w:val="22"/>
          <w:szCs w:val="22"/>
        </w:rPr>
        <w:t>s nominee will select the mediator and determine the mediator</w:t>
      </w:r>
      <w:r w:rsidR="00757C04">
        <w:rPr>
          <w:rFonts w:ascii="Arial" w:eastAsia="Times" w:hAnsi="Arial" w:cs="Arial"/>
          <w:sz w:val="22"/>
          <w:szCs w:val="22"/>
        </w:rPr>
        <w:t>'</w:t>
      </w:r>
      <w:r w:rsidRPr="00F65D83">
        <w:rPr>
          <w:rFonts w:ascii="Arial" w:eastAsia="Times" w:hAnsi="Arial" w:cs="Arial"/>
          <w:sz w:val="22"/>
          <w:szCs w:val="22"/>
        </w:rPr>
        <w:t>s remuneration.</w:t>
      </w:r>
    </w:p>
    <w:p w14:paraId="0AF06223" w14:textId="77777777" w:rsidR="007542BD" w:rsidRPr="00F65D83" w:rsidRDefault="007542BD" w:rsidP="002E0C54">
      <w:pPr>
        <w:keepNext/>
        <w:numPr>
          <w:ilvl w:val="0"/>
          <w:numId w:val="20"/>
        </w:numPr>
        <w:tabs>
          <w:tab w:val="clear" w:pos="1710"/>
        </w:tabs>
        <w:suppressAutoHyphens/>
        <w:spacing w:before="120"/>
        <w:ind w:left="709" w:hanging="709"/>
        <w:jc w:val="both"/>
        <w:outlineLvl w:val="0"/>
        <w:rPr>
          <w:rFonts w:ascii="Arial" w:hAnsi="Arial" w:cs="Arial"/>
          <w:b/>
          <w:sz w:val="24"/>
          <w:szCs w:val="24"/>
          <w:lang w:eastAsia="en-AU"/>
        </w:rPr>
      </w:pPr>
      <w:bookmarkStart w:id="1006" w:name="_Ref384107918"/>
      <w:bookmarkStart w:id="1007" w:name="_Toc500083632"/>
      <w:bookmarkStart w:id="1008" w:name="_Toc510103827"/>
      <w:bookmarkStart w:id="1009" w:name="_Toc510455211"/>
      <w:bookmarkStart w:id="1010" w:name="_Toc534709772"/>
      <w:bookmarkStart w:id="1011" w:name="_Toc86649642"/>
      <w:r w:rsidRPr="00F65D83">
        <w:rPr>
          <w:rFonts w:ascii="Arial" w:hAnsi="Arial" w:cs="Arial"/>
          <w:b/>
          <w:sz w:val="24"/>
          <w:szCs w:val="24"/>
          <w:lang w:eastAsia="en-AU"/>
        </w:rPr>
        <w:t>General</w:t>
      </w:r>
      <w:bookmarkEnd w:id="989"/>
      <w:bookmarkEnd w:id="1006"/>
      <w:bookmarkEnd w:id="1007"/>
      <w:bookmarkEnd w:id="1008"/>
      <w:bookmarkEnd w:id="1009"/>
      <w:bookmarkEnd w:id="1010"/>
      <w:bookmarkEnd w:id="1011"/>
    </w:p>
    <w:p w14:paraId="42F1A152" w14:textId="77777777" w:rsidR="007542BD" w:rsidRPr="00F65D83" w:rsidRDefault="007542BD" w:rsidP="002E0C54">
      <w:pPr>
        <w:keepNext/>
        <w:numPr>
          <w:ilvl w:val="1"/>
          <w:numId w:val="20"/>
        </w:numPr>
        <w:tabs>
          <w:tab w:val="clear" w:pos="1710"/>
        </w:tabs>
        <w:suppressAutoHyphens/>
        <w:spacing w:after="180"/>
        <w:ind w:left="709" w:hanging="709"/>
        <w:jc w:val="both"/>
        <w:outlineLvl w:val="1"/>
        <w:rPr>
          <w:rFonts w:ascii="Arial" w:eastAsia="Cambria" w:hAnsi="Arial" w:cs="Arial"/>
          <w:b/>
          <w:noProof/>
          <w:color w:val="00A651"/>
          <w:sz w:val="22"/>
          <w:szCs w:val="22"/>
        </w:rPr>
      </w:pPr>
      <w:bookmarkStart w:id="1012" w:name="_Toc500083633"/>
      <w:bookmarkStart w:id="1013" w:name="_Toc510103828"/>
      <w:bookmarkStart w:id="1014" w:name="_Toc510455212"/>
      <w:bookmarkStart w:id="1015" w:name="_Toc534709773"/>
      <w:bookmarkStart w:id="1016" w:name="_Toc86649643"/>
      <w:r w:rsidRPr="00F65D83">
        <w:rPr>
          <w:rFonts w:ascii="Arial" w:eastAsia="Cambria" w:hAnsi="Arial" w:cs="Arial"/>
          <w:b/>
          <w:noProof/>
          <w:color w:val="00A651"/>
          <w:sz w:val="22"/>
          <w:szCs w:val="22"/>
        </w:rPr>
        <w:t>Entire agreement</w:t>
      </w:r>
      <w:bookmarkEnd w:id="1012"/>
      <w:bookmarkEnd w:id="1013"/>
      <w:bookmarkEnd w:id="1014"/>
      <w:bookmarkEnd w:id="1015"/>
      <w:bookmarkEnd w:id="1016"/>
    </w:p>
    <w:p w14:paraId="4AC6A101" w14:textId="77777777" w:rsidR="007542BD" w:rsidRPr="00105202" w:rsidRDefault="007542BD" w:rsidP="00105202">
      <w:pPr>
        <w:rPr>
          <w:rFonts w:ascii="Arial" w:hAnsi="Arial" w:cs="Arial"/>
          <w:snapToGrid w:val="0"/>
          <w:sz w:val="22"/>
          <w:szCs w:val="22"/>
        </w:rPr>
      </w:pPr>
      <w:bookmarkStart w:id="1017" w:name="_Toc500083634"/>
      <w:bookmarkStart w:id="1018" w:name="_Toc510103829"/>
      <w:bookmarkStart w:id="1019" w:name="_Toc510455213"/>
      <w:bookmarkStart w:id="1020" w:name="_Toc534709774"/>
      <w:r w:rsidRPr="00105202">
        <w:rPr>
          <w:rFonts w:ascii="Arial" w:hAnsi="Arial" w:cs="Arial"/>
          <w:snapToGrid w:val="0"/>
          <w:sz w:val="22"/>
          <w:szCs w:val="22"/>
        </w:rPr>
        <w:t>This Contract contains the entire agreement between the relevant parties with respect to its subject matter.  They set out the only conduct relied on by the relevant parties and supersede all earlier conduct by the relevant parties with respect to its subject matter.  Any terms that may be subsequently presented by the Contractor to the Principal in respect of the supply of the Goods and/or Services (on an invoice or otherwise) do not form part of this Contract, unless specifically agreed by the parties in writing.</w:t>
      </w:r>
      <w:bookmarkEnd w:id="1017"/>
      <w:bookmarkEnd w:id="1018"/>
      <w:bookmarkEnd w:id="1019"/>
      <w:bookmarkEnd w:id="1020"/>
      <w:r w:rsidRPr="00105202">
        <w:rPr>
          <w:rFonts w:ascii="Arial" w:hAnsi="Arial" w:cs="Arial"/>
          <w:snapToGrid w:val="0"/>
          <w:sz w:val="22"/>
          <w:szCs w:val="22"/>
        </w:rPr>
        <w:t xml:space="preserve"> </w:t>
      </w:r>
    </w:p>
    <w:p w14:paraId="411B7184" w14:textId="77777777" w:rsidR="007542BD" w:rsidRPr="00F65D83" w:rsidRDefault="007542BD" w:rsidP="002E0C54">
      <w:pPr>
        <w:keepNext/>
        <w:numPr>
          <w:ilvl w:val="1"/>
          <w:numId w:val="20"/>
        </w:numPr>
        <w:tabs>
          <w:tab w:val="clear" w:pos="1710"/>
        </w:tabs>
        <w:suppressAutoHyphens/>
        <w:spacing w:after="180"/>
        <w:ind w:left="709" w:hanging="709"/>
        <w:jc w:val="both"/>
        <w:outlineLvl w:val="1"/>
        <w:rPr>
          <w:rFonts w:ascii="Arial" w:eastAsia="Cambria" w:hAnsi="Arial" w:cs="Arial"/>
          <w:b/>
          <w:noProof/>
          <w:color w:val="00A651"/>
          <w:sz w:val="22"/>
          <w:szCs w:val="22"/>
        </w:rPr>
      </w:pPr>
      <w:bookmarkStart w:id="1021" w:name="_Toc500083635"/>
      <w:bookmarkStart w:id="1022" w:name="_Toc510103830"/>
      <w:bookmarkStart w:id="1023" w:name="_Toc510455214"/>
      <w:bookmarkStart w:id="1024" w:name="_Toc534709775"/>
      <w:bookmarkStart w:id="1025" w:name="_Toc86649644"/>
      <w:r w:rsidRPr="00F65D83">
        <w:rPr>
          <w:rFonts w:ascii="Arial" w:eastAsia="Cambria" w:hAnsi="Arial" w:cs="Arial"/>
          <w:b/>
          <w:noProof/>
          <w:color w:val="00A651"/>
          <w:sz w:val="22"/>
          <w:szCs w:val="22"/>
        </w:rPr>
        <w:t>Variation</w:t>
      </w:r>
      <w:bookmarkEnd w:id="1021"/>
      <w:bookmarkEnd w:id="1022"/>
      <w:bookmarkEnd w:id="1023"/>
      <w:bookmarkEnd w:id="1024"/>
      <w:bookmarkEnd w:id="1025"/>
    </w:p>
    <w:p w14:paraId="54DE99BD" w14:textId="2124A0F9" w:rsidR="007542BD" w:rsidRPr="00F65D83" w:rsidRDefault="007542BD" w:rsidP="002E0C54">
      <w:pPr>
        <w:pStyle w:val="BodyTextIndent4"/>
        <w:rPr>
          <w:snapToGrid w:val="0"/>
          <w:sz w:val="22"/>
          <w:szCs w:val="22"/>
        </w:rPr>
      </w:pPr>
      <w:bookmarkStart w:id="1026" w:name="_Toc500083636"/>
      <w:bookmarkStart w:id="1027" w:name="_Toc510103831"/>
      <w:bookmarkStart w:id="1028" w:name="_Toc510455215"/>
      <w:bookmarkStart w:id="1029" w:name="_Toc534709776"/>
      <w:r w:rsidRPr="00F65D83">
        <w:rPr>
          <w:snapToGrid w:val="0"/>
          <w:sz w:val="22"/>
          <w:szCs w:val="22"/>
        </w:rPr>
        <w:t xml:space="preserve">Any variation of this Contract must be in writing and signed by the parties </w:t>
      </w:r>
      <w:r w:rsidR="00A628DB" w:rsidRPr="00F65D83">
        <w:rPr>
          <w:snapToGrid w:val="0"/>
          <w:sz w:val="22"/>
          <w:szCs w:val="22"/>
        </w:rPr>
        <w:t>thereto unless</w:t>
      </w:r>
      <w:r w:rsidRPr="00F65D83">
        <w:rPr>
          <w:snapToGrid w:val="0"/>
          <w:sz w:val="22"/>
          <w:szCs w:val="22"/>
        </w:rPr>
        <w:t xml:space="preserve"> this Contract expressly provides otherwise.</w:t>
      </w:r>
      <w:bookmarkEnd w:id="1026"/>
      <w:bookmarkEnd w:id="1027"/>
      <w:bookmarkEnd w:id="1028"/>
      <w:bookmarkEnd w:id="1029"/>
    </w:p>
    <w:p w14:paraId="7ABCB7C1" w14:textId="77777777" w:rsidR="007542BD" w:rsidRPr="00F65D83" w:rsidRDefault="007542BD" w:rsidP="002E0C54">
      <w:pPr>
        <w:keepNext/>
        <w:numPr>
          <w:ilvl w:val="1"/>
          <w:numId w:val="20"/>
        </w:numPr>
        <w:tabs>
          <w:tab w:val="clear" w:pos="1710"/>
        </w:tabs>
        <w:suppressAutoHyphens/>
        <w:spacing w:after="180"/>
        <w:ind w:left="709" w:hanging="709"/>
        <w:jc w:val="both"/>
        <w:outlineLvl w:val="1"/>
        <w:rPr>
          <w:rFonts w:ascii="Arial" w:eastAsia="Cambria" w:hAnsi="Arial" w:cs="Arial"/>
          <w:b/>
          <w:noProof/>
          <w:color w:val="00A651"/>
          <w:sz w:val="22"/>
          <w:szCs w:val="22"/>
        </w:rPr>
      </w:pPr>
      <w:bookmarkStart w:id="1030" w:name="_Toc500083637"/>
      <w:bookmarkStart w:id="1031" w:name="_Toc510103832"/>
      <w:bookmarkStart w:id="1032" w:name="_Toc510455216"/>
      <w:bookmarkStart w:id="1033" w:name="_Toc534709777"/>
      <w:bookmarkStart w:id="1034" w:name="_Toc86649645"/>
      <w:r w:rsidRPr="00F65D83">
        <w:rPr>
          <w:rFonts w:ascii="Arial" w:eastAsia="Cambria" w:hAnsi="Arial" w:cs="Arial"/>
          <w:b/>
          <w:noProof/>
          <w:color w:val="00A651"/>
          <w:sz w:val="22"/>
          <w:szCs w:val="22"/>
        </w:rPr>
        <w:t>Assignment</w:t>
      </w:r>
      <w:bookmarkEnd w:id="1030"/>
      <w:bookmarkEnd w:id="1031"/>
      <w:bookmarkEnd w:id="1032"/>
      <w:bookmarkEnd w:id="1033"/>
      <w:bookmarkEnd w:id="1034"/>
    </w:p>
    <w:p w14:paraId="34E26DFC" w14:textId="0BBC9648" w:rsidR="00322332" w:rsidRPr="00105202" w:rsidRDefault="007542BD" w:rsidP="00F56AAF">
      <w:pPr>
        <w:pStyle w:val="ListParagraph"/>
        <w:numPr>
          <w:ilvl w:val="0"/>
          <w:numId w:val="60"/>
        </w:numPr>
        <w:spacing w:after="0"/>
        <w:ind w:hanging="720"/>
        <w:rPr>
          <w:rFonts w:ascii="Arial" w:hAnsi="Arial" w:cs="Arial"/>
          <w:snapToGrid w:val="0"/>
          <w:sz w:val="22"/>
          <w:szCs w:val="22"/>
        </w:rPr>
      </w:pPr>
      <w:bookmarkStart w:id="1035" w:name="_Toc500083638"/>
      <w:bookmarkStart w:id="1036" w:name="_Toc510103833"/>
      <w:bookmarkStart w:id="1037" w:name="_Toc510455217"/>
      <w:bookmarkStart w:id="1038" w:name="_Toc534709778"/>
      <w:r w:rsidRPr="00105202">
        <w:rPr>
          <w:rFonts w:ascii="Arial" w:hAnsi="Arial" w:cs="Arial"/>
          <w:snapToGrid w:val="0"/>
          <w:sz w:val="22"/>
          <w:szCs w:val="22"/>
        </w:rPr>
        <w:t>The Contractor</w:t>
      </w:r>
      <w:r w:rsidR="00757C04">
        <w:rPr>
          <w:rFonts w:ascii="Arial" w:hAnsi="Arial" w:cs="Arial"/>
          <w:snapToGrid w:val="0"/>
          <w:sz w:val="22"/>
          <w:szCs w:val="22"/>
        </w:rPr>
        <w:t>'</w:t>
      </w:r>
      <w:r w:rsidRPr="00105202">
        <w:rPr>
          <w:rFonts w:ascii="Arial" w:hAnsi="Arial" w:cs="Arial"/>
          <w:snapToGrid w:val="0"/>
          <w:sz w:val="22"/>
          <w:szCs w:val="22"/>
        </w:rPr>
        <w:t>s obligations under this Contract are personal and the Contractor must not assign any of its rights or obligations under this Contract without the Principal</w:t>
      </w:r>
      <w:r w:rsidR="00757C04">
        <w:rPr>
          <w:rFonts w:ascii="Arial" w:hAnsi="Arial" w:cs="Arial"/>
          <w:snapToGrid w:val="0"/>
          <w:sz w:val="22"/>
          <w:szCs w:val="22"/>
        </w:rPr>
        <w:t>'</w:t>
      </w:r>
      <w:r w:rsidRPr="00105202">
        <w:rPr>
          <w:rFonts w:ascii="Arial" w:hAnsi="Arial" w:cs="Arial"/>
          <w:snapToGrid w:val="0"/>
          <w:sz w:val="22"/>
          <w:szCs w:val="22"/>
        </w:rPr>
        <w:t>s prior written consent.</w:t>
      </w:r>
      <w:bookmarkStart w:id="1039" w:name="_Toc500083639"/>
      <w:bookmarkStart w:id="1040" w:name="_Toc510103834"/>
      <w:bookmarkStart w:id="1041" w:name="_Toc510455218"/>
      <w:bookmarkStart w:id="1042" w:name="_Toc534709779"/>
      <w:bookmarkEnd w:id="1035"/>
      <w:bookmarkEnd w:id="1036"/>
      <w:bookmarkEnd w:id="1037"/>
      <w:bookmarkEnd w:id="1038"/>
    </w:p>
    <w:p w14:paraId="6DA23496" w14:textId="77777777" w:rsidR="00712110" w:rsidRPr="00105202" w:rsidRDefault="007542BD" w:rsidP="00111BD2">
      <w:pPr>
        <w:pStyle w:val="ListParagraph"/>
        <w:numPr>
          <w:ilvl w:val="0"/>
          <w:numId w:val="60"/>
        </w:numPr>
        <w:ind w:hanging="720"/>
        <w:rPr>
          <w:rFonts w:ascii="Arial" w:hAnsi="Arial" w:cs="Arial"/>
          <w:snapToGrid w:val="0"/>
          <w:sz w:val="22"/>
          <w:szCs w:val="22"/>
        </w:rPr>
      </w:pPr>
      <w:r w:rsidRPr="00105202">
        <w:rPr>
          <w:rFonts w:ascii="Arial" w:hAnsi="Arial" w:cs="Arial"/>
          <w:snapToGrid w:val="0"/>
          <w:sz w:val="22"/>
          <w:szCs w:val="22"/>
        </w:rPr>
        <w:t>The Principal may assign its rights or obligations under this Contract provided it gives written notice to the Contractor as soon as practicable afterwards.</w:t>
      </w:r>
      <w:bookmarkEnd w:id="1039"/>
      <w:bookmarkEnd w:id="1040"/>
      <w:bookmarkEnd w:id="1041"/>
      <w:bookmarkEnd w:id="1042"/>
    </w:p>
    <w:p w14:paraId="02C848BF" w14:textId="77777777" w:rsidR="007542BD" w:rsidRPr="00F65D83" w:rsidRDefault="007542BD" w:rsidP="002E0C54">
      <w:pPr>
        <w:keepNext/>
        <w:numPr>
          <w:ilvl w:val="1"/>
          <w:numId w:val="20"/>
        </w:numPr>
        <w:tabs>
          <w:tab w:val="clear" w:pos="1710"/>
        </w:tabs>
        <w:suppressAutoHyphens/>
        <w:spacing w:after="180"/>
        <w:ind w:left="709" w:hanging="709"/>
        <w:jc w:val="both"/>
        <w:outlineLvl w:val="1"/>
        <w:rPr>
          <w:rFonts w:ascii="Arial" w:eastAsia="Cambria" w:hAnsi="Arial" w:cs="Arial"/>
          <w:b/>
          <w:noProof/>
          <w:color w:val="00A651"/>
          <w:sz w:val="22"/>
          <w:szCs w:val="22"/>
        </w:rPr>
      </w:pPr>
      <w:bookmarkStart w:id="1043" w:name="_Toc500083640"/>
      <w:bookmarkStart w:id="1044" w:name="_Toc510103835"/>
      <w:bookmarkStart w:id="1045" w:name="_Toc510455219"/>
      <w:bookmarkStart w:id="1046" w:name="_Toc534709780"/>
      <w:bookmarkStart w:id="1047" w:name="_Toc86649646"/>
      <w:r w:rsidRPr="00F65D83">
        <w:rPr>
          <w:rFonts w:ascii="Arial" w:eastAsia="Cambria" w:hAnsi="Arial" w:cs="Arial"/>
          <w:b/>
          <w:noProof/>
          <w:color w:val="00A651"/>
          <w:sz w:val="22"/>
          <w:szCs w:val="22"/>
        </w:rPr>
        <w:t>No sub-contracting</w:t>
      </w:r>
      <w:bookmarkEnd w:id="1043"/>
      <w:bookmarkEnd w:id="1044"/>
      <w:bookmarkEnd w:id="1045"/>
      <w:bookmarkEnd w:id="1046"/>
      <w:bookmarkEnd w:id="1047"/>
    </w:p>
    <w:p w14:paraId="589B6A61" w14:textId="13F2F54A" w:rsidR="007542BD" w:rsidRPr="00105202" w:rsidRDefault="007542BD" w:rsidP="00105202">
      <w:pPr>
        <w:rPr>
          <w:rFonts w:ascii="Arial" w:hAnsi="Arial" w:cs="Arial"/>
          <w:snapToGrid w:val="0"/>
          <w:sz w:val="22"/>
          <w:szCs w:val="22"/>
        </w:rPr>
      </w:pPr>
      <w:bookmarkStart w:id="1048" w:name="_Toc500083641"/>
      <w:bookmarkStart w:id="1049" w:name="_Toc510103836"/>
      <w:bookmarkStart w:id="1050" w:name="_Toc510455220"/>
      <w:bookmarkStart w:id="1051" w:name="_Toc534709781"/>
      <w:r w:rsidRPr="00105202">
        <w:rPr>
          <w:rFonts w:ascii="Arial" w:hAnsi="Arial" w:cs="Arial"/>
          <w:snapToGrid w:val="0"/>
          <w:sz w:val="22"/>
          <w:szCs w:val="22"/>
        </w:rPr>
        <w:t xml:space="preserve">The Contractor must not sub-contract the performance of any of its obligations under this Contract unless permitted under </w:t>
      </w:r>
      <w:r w:rsidRPr="00105202">
        <w:rPr>
          <w:rFonts w:ascii="Arial" w:hAnsi="Arial" w:cs="Arial"/>
          <w:snapToGrid w:val="0"/>
          <w:sz w:val="22"/>
          <w:szCs w:val="22"/>
        </w:rPr>
        <w:fldChar w:fldCharType="begin"/>
      </w:r>
      <w:r w:rsidRPr="00105202">
        <w:rPr>
          <w:rFonts w:ascii="Arial" w:hAnsi="Arial" w:cs="Arial"/>
          <w:snapToGrid w:val="0"/>
          <w:sz w:val="22"/>
          <w:szCs w:val="22"/>
        </w:rPr>
        <w:instrText xml:space="preserve"> REF _Ref382396637 \n \h  \* MERGEFORMAT </w:instrText>
      </w:r>
      <w:r w:rsidRPr="00105202">
        <w:rPr>
          <w:rFonts w:ascii="Arial" w:hAnsi="Arial" w:cs="Arial"/>
          <w:snapToGrid w:val="0"/>
          <w:sz w:val="22"/>
          <w:szCs w:val="22"/>
        </w:rPr>
      </w:r>
      <w:r w:rsidRPr="00105202">
        <w:rPr>
          <w:rFonts w:ascii="Arial" w:hAnsi="Arial" w:cs="Arial"/>
          <w:snapToGrid w:val="0"/>
          <w:sz w:val="22"/>
          <w:szCs w:val="22"/>
        </w:rPr>
        <w:fldChar w:fldCharType="separate"/>
      </w:r>
      <w:r w:rsidR="00A616B8">
        <w:rPr>
          <w:rFonts w:ascii="Arial" w:hAnsi="Arial" w:cs="Arial"/>
          <w:snapToGrid w:val="0"/>
          <w:sz w:val="22"/>
          <w:szCs w:val="22"/>
        </w:rPr>
        <w:t>Item 7</w:t>
      </w:r>
      <w:r w:rsidRPr="00105202">
        <w:rPr>
          <w:rFonts w:ascii="Arial" w:hAnsi="Arial" w:cs="Arial"/>
          <w:snapToGrid w:val="0"/>
          <w:sz w:val="22"/>
          <w:szCs w:val="22"/>
        </w:rPr>
        <w:fldChar w:fldCharType="end"/>
      </w:r>
      <w:r w:rsidRPr="00105202">
        <w:rPr>
          <w:rFonts w:ascii="Arial" w:hAnsi="Arial" w:cs="Arial"/>
          <w:snapToGrid w:val="0"/>
          <w:sz w:val="22"/>
          <w:szCs w:val="22"/>
        </w:rPr>
        <w:t xml:space="preserve"> of </w:t>
      </w:r>
      <w:r w:rsidR="005F7CDC" w:rsidRPr="00105202">
        <w:rPr>
          <w:rFonts w:ascii="Arial" w:hAnsi="Arial" w:cs="Arial"/>
          <w:snapToGrid w:val="0"/>
          <w:sz w:val="22"/>
          <w:szCs w:val="22"/>
        </w:rPr>
        <w:t>Schedule 1</w:t>
      </w:r>
      <w:r w:rsidRPr="00105202">
        <w:rPr>
          <w:rFonts w:ascii="Arial" w:hAnsi="Arial" w:cs="Arial"/>
          <w:snapToGrid w:val="0"/>
          <w:sz w:val="22"/>
          <w:szCs w:val="22"/>
        </w:rPr>
        <w:t xml:space="preserve"> or the </w:t>
      </w:r>
      <w:r w:rsidR="00DB0C7E" w:rsidRPr="00105202">
        <w:rPr>
          <w:rFonts w:ascii="Arial" w:hAnsi="Arial" w:cs="Arial"/>
          <w:snapToGrid w:val="0"/>
          <w:sz w:val="22"/>
          <w:szCs w:val="22"/>
        </w:rPr>
        <w:t>principal</w:t>
      </w:r>
      <w:r w:rsidRPr="00105202">
        <w:rPr>
          <w:rFonts w:ascii="Arial" w:hAnsi="Arial" w:cs="Arial"/>
          <w:snapToGrid w:val="0"/>
          <w:sz w:val="22"/>
          <w:szCs w:val="22"/>
        </w:rPr>
        <w:t xml:space="preserve"> has given its prior written consent.</w:t>
      </w:r>
      <w:bookmarkEnd w:id="1048"/>
      <w:bookmarkEnd w:id="1049"/>
      <w:bookmarkEnd w:id="1050"/>
      <w:bookmarkEnd w:id="1051"/>
    </w:p>
    <w:p w14:paraId="5D4CDE69" w14:textId="77777777" w:rsidR="007542BD" w:rsidRPr="00F65D83" w:rsidRDefault="007542BD" w:rsidP="002E0C54">
      <w:pPr>
        <w:keepNext/>
        <w:numPr>
          <w:ilvl w:val="1"/>
          <w:numId w:val="20"/>
        </w:numPr>
        <w:tabs>
          <w:tab w:val="clear" w:pos="1710"/>
        </w:tabs>
        <w:suppressAutoHyphens/>
        <w:spacing w:after="180"/>
        <w:ind w:left="709" w:hanging="709"/>
        <w:jc w:val="both"/>
        <w:outlineLvl w:val="1"/>
        <w:rPr>
          <w:rFonts w:ascii="Arial" w:eastAsia="Cambria" w:hAnsi="Arial" w:cs="Arial"/>
          <w:b/>
          <w:noProof/>
          <w:color w:val="00A651"/>
          <w:sz w:val="22"/>
          <w:szCs w:val="22"/>
        </w:rPr>
      </w:pPr>
      <w:bookmarkStart w:id="1052" w:name="_Toc500083642"/>
      <w:bookmarkStart w:id="1053" w:name="_Toc510103837"/>
      <w:bookmarkStart w:id="1054" w:name="_Toc510455221"/>
      <w:bookmarkStart w:id="1055" w:name="_Toc534709782"/>
      <w:bookmarkStart w:id="1056" w:name="_Toc86649647"/>
      <w:r w:rsidRPr="00F65D83">
        <w:rPr>
          <w:rFonts w:ascii="Arial" w:eastAsia="Cambria" w:hAnsi="Arial" w:cs="Arial"/>
          <w:b/>
          <w:noProof/>
          <w:color w:val="00A651"/>
          <w:sz w:val="22"/>
          <w:szCs w:val="22"/>
        </w:rPr>
        <w:lastRenderedPageBreak/>
        <w:t>No partnership or agency</w:t>
      </w:r>
      <w:bookmarkEnd w:id="1052"/>
      <w:bookmarkEnd w:id="1053"/>
      <w:bookmarkEnd w:id="1054"/>
      <w:bookmarkEnd w:id="1055"/>
      <w:bookmarkEnd w:id="1056"/>
    </w:p>
    <w:p w14:paraId="68FD4473" w14:textId="77777777" w:rsidR="007542BD" w:rsidRPr="00F65D83" w:rsidRDefault="007542BD" w:rsidP="002E0C54">
      <w:pPr>
        <w:pStyle w:val="BodyTextIndent4"/>
        <w:rPr>
          <w:snapToGrid w:val="0"/>
          <w:sz w:val="22"/>
          <w:szCs w:val="22"/>
        </w:rPr>
      </w:pPr>
      <w:bookmarkStart w:id="1057" w:name="_Toc500083643"/>
      <w:bookmarkStart w:id="1058" w:name="_Toc510103838"/>
      <w:bookmarkStart w:id="1059" w:name="_Toc510455222"/>
      <w:bookmarkStart w:id="1060" w:name="_Toc534709783"/>
      <w:r w:rsidRPr="00F65D83">
        <w:rPr>
          <w:snapToGrid w:val="0"/>
          <w:sz w:val="22"/>
          <w:szCs w:val="22"/>
        </w:rPr>
        <w:t>This Contract does not constitute any party the agent of the other or imply that the parties intend constituting a partnership, joint venture or other form of association in which any party may be liable for the acts or omissions of the other.</w:t>
      </w:r>
      <w:bookmarkEnd w:id="1057"/>
      <w:bookmarkEnd w:id="1058"/>
      <w:bookmarkEnd w:id="1059"/>
      <w:bookmarkEnd w:id="1060"/>
      <w:r w:rsidRPr="00F65D83">
        <w:rPr>
          <w:snapToGrid w:val="0"/>
          <w:sz w:val="22"/>
          <w:szCs w:val="22"/>
        </w:rPr>
        <w:t xml:space="preserve">  </w:t>
      </w:r>
    </w:p>
    <w:p w14:paraId="5737D59B" w14:textId="77777777" w:rsidR="007542BD" w:rsidRPr="00F65D83" w:rsidRDefault="007542BD" w:rsidP="002E0C54">
      <w:pPr>
        <w:keepNext/>
        <w:numPr>
          <w:ilvl w:val="1"/>
          <w:numId w:val="20"/>
        </w:numPr>
        <w:tabs>
          <w:tab w:val="clear" w:pos="1710"/>
        </w:tabs>
        <w:suppressAutoHyphens/>
        <w:spacing w:after="180"/>
        <w:ind w:left="709" w:hanging="709"/>
        <w:jc w:val="both"/>
        <w:outlineLvl w:val="1"/>
        <w:rPr>
          <w:rFonts w:ascii="Arial" w:eastAsia="Cambria" w:hAnsi="Arial" w:cs="Arial"/>
          <w:b/>
          <w:noProof/>
          <w:color w:val="00A651"/>
          <w:sz w:val="22"/>
          <w:szCs w:val="22"/>
        </w:rPr>
      </w:pPr>
      <w:bookmarkStart w:id="1061" w:name="_Ref382219617"/>
      <w:bookmarkStart w:id="1062" w:name="_Toc500083644"/>
      <w:bookmarkStart w:id="1063" w:name="_Toc510103839"/>
      <w:bookmarkStart w:id="1064" w:name="_Toc510455223"/>
      <w:bookmarkStart w:id="1065" w:name="_Toc534709784"/>
      <w:bookmarkStart w:id="1066" w:name="_Toc86649648"/>
      <w:r w:rsidRPr="00F65D83">
        <w:rPr>
          <w:rFonts w:ascii="Arial" w:eastAsia="Cambria" w:hAnsi="Arial" w:cs="Arial"/>
          <w:b/>
          <w:noProof/>
          <w:color w:val="00A651"/>
          <w:sz w:val="22"/>
          <w:szCs w:val="22"/>
        </w:rPr>
        <w:t>Notices</w:t>
      </w:r>
      <w:bookmarkEnd w:id="1061"/>
      <w:bookmarkEnd w:id="1062"/>
      <w:bookmarkEnd w:id="1063"/>
      <w:bookmarkEnd w:id="1064"/>
      <w:bookmarkEnd w:id="1065"/>
      <w:bookmarkEnd w:id="1066"/>
    </w:p>
    <w:p w14:paraId="140A6F62" w14:textId="63D4023B" w:rsidR="007542BD" w:rsidRPr="00F65D83" w:rsidRDefault="007542BD" w:rsidP="002E0C54">
      <w:pPr>
        <w:pStyle w:val="BodyTextIndent4"/>
        <w:rPr>
          <w:snapToGrid w:val="0"/>
          <w:sz w:val="22"/>
          <w:szCs w:val="22"/>
        </w:rPr>
      </w:pPr>
      <w:bookmarkStart w:id="1067" w:name="_Toc500083645"/>
      <w:bookmarkStart w:id="1068" w:name="_Toc510103840"/>
      <w:bookmarkStart w:id="1069" w:name="_Toc510455224"/>
      <w:bookmarkStart w:id="1070" w:name="_Toc534709785"/>
      <w:r w:rsidRPr="00F65D83">
        <w:rPr>
          <w:snapToGrid w:val="0"/>
          <w:sz w:val="22"/>
          <w:szCs w:val="22"/>
        </w:rPr>
        <w:t xml:space="preserve">Any notice under this Contract may be served by hand delivery or by being forwarded by prepaid post to the attention of the representative of a party to the address set out in </w:t>
      </w:r>
      <w:r w:rsidRPr="00F65D83">
        <w:rPr>
          <w:snapToGrid w:val="0"/>
          <w:sz w:val="22"/>
          <w:szCs w:val="22"/>
        </w:rPr>
        <w:fldChar w:fldCharType="begin"/>
      </w:r>
      <w:r w:rsidRPr="00F65D83">
        <w:rPr>
          <w:snapToGrid w:val="0"/>
          <w:sz w:val="22"/>
          <w:szCs w:val="22"/>
        </w:rPr>
        <w:instrText xml:space="preserve"> REF _Ref382317783 \n \h  \* MERGEFORMAT </w:instrText>
      </w:r>
      <w:r w:rsidRPr="00F65D83">
        <w:rPr>
          <w:snapToGrid w:val="0"/>
          <w:sz w:val="22"/>
          <w:szCs w:val="22"/>
        </w:rPr>
      </w:r>
      <w:r w:rsidRPr="00F65D83">
        <w:rPr>
          <w:snapToGrid w:val="0"/>
          <w:sz w:val="22"/>
          <w:szCs w:val="22"/>
        </w:rPr>
        <w:fldChar w:fldCharType="separate"/>
      </w:r>
      <w:r w:rsidR="00A616B8">
        <w:rPr>
          <w:snapToGrid w:val="0"/>
          <w:sz w:val="22"/>
          <w:szCs w:val="22"/>
        </w:rPr>
        <w:t>Item 5</w:t>
      </w:r>
      <w:r w:rsidRPr="00F65D83">
        <w:rPr>
          <w:snapToGrid w:val="0"/>
          <w:sz w:val="22"/>
          <w:szCs w:val="22"/>
        </w:rPr>
        <w:fldChar w:fldCharType="end"/>
      </w:r>
      <w:r w:rsidRPr="00F65D83">
        <w:rPr>
          <w:snapToGrid w:val="0"/>
          <w:sz w:val="22"/>
          <w:szCs w:val="22"/>
        </w:rPr>
        <w:t xml:space="preserve"> of </w:t>
      </w:r>
      <w:r w:rsidR="005F7CDC" w:rsidRPr="00F65D83">
        <w:rPr>
          <w:snapToGrid w:val="0"/>
          <w:sz w:val="22"/>
          <w:szCs w:val="22"/>
        </w:rPr>
        <w:t>Schedule 1</w:t>
      </w:r>
      <w:r w:rsidRPr="00F65D83">
        <w:rPr>
          <w:snapToGrid w:val="0"/>
          <w:sz w:val="22"/>
          <w:szCs w:val="22"/>
        </w:rPr>
        <w:t xml:space="preserve"> of this Contract or to such other address as may be notified in writing by the party from time to time and in the case of service by post is deemed to have been received within four days after posting (7 days if sent to or from a place outside of Australia).  Notices may be served by facsimile transmission or e-mail and are valid if in fact received, as demonstrated by a valid transmission report or notification of delivery to the recipient</w:t>
      </w:r>
      <w:r w:rsidR="00757C04">
        <w:rPr>
          <w:snapToGrid w:val="0"/>
          <w:sz w:val="22"/>
          <w:szCs w:val="22"/>
        </w:rPr>
        <w:t>'</w:t>
      </w:r>
      <w:r w:rsidRPr="00F65D83">
        <w:rPr>
          <w:snapToGrid w:val="0"/>
          <w:sz w:val="22"/>
          <w:szCs w:val="22"/>
        </w:rPr>
        <w:t>s computer.</w:t>
      </w:r>
      <w:bookmarkEnd w:id="1067"/>
      <w:bookmarkEnd w:id="1068"/>
      <w:bookmarkEnd w:id="1069"/>
      <w:bookmarkEnd w:id="1070"/>
    </w:p>
    <w:p w14:paraId="6F5FAE6F" w14:textId="77777777" w:rsidR="007542BD" w:rsidRPr="00F65D83" w:rsidRDefault="007542BD" w:rsidP="002E0C54">
      <w:pPr>
        <w:keepNext/>
        <w:numPr>
          <w:ilvl w:val="1"/>
          <w:numId w:val="20"/>
        </w:numPr>
        <w:tabs>
          <w:tab w:val="clear" w:pos="1710"/>
        </w:tabs>
        <w:suppressAutoHyphens/>
        <w:spacing w:after="180"/>
        <w:ind w:left="709" w:hanging="709"/>
        <w:jc w:val="both"/>
        <w:outlineLvl w:val="1"/>
        <w:rPr>
          <w:rFonts w:ascii="Arial" w:eastAsia="Cambria" w:hAnsi="Arial" w:cs="Arial"/>
          <w:b/>
          <w:noProof/>
          <w:color w:val="00A651"/>
          <w:sz w:val="22"/>
          <w:szCs w:val="22"/>
        </w:rPr>
      </w:pPr>
      <w:bookmarkStart w:id="1071" w:name="_Toc500083646"/>
      <w:bookmarkStart w:id="1072" w:name="_Toc510103841"/>
      <w:bookmarkStart w:id="1073" w:name="_Toc510455225"/>
      <w:bookmarkStart w:id="1074" w:name="_Toc534709786"/>
      <w:bookmarkStart w:id="1075" w:name="_Toc86649649"/>
      <w:r w:rsidRPr="00F65D83">
        <w:rPr>
          <w:rFonts w:ascii="Arial" w:eastAsia="Cambria" w:hAnsi="Arial" w:cs="Arial"/>
          <w:b/>
          <w:noProof/>
          <w:color w:val="00A651"/>
          <w:sz w:val="22"/>
          <w:szCs w:val="22"/>
        </w:rPr>
        <w:t>Further assurances</w:t>
      </w:r>
      <w:bookmarkEnd w:id="1071"/>
      <w:bookmarkEnd w:id="1072"/>
      <w:bookmarkEnd w:id="1073"/>
      <w:bookmarkEnd w:id="1074"/>
      <w:bookmarkEnd w:id="1075"/>
    </w:p>
    <w:p w14:paraId="44B3BC21" w14:textId="77777777" w:rsidR="007542BD" w:rsidRPr="00F65D83" w:rsidRDefault="007542BD" w:rsidP="002E0C54">
      <w:pPr>
        <w:pStyle w:val="BodyTextIndent4"/>
        <w:rPr>
          <w:snapToGrid w:val="0"/>
          <w:sz w:val="22"/>
          <w:szCs w:val="22"/>
        </w:rPr>
      </w:pPr>
      <w:bookmarkStart w:id="1076" w:name="_Toc500083647"/>
      <w:bookmarkStart w:id="1077" w:name="_Toc510103842"/>
      <w:bookmarkStart w:id="1078" w:name="_Toc510455226"/>
      <w:bookmarkStart w:id="1079" w:name="_Toc534709787"/>
      <w:r w:rsidRPr="00F65D83">
        <w:rPr>
          <w:snapToGrid w:val="0"/>
          <w:sz w:val="22"/>
          <w:szCs w:val="22"/>
        </w:rPr>
        <w:t>Each party must take all steps, execute all documents and do everything reasonably required by the other party to give effect to the transactions contemplated by this Contract.</w:t>
      </w:r>
      <w:bookmarkEnd w:id="1076"/>
      <w:bookmarkEnd w:id="1077"/>
      <w:bookmarkEnd w:id="1078"/>
      <w:bookmarkEnd w:id="1079"/>
      <w:r w:rsidRPr="00F65D83">
        <w:rPr>
          <w:snapToGrid w:val="0"/>
          <w:sz w:val="22"/>
          <w:szCs w:val="22"/>
        </w:rPr>
        <w:t xml:space="preserve">  </w:t>
      </w:r>
    </w:p>
    <w:p w14:paraId="3E4515BB" w14:textId="77777777" w:rsidR="007542BD" w:rsidRPr="00F65D83" w:rsidRDefault="007542BD" w:rsidP="002E0C54">
      <w:pPr>
        <w:keepNext/>
        <w:numPr>
          <w:ilvl w:val="1"/>
          <w:numId w:val="20"/>
        </w:numPr>
        <w:tabs>
          <w:tab w:val="clear" w:pos="1710"/>
        </w:tabs>
        <w:suppressAutoHyphens/>
        <w:spacing w:after="180"/>
        <w:ind w:left="709" w:hanging="709"/>
        <w:jc w:val="both"/>
        <w:outlineLvl w:val="1"/>
        <w:rPr>
          <w:rFonts w:ascii="Arial" w:eastAsia="Cambria" w:hAnsi="Arial" w:cs="Arial"/>
          <w:b/>
          <w:noProof/>
          <w:color w:val="00A651"/>
          <w:sz w:val="22"/>
          <w:szCs w:val="22"/>
        </w:rPr>
      </w:pPr>
      <w:bookmarkStart w:id="1080" w:name="_Toc500083648"/>
      <w:bookmarkStart w:id="1081" w:name="_Toc510103843"/>
      <w:bookmarkStart w:id="1082" w:name="_Toc510455227"/>
      <w:bookmarkStart w:id="1083" w:name="_Toc534709788"/>
      <w:bookmarkStart w:id="1084" w:name="_Toc86649650"/>
      <w:r w:rsidRPr="00F65D83">
        <w:rPr>
          <w:rFonts w:ascii="Arial" w:eastAsia="Cambria" w:hAnsi="Arial" w:cs="Arial"/>
          <w:b/>
          <w:noProof/>
          <w:color w:val="00A651"/>
          <w:sz w:val="22"/>
          <w:szCs w:val="22"/>
        </w:rPr>
        <w:t>Severability</w:t>
      </w:r>
      <w:bookmarkEnd w:id="1080"/>
      <w:bookmarkEnd w:id="1081"/>
      <w:bookmarkEnd w:id="1082"/>
      <w:bookmarkEnd w:id="1083"/>
      <w:bookmarkEnd w:id="1084"/>
    </w:p>
    <w:p w14:paraId="7B5F754E" w14:textId="77777777" w:rsidR="007542BD" w:rsidRPr="00F65D83" w:rsidRDefault="007542BD" w:rsidP="002E0C54">
      <w:pPr>
        <w:pStyle w:val="BodyTextIndent4"/>
        <w:rPr>
          <w:rFonts w:eastAsia="Cambria"/>
          <w:b/>
          <w:noProof/>
          <w:snapToGrid w:val="0"/>
          <w:color w:val="4F81BD"/>
          <w:sz w:val="22"/>
          <w:szCs w:val="22"/>
        </w:rPr>
      </w:pPr>
      <w:bookmarkStart w:id="1085" w:name="_Toc500083649"/>
      <w:bookmarkStart w:id="1086" w:name="_Toc510103844"/>
      <w:bookmarkStart w:id="1087" w:name="_Toc510455228"/>
      <w:bookmarkStart w:id="1088" w:name="_Toc534709789"/>
      <w:r w:rsidRPr="00F65D83">
        <w:rPr>
          <w:snapToGrid w:val="0"/>
          <w:sz w:val="22"/>
          <w:szCs w:val="22"/>
        </w:rPr>
        <w:t>If any provision of this Contract (or part of any provision) is found by a court or other authority of competent jurisdiction to be invalid, illegal or unenforceable, that provision or part-provision shall, to the extent required, be deemed not to form part of this Contract, and the validity and enforceability of the other provisions of this Contract shall not be affected.</w:t>
      </w:r>
      <w:bookmarkEnd w:id="1085"/>
      <w:bookmarkEnd w:id="1086"/>
      <w:bookmarkEnd w:id="1087"/>
      <w:bookmarkEnd w:id="1088"/>
    </w:p>
    <w:p w14:paraId="18243164" w14:textId="77777777" w:rsidR="007542BD" w:rsidRPr="00F65D83" w:rsidRDefault="007542BD" w:rsidP="002E0C54">
      <w:pPr>
        <w:keepNext/>
        <w:numPr>
          <w:ilvl w:val="1"/>
          <w:numId w:val="20"/>
        </w:numPr>
        <w:tabs>
          <w:tab w:val="clear" w:pos="1710"/>
        </w:tabs>
        <w:suppressAutoHyphens/>
        <w:spacing w:after="180"/>
        <w:ind w:left="709" w:hanging="709"/>
        <w:jc w:val="both"/>
        <w:outlineLvl w:val="1"/>
        <w:rPr>
          <w:rFonts w:ascii="Arial" w:eastAsia="Cambria" w:hAnsi="Arial" w:cs="Arial"/>
          <w:b/>
          <w:noProof/>
          <w:color w:val="00A651"/>
          <w:sz w:val="22"/>
          <w:szCs w:val="22"/>
        </w:rPr>
      </w:pPr>
      <w:bookmarkStart w:id="1089" w:name="_Toc500083650"/>
      <w:bookmarkStart w:id="1090" w:name="_Toc510103845"/>
      <w:bookmarkStart w:id="1091" w:name="_Toc510455229"/>
      <w:bookmarkStart w:id="1092" w:name="_Toc534709790"/>
      <w:bookmarkStart w:id="1093" w:name="_Toc86649651"/>
      <w:r w:rsidRPr="00F65D83">
        <w:rPr>
          <w:rFonts w:ascii="Arial" w:eastAsia="Cambria" w:hAnsi="Arial" w:cs="Arial"/>
          <w:b/>
          <w:noProof/>
          <w:color w:val="00A651"/>
          <w:sz w:val="22"/>
          <w:szCs w:val="22"/>
        </w:rPr>
        <w:t>Waiver</w:t>
      </w:r>
      <w:bookmarkEnd w:id="1089"/>
      <w:bookmarkEnd w:id="1090"/>
      <w:bookmarkEnd w:id="1091"/>
      <w:bookmarkEnd w:id="1092"/>
      <w:bookmarkEnd w:id="1093"/>
    </w:p>
    <w:p w14:paraId="3F878D23" w14:textId="77777777" w:rsidR="007542BD" w:rsidRPr="00F65D83" w:rsidRDefault="007542BD" w:rsidP="002E0C54">
      <w:pPr>
        <w:pStyle w:val="BodyTextIndent4"/>
        <w:rPr>
          <w:snapToGrid w:val="0"/>
          <w:sz w:val="22"/>
          <w:szCs w:val="22"/>
        </w:rPr>
      </w:pPr>
      <w:bookmarkStart w:id="1094" w:name="_Toc500083651"/>
      <w:bookmarkStart w:id="1095" w:name="_Toc510103846"/>
      <w:bookmarkStart w:id="1096" w:name="_Toc510455230"/>
      <w:bookmarkStart w:id="1097" w:name="_Toc534709791"/>
      <w:r w:rsidRPr="00F65D83">
        <w:rPr>
          <w:snapToGrid w:val="0"/>
          <w:sz w:val="22"/>
          <w:szCs w:val="22"/>
        </w:rPr>
        <w:t>No delay or indulgence by a party in enforcing this Contract will prejudice or restrict the rights of that party, nor will a waiver of those rights operate as a waiver of a subsequent breach.</w:t>
      </w:r>
      <w:bookmarkEnd w:id="1094"/>
      <w:bookmarkEnd w:id="1095"/>
      <w:bookmarkEnd w:id="1096"/>
      <w:bookmarkEnd w:id="1097"/>
    </w:p>
    <w:p w14:paraId="4E3E6050" w14:textId="77777777" w:rsidR="007542BD" w:rsidRPr="00F65D83" w:rsidRDefault="007542BD" w:rsidP="002E0C54">
      <w:pPr>
        <w:keepNext/>
        <w:numPr>
          <w:ilvl w:val="1"/>
          <w:numId w:val="20"/>
        </w:numPr>
        <w:tabs>
          <w:tab w:val="clear" w:pos="1710"/>
        </w:tabs>
        <w:suppressAutoHyphens/>
        <w:spacing w:after="180"/>
        <w:ind w:left="709" w:hanging="709"/>
        <w:jc w:val="both"/>
        <w:outlineLvl w:val="1"/>
        <w:rPr>
          <w:rFonts w:ascii="Arial" w:eastAsia="Cambria" w:hAnsi="Arial" w:cs="Arial"/>
          <w:b/>
          <w:noProof/>
          <w:color w:val="00A651"/>
          <w:sz w:val="22"/>
          <w:szCs w:val="22"/>
        </w:rPr>
      </w:pPr>
      <w:bookmarkStart w:id="1098" w:name="_Toc500083652"/>
      <w:bookmarkStart w:id="1099" w:name="_Toc510103847"/>
      <w:bookmarkStart w:id="1100" w:name="_Toc510455231"/>
      <w:bookmarkStart w:id="1101" w:name="_Toc534709792"/>
      <w:bookmarkStart w:id="1102" w:name="_Toc86649652"/>
      <w:r w:rsidRPr="00F65D83">
        <w:rPr>
          <w:rFonts w:ascii="Arial" w:eastAsia="Cambria" w:hAnsi="Arial" w:cs="Arial"/>
          <w:b/>
          <w:noProof/>
          <w:color w:val="00A651"/>
          <w:sz w:val="22"/>
          <w:szCs w:val="22"/>
        </w:rPr>
        <w:t>Costs</w:t>
      </w:r>
      <w:bookmarkEnd w:id="1098"/>
      <w:bookmarkEnd w:id="1099"/>
      <w:bookmarkEnd w:id="1100"/>
      <w:bookmarkEnd w:id="1101"/>
      <w:bookmarkEnd w:id="1102"/>
    </w:p>
    <w:p w14:paraId="4A01CCC8" w14:textId="77777777" w:rsidR="007542BD" w:rsidRPr="00F65D83" w:rsidRDefault="007542BD" w:rsidP="002E0C54">
      <w:pPr>
        <w:pStyle w:val="BodyTextIndent4"/>
        <w:rPr>
          <w:snapToGrid w:val="0"/>
          <w:sz w:val="22"/>
          <w:szCs w:val="22"/>
        </w:rPr>
      </w:pPr>
      <w:bookmarkStart w:id="1103" w:name="_Toc500083653"/>
      <w:bookmarkStart w:id="1104" w:name="_Toc510103848"/>
      <w:bookmarkStart w:id="1105" w:name="_Toc510455232"/>
      <w:bookmarkStart w:id="1106" w:name="_Toc534709793"/>
      <w:r w:rsidRPr="00F65D83">
        <w:rPr>
          <w:snapToGrid w:val="0"/>
          <w:sz w:val="22"/>
          <w:szCs w:val="22"/>
        </w:rPr>
        <w:t>Each party is to bear its own costs arising out of the negotiation, preparation, execution and (subject to other provisions of Contract) performance of this Contract.</w:t>
      </w:r>
      <w:bookmarkEnd w:id="1103"/>
      <w:bookmarkEnd w:id="1104"/>
      <w:bookmarkEnd w:id="1105"/>
      <w:bookmarkEnd w:id="1106"/>
    </w:p>
    <w:p w14:paraId="4219E7D4" w14:textId="77777777" w:rsidR="007542BD" w:rsidRPr="00F65D83" w:rsidRDefault="007542BD" w:rsidP="002E0C54">
      <w:pPr>
        <w:keepNext/>
        <w:numPr>
          <w:ilvl w:val="1"/>
          <w:numId w:val="20"/>
        </w:numPr>
        <w:tabs>
          <w:tab w:val="clear" w:pos="1710"/>
        </w:tabs>
        <w:suppressAutoHyphens/>
        <w:spacing w:after="180"/>
        <w:ind w:left="709" w:hanging="709"/>
        <w:jc w:val="both"/>
        <w:outlineLvl w:val="1"/>
        <w:rPr>
          <w:rFonts w:ascii="Arial" w:eastAsia="Cambria" w:hAnsi="Arial" w:cs="Arial"/>
          <w:b/>
          <w:noProof/>
          <w:color w:val="00A651"/>
          <w:sz w:val="22"/>
          <w:szCs w:val="22"/>
        </w:rPr>
      </w:pPr>
      <w:bookmarkStart w:id="1107" w:name="_Toc500083654"/>
      <w:bookmarkStart w:id="1108" w:name="_Toc510103849"/>
      <w:bookmarkStart w:id="1109" w:name="_Toc510455233"/>
      <w:bookmarkStart w:id="1110" w:name="_Toc534709794"/>
      <w:bookmarkStart w:id="1111" w:name="_Toc86649653"/>
      <w:r w:rsidRPr="00F65D83">
        <w:rPr>
          <w:rFonts w:ascii="Arial" w:eastAsia="Cambria" w:hAnsi="Arial" w:cs="Arial"/>
          <w:b/>
          <w:noProof/>
          <w:color w:val="00A651"/>
          <w:sz w:val="22"/>
          <w:szCs w:val="22"/>
        </w:rPr>
        <w:t>Counterparts</w:t>
      </w:r>
      <w:bookmarkEnd w:id="1107"/>
      <w:bookmarkEnd w:id="1108"/>
      <w:bookmarkEnd w:id="1109"/>
      <w:bookmarkEnd w:id="1110"/>
      <w:bookmarkEnd w:id="1111"/>
    </w:p>
    <w:p w14:paraId="76DF7B51" w14:textId="77777777" w:rsidR="007542BD" w:rsidRPr="00F65D83" w:rsidRDefault="007542BD" w:rsidP="00992ED0">
      <w:pPr>
        <w:pStyle w:val="BodyTextIndent4"/>
        <w:rPr>
          <w:rFonts w:cs="Arial"/>
          <w:snapToGrid w:val="0"/>
          <w:sz w:val="22"/>
          <w:szCs w:val="22"/>
        </w:rPr>
      </w:pPr>
      <w:bookmarkStart w:id="1112" w:name="_Toc500083655"/>
      <w:bookmarkStart w:id="1113" w:name="_Toc510103850"/>
      <w:bookmarkStart w:id="1114" w:name="_Toc510455234"/>
      <w:bookmarkStart w:id="1115" w:name="_Toc534709795"/>
      <w:r w:rsidRPr="00F65D83">
        <w:rPr>
          <w:rFonts w:cs="Arial"/>
          <w:snapToGrid w:val="0"/>
          <w:sz w:val="22"/>
          <w:szCs w:val="22"/>
        </w:rPr>
        <w:t xml:space="preserve">This Contract may be </w:t>
      </w:r>
      <w:r w:rsidRPr="00992ED0">
        <w:rPr>
          <w:snapToGrid w:val="0"/>
          <w:sz w:val="22"/>
          <w:szCs w:val="22"/>
        </w:rPr>
        <w:t>executed</w:t>
      </w:r>
      <w:r w:rsidRPr="00F65D83">
        <w:rPr>
          <w:rFonts w:cs="Arial"/>
          <w:snapToGrid w:val="0"/>
          <w:sz w:val="22"/>
          <w:szCs w:val="22"/>
        </w:rPr>
        <w:t xml:space="preserve"> in any number of counterparts.  All counterparts taken together will be taken to constitute one agreement.  An executed counterpart may be delivered by facsimile or other electronic means.</w:t>
      </w:r>
      <w:bookmarkEnd w:id="1112"/>
      <w:bookmarkEnd w:id="1113"/>
      <w:bookmarkEnd w:id="1114"/>
      <w:bookmarkEnd w:id="1115"/>
    </w:p>
    <w:p w14:paraId="768AC151" w14:textId="77777777" w:rsidR="007542BD" w:rsidRPr="00F65D83" w:rsidRDefault="007542BD" w:rsidP="002E0C54">
      <w:pPr>
        <w:keepNext/>
        <w:numPr>
          <w:ilvl w:val="1"/>
          <w:numId w:val="20"/>
        </w:numPr>
        <w:tabs>
          <w:tab w:val="clear" w:pos="1710"/>
        </w:tabs>
        <w:suppressAutoHyphens/>
        <w:spacing w:after="180"/>
        <w:ind w:left="709" w:hanging="709"/>
        <w:jc w:val="both"/>
        <w:outlineLvl w:val="1"/>
        <w:rPr>
          <w:rFonts w:ascii="Arial" w:eastAsia="Cambria" w:hAnsi="Arial" w:cs="Arial"/>
          <w:b/>
          <w:noProof/>
          <w:color w:val="00A651"/>
          <w:sz w:val="22"/>
          <w:szCs w:val="22"/>
        </w:rPr>
      </w:pPr>
      <w:bookmarkStart w:id="1116" w:name="_Toc500083656"/>
      <w:bookmarkStart w:id="1117" w:name="_Toc510103851"/>
      <w:bookmarkStart w:id="1118" w:name="_Toc510455235"/>
      <w:bookmarkStart w:id="1119" w:name="_Toc534709796"/>
      <w:bookmarkStart w:id="1120" w:name="_Toc86649654"/>
      <w:r w:rsidRPr="00F65D83">
        <w:rPr>
          <w:rFonts w:ascii="Arial" w:eastAsia="Cambria" w:hAnsi="Arial" w:cs="Arial"/>
          <w:b/>
          <w:noProof/>
          <w:color w:val="00A651"/>
          <w:sz w:val="22"/>
          <w:szCs w:val="22"/>
        </w:rPr>
        <w:t>Signatories</w:t>
      </w:r>
      <w:bookmarkEnd w:id="1116"/>
      <w:bookmarkEnd w:id="1117"/>
      <w:bookmarkEnd w:id="1118"/>
      <w:bookmarkEnd w:id="1119"/>
      <w:bookmarkEnd w:id="1120"/>
    </w:p>
    <w:p w14:paraId="44273A09" w14:textId="77777777" w:rsidR="007542BD" w:rsidRPr="00F65D83" w:rsidRDefault="007542BD" w:rsidP="00992ED0">
      <w:pPr>
        <w:pStyle w:val="BodyTextIndent4"/>
        <w:rPr>
          <w:rFonts w:cs="Arial"/>
          <w:snapToGrid w:val="0"/>
          <w:sz w:val="22"/>
          <w:szCs w:val="22"/>
        </w:rPr>
      </w:pPr>
      <w:bookmarkStart w:id="1121" w:name="_Toc500083657"/>
      <w:bookmarkStart w:id="1122" w:name="_Toc510103852"/>
      <w:bookmarkStart w:id="1123" w:name="_Toc510455236"/>
      <w:bookmarkStart w:id="1124" w:name="_Toc534709797"/>
      <w:r w:rsidRPr="00F65D83">
        <w:rPr>
          <w:rFonts w:cs="Arial"/>
          <w:snapToGrid w:val="0"/>
          <w:sz w:val="22"/>
          <w:szCs w:val="22"/>
        </w:rPr>
        <w:t xml:space="preserve">The signatories to this Contract warrant that they have authority to </w:t>
      </w:r>
      <w:proofErr w:type="gramStart"/>
      <w:r w:rsidRPr="00F65D83">
        <w:rPr>
          <w:rFonts w:cs="Arial"/>
          <w:snapToGrid w:val="0"/>
          <w:sz w:val="22"/>
          <w:szCs w:val="22"/>
        </w:rPr>
        <w:t>enter into</w:t>
      </w:r>
      <w:proofErr w:type="gramEnd"/>
      <w:r w:rsidRPr="00F65D83">
        <w:rPr>
          <w:rFonts w:cs="Arial"/>
          <w:snapToGrid w:val="0"/>
          <w:sz w:val="22"/>
          <w:szCs w:val="22"/>
        </w:rPr>
        <w:t xml:space="preserve"> this Contract, respectively, on behalf of the party they are stated to represent.</w:t>
      </w:r>
      <w:bookmarkEnd w:id="1121"/>
      <w:bookmarkEnd w:id="1122"/>
      <w:bookmarkEnd w:id="1123"/>
      <w:bookmarkEnd w:id="1124"/>
    </w:p>
    <w:p w14:paraId="2FEA3D9E" w14:textId="77777777" w:rsidR="007542BD" w:rsidRPr="00F65D83" w:rsidRDefault="007542BD" w:rsidP="002E0C54">
      <w:pPr>
        <w:keepNext/>
        <w:numPr>
          <w:ilvl w:val="1"/>
          <w:numId w:val="20"/>
        </w:numPr>
        <w:tabs>
          <w:tab w:val="clear" w:pos="1710"/>
        </w:tabs>
        <w:suppressAutoHyphens/>
        <w:spacing w:after="180"/>
        <w:ind w:left="709" w:hanging="709"/>
        <w:jc w:val="both"/>
        <w:outlineLvl w:val="1"/>
        <w:rPr>
          <w:rFonts w:ascii="Arial" w:eastAsia="Cambria" w:hAnsi="Arial" w:cs="Arial"/>
          <w:b/>
          <w:noProof/>
          <w:color w:val="00A651"/>
          <w:sz w:val="22"/>
          <w:szCs w:val="22"/>
        </w:rPr>
      </w:pPr>
      <w:bookmarkStart w:id="1125" w:name="_Toc500083658"/>
      <w:bookmarkStart w:id="1126" w:name="_Toc510103853"/>
      <w:bookmarkStart w:id="1127" w:name="_Toc510455237"/>
      <w:bookmarkStart w:id="1128" w:name="_Toc534709798"/>
      <w:bookmarkStart w:id="1129" w:name="_Toc86649655"/>
      <w:r w:rsidRPr="00F65D83">
        <w:rPr>
          <w:rFonts w:ascii="Arial" w:eastAsia="Cambria" w:hAnsi="Arial" w:cs="Arial"/>
          <w:b/>
          <w:noProof/>
          <w:color w:val="00A651"/>
          <w:sz w:val="22"/>
          <w:szCs w:val="22"/>
        </w:rPr>
        <w:t>Governing law</w:t>
      </w:r>
      <w:bookmarkEnd w:id="1125"/>
      <w:bookmarkEnd w:id="1126"/>
      <w:bookmarkEnd w:id="1127"/>
      <w:bookmarkEnd w:id="1128"/>
      <w:bookmarkEnd w:id="1129"/>
    </w:p>
    <w:p w14:paraId="484AA1C7" w14:textId="77777777" w:rsidR="007542BD" w:rsidRPr="00F65D83" w:rsidRDefault="007542BD" w:rsidP="002E0C54">
      <w:pPr>
        <w:tabs>
          <w:tab w:val="clear" w:pos="1710"/>
        </w:tabs>
        <w:suppressAutoHyphens/>
        <w:spacing w:after="180"/>
        <w:jc w:val="both"/>
        <w:rPr>
          <w:rFonts w:ascii="Arial" w:hAnsi="Arial" w:cs="Arial"/>
          <w:sz w:val="22"/>
          <w:szCs w:val="22"/>
          <w:lang w:eastAsia="en-AU"/>
        </w:rPr>
      </w:pPr>
      <w:r w:rsidRPr="00F65D83">
        <w:rPr>
          <w:rFonts w:ascii="Arial" w:hAnsi="Arial" w:cs="Arial"/>
          <w:sz w:val="22"/>
          <w:szCs w:val="22"/>
          <w:lang w:eastAsia="en-AU"/>
        </w:rPr>
        <w:t>This Contract is governed by the laws of New South Wales, and the parties submit to the non-exclusive jurisdiction of the courts of that State.</w:t>
      </w:r>
    </w:p>
    <w:p w14:paraId="722D1ECA" w14:textId="77777777" w:rsidR="007542BD" w:rsidRPr="00F65D83" w:rsidRDefault="007542BD" w:rsidP="002E0C54">
      <w:pPr>
        <w:keepNext/>
        <w:numPr>
          <w:ilvl w:val="0"/>
          <w:numId w:val="20"/>
        </w:numPr>
        <w:tabs>
          <w:tab w:val="clear" w:pos="1710"/>
        </w:tabs>
        <w:suppressAutoHyphens/>
        <w:spacing w:before="120" w:after="0"/>
        <w:ind w:left="709" w:hanging="709"/>
        <w:jc w:val="both"/>
        <w:outlineLvl w:val="0"/>
        <w:rPr>
          <w:rFonts w:ascii="Arial" w:hAnsi="Arial" w:cs="Arial"/>
          <w:b/>
          <w:sz w:val="24"/>
          <w:szCs w:val="24"/>
          <w:lang w:eastAsia="en-AU"/>
        </w:rPr>
      </w:pPr>
      <w:bookmarkStart w:id="1130" w:name="_Toc500083659"/>
      <w:bookmarkStart w:id="1131" w:name="_Toc510103854"/>
      <w:bookmarkStart w:id="1132" w:name="_Toc510455238"/>
      <w:bookmarkStart w:id="1133" w:name="_Toc534709799"/>
      <w:bookmarkStart w:id="1134" w:name="_Toc86649656"/>
      <w:r w:rsidRPr="00F65D83">
        <w:rPr>
          <w:rFonts w:ascii="Arial" w:hAnsi="Arial" w:cs="Arial"/>
          <w:b/>
          <w:sz w:val="24"/>
          <w:szCs w:val="24"/>
          <w:lang w:eastAsia="en-AU"/>
        </w:rPr>
        <w:t>Force Majeure</w:t>
      </w:r>
      <w:bookmarkEnd w:id="1130"/>
      <w:bookmarkEnd w:id="1131"/>
      <w:bookmarkEnd w:id="1132"/>
      <w:bookmarkEnd w:id="1133"/>
      <w:bookmarkEnd w:id="1134"/>
    </w:p>
    <w:p w14:paraId="480320DF" w14:textId="77777777" w:rsidR="007542BD" w:rsidRPr="00105202" w:rsidRDefault="007542BD" w:rsidP="00111BD2">
      <w:pPr>
        <w:pStyle w:val="ListParagraph"/>
        <w:numPr>
          <w:ilvl w:val="0"/>
          <w:numId w:val="61"/>
        </w:numPr>
        <w:ind w:left="1276" w:hanging="567"/>
        <w:rPr>
          <w:rFonts w:ascii="Arial" w:hAnsi="Arial" w:cs="Arial"/>
          <w:snapToGrid w:val="0"/>
          <w:sz w:val="22"/>
          <w:szCs w:val="22"/>
        </w:rPr>
      </w:pPr>
      <w:bookmarkStart w:id="1135" w:name="_Toc500083660"/>
      <w:bookmarkStart w:id="1136" w:name="_Toc510103855"/>
      <w:bookmarkStart w:id="1137" w:name="_Toc510455239"/>
      <w:bookmarkStart w:id="1138" w:name="_Toc534709800"/>
      <w:proofErr w:type="gramStart"/>
      <w:r w:rsidRPr="00105202">
        <w:rPr>
          <w:rFonts w:ascii="Arial" w:hAnsi="Arial" w:cs="Arial"/>
          <w:snapToGrid w:val="0"/>
          <w:sz w:val="22"/>
          <w:szCs w:val="22"/>
        </w:rPr>
        <w:t>For the purpose of</w:t>
      </w:r>
      <w:proofErr w:type="gramEnd"/>
      <w:r w:rsidRPr="00105202">
        <w:rPr>
          <w:rFonts w:ascii="Arial" w:hAnsi="Arial" w:cs="Arial"/>
          <w:snapToGrid w:val="0"/>
          <w:sz w:val="22"/>
          <w:szCs w:val="22"/>
        </w:rPr>
        <w:t xml:space="preserve"> the Contact, the term Force Majeure means:</w:t>
      </w:r>
      <w:bookmarkEnd w:id="1135"/>
      <w:bookmarkEnd w:id="1136"/>
      <w:bookmarkEnd w:id="1137"/>
      <w:bookmarkEnd w:id="1138"/>
    </w:p>
    <w:p w14:paraId="3B10DDA9" w14:textId="77777777" w:rsidR="007542BD" w:rsidRPr="00105202" w:rsidRDefault="007542BD" w:rsidP="00F56AAF">
      <w:pPr>
        <w:pStyle w:val="ListParagraph"/>
        <w:numPr>
          <w:ilvl w:val="0"/>
          <w:numId w:val="38"/>
        </w:numPr>
        <w:tabs>
          <w:tab w:val="clear" w:pos="1710"/>
        </w:tabs>
        <w:spacing w:after="0"/>
        <w:ind w:left="1701" w:hanging="283"/>
        <w:rPr>
          <w:rFonts w:ascii="Arial" w:eastAsia="Times" w:hAnsi="Arial" w:cs="Arial"/>
          <w:sz w:val="22"/>
          <w:szCs w:val="22"/>
        </w:rPr>
      </w:pPr>
      <w:r w:rsidRPr="00105202">
        <w:rPr>
          <w:rFonts w:ascii="Arial" w:eastAsia="Times" w:hAnsi="Arial" w:cs="Arial"/>
          <w:sz w:val="22"/>
          <w:szCs w:val="22"/>
        </w:rPr>
        <w:t>War and other hostilities (whether war be declared or not), invasion, terrorist activity, act of foreign enemies, mobilisation, requisition or embargo;</w:t>
      </w:r>
    </w:p>
    <w:p w14:paraId="11145D49" w14:textId="77777777" w:rsidR="007542BD" w:rsidRPr="00105202" w:rsidRDefault="007542BD" w:rsidP="00111BD2">
      <w:pPr>
        <w:pStyle w:val="ListParagraph"/>
        <w:numPr>
          <w:ilvl w:val="0"/>
          <w:numId w:val="38"/>
        </w:numPr>
        <w:tabs>
          <w:tab w:val="clear" w:pos="1710"/>
        </w:tabs>
        <w:ind w:left="1701" w:hanging="283"/>
        <w:rPr>
          <w:rFonts w:ascii="Arial" w:eastAsia="Times" w:hAnsi="Arial" w:cs="Arial"/>
          <w:sz w:val="22"/>
          <w:szCs w:val="22"/>
        </w:rPr>
      </w:pPr>
      <w:r w:rsidRPr="00105202">
        <w:rPr>
          <w:rFonts w:ascii="Arial" w:eastAsia="Times" w:hAnsi="Arial" w:cs="Arial"/>
          <w:sz w:val="22"/>
          <w:szCs w:val="22"/>
        </w:rPr>
        <w:t xml:space="preserve">Rebellion, revolution, insurrection, military or usurped power or civil war; </w:t>
      </w:r>
    </w:p>
    <w:p w14:paraId="554B7889" w14:textId="77777777" w:rsidR="007542BD" w:rsidRPr="00105202" w:rsidRDefault="007542BD" w:rsidP="00111BD2">
      <w:pPr>
        <w:pStyle w:val="ListParagraph"/>
        <w:numPr>
          <w:ilvl w:val="0"/>
          <w:numId w:val="38"/>
        </w:numPr>
        <w:tabs>
          <w:tab w:val="clear" w:pos="1710"/>
        </w:tabs>
        <w:ind w:left="1701" w:hanging="283"/>
        <w:rPr>
          <w:rFonts w:ascii="Arial" w:eastAsia="Times" w:hAnsi="Arial" w:cs="Arial"/>
          <w:sz w:val="22"/>
          <w:szCs w:val="22"/>
        </w:rPr>
      </w:pPr>
      <w:r w:rsidRPr="00105202">
        <w:rPr>
          <w:rFonts w:ascii="Arial" w:eastAsia="Times" w:hAnsi="Arial" w:cs="Arial"/>
          <w:sz w:val="22"/>
          <w:szCs w:val="22"/>
        </w:rPr>
        <w:t>Riot, commotion or disorder except where solely restricted to employees of the Contractor or its subcontractors;</w:t>
      </w:r>
    </w:p>
    <w:p w14:paraId="4B5BF064" w14:textId="7A3730F7" w:rsidR="007542BD" w:rsidRPr="00105202" w:rsidRDefault="007542BD" w:rsidP="00F56AAF">
      <w:pPr>
        <w:pStyle w:val="ListParagraph"/>
        <w:numPr>
          <w:ilvl w:val="0"/>
          <w:numId w:val="38"/>
        </w:numPr>
        <w:tabs>
          <w:tab w:val="clear" w:pos="1710"/>
        </w:tabs>
        <w:spacing w:after="0"/>
        <w:ind w:left="1701" w:hanging="283"/>
        <w:rPr>
          <w:rFonts w:ascii="Arial" w:eastAsia="Times" w:hAnsi="Arial" w:cs="Arial"/>
          <w:sz w:val="22"/>
          <w:szCs w:val="22"/>
        </w:rPr>
      </w:pPr>
      <w:r w:rsidRPr="00105202">
        <w:rPr>
          <w:rFonts w:ascii="Arial" w:eastAsia="Times" w:hAnsi="Arial" w:cs="Arial"/>
          <w:sz w:val="22"/>
          <w:szCs w:val="22"/>
        </w:rPr>
        <w:lastRenderedPageBreak/>
        <w:t xml:space="preserve">Earthquake, flood, </w:t>
      </w:r>
      <w:r w:rsidR="004D7558" w:rsidRPr="00105202">
        <w:rPr>
          <w:rFonts w:ascii="Arial" w:eastAsia="Times" w:hAnsi="Arial" w:cs="Arial"/>
          <w:sz w:val="22"/>
          <w:szCs w:val="22"/>
        </w:rPr>
        <w:t>fire,</w:t>
      </w:r>
      <w:r w:rsidRPr="00105202">
        <w:rPr>
          <w:rFonts w:ascii="Arial" w:eastAsia="Times" w:hAnsi="Arial" w:cs="Arial"/>
          <w:sz w:val="22"/>
          <w:szCs w:val="22"/>
        </w:rPr>
        <w:t xml:space="preserve"> or other natural physical disasters except to the extent that any such disaster is caused by, or its effects contributed to be, the party claiming the </w:t>
      </w:r>
      <w:r w:rsidR="004D7558" w:rsidRPr="00105202">
        <w:rPr>
          <w:rFonts w:ascii="Arial" w:eastAsia="Times" w:hAnsi="Arial" w:cs="Arial"/>
          <w:sz w:val="22"/>
          <w:szCs w:val="22"/>
        </w:rPr>
        <w:t>force majeure.</w:t>
      </w:r>
    </w:p>
    <w:p w14:paraId="21221741" w14:textId="77777777" w:rsidR="007542BD" w:rsidRPr="00105202" w:rsidRDefault="007542BD" w:rsidP="00111BD2">
      <w:pPr>
        <w:pStyle w:val="ListParagraph"/>
        <w:numPr>
          <w:ilvl w:val="0"/>
          <w:numId w:val="38"/>
        </w:numPr>
        <w:ind w:left="1701" w:hanging="283"/>
        <w:rPr>
          <w:rFonts w:ascii="Arial" w:eastAsia="Times" w:hAnsi="Arial" w:cs="Arial"/>
          <w:sz w:val="22"/>
          <w:szCs w:val="22"/>
        </w:rPr>
      </w:pPr>
      <w:r w:rsidRPr="00105202">
        <w:rPr>
          <w:rFonts w:ascii="Arial" w:eastAsia="Times" w:hAnsi="Arial" w:cs="Arial"/>
          <w:sz w:val="22"/>
          <w:szCs w:val="22"/>
        </w:rPr>
        <w:t>A general industrial dispute not limited to the employees of the Contractor or the employees of any of its subcontractors.</w:t>
      </w:r>
    </w:p>
    <w:p w14:paraId="33E2D3CF" w14:textId="77777777" w:rsidR="007542BD" w:rsidRPr="00105202" w:rsidRDefault="007542BD" w:rsidP="00111BD2">
      <w:pPr>
        <w:pStyle w:val="ListParagraph"/>
        <w:numPr>
          <w:ilvl w:val="0"/>
          <w:numId w:val="61"/>
        </w:numPr>
        <w:ind w:left="1276" w:hanging="567"/>
        <w:rPr>
          <w:rFonts w:ascii="Arial" w:hAnsi="Arial" w:cs="Arial"/>
          <w:snapToGrid w:val="0"/>
          <w:sz w:val="22"/>
          <w:szCs w:val="22"/>
        </w:rPr>
      </w:pPr>
      <w:bookmarkStart w:id="1139" w:name="_Toc500083661"/>
      <w:bookmarkStart w:id="1140" w:name="_Toc510103856"/>
      <w:bookmarkStart w:id="1141" w:name="_Toc510455240"/>
      <w:bookmarkStart w:id="1142" w:name="_Toc534709801"/>
      <w:r w:rsidRPr="00105202">
        <w:rPr>
          <w:rFonts w:ascii="Arial" w:hAnsi="Arial" w:cs="Arial"/>
          <w:snapToGrid w:val="0"/>
          <w:sz w:val="22"/>
          <w:szCs w:val="22"/>
        </w:rPr>
        <w:t xml:space="preserve">If either Party considers that any circumstances of Force Majeure has occurred which may substantially alter the performance of its </w:t>
      </w:r>
      <w:r w:rsidR="00105202" w:rsidRPr="00105202">
        <w:rPr>
          <w:rFonts w:ascii="Arial" w:hAnsi="Arial" w:cs="Arial"/>
          <w:snapToGrid w:val="0"/>
          <w:sz w:val="22"/>
          <w:szCs w:val="22"/>
        </w:rPr>
        <w:t>obligations,</w:t>
      </w:r>
      <w:r w:rsidRPr="00105202">
        <w:rPr>
          <w:rFonts w:ascii="Arial" w:hAnsi="Arial" w:cs="Arial"/>
          <w:snapToGrid w:val="0"/>
          <w:sz w:val="22"/>
          <w:szCs w:val="22"/>
        </w:rPr>
        <w:t xml:space="preserve"> then he shall forthwith notify the other in writing to the effect giving full details of the circumstances giving rise to the Force Majeure event.</w:t>
      </w:r>
      <w:bookmarkEnd w:id="1139"/>
      <w:bookmarkEnd w:id="1140"/>
      <w:bookmarkEnd w:id="1141"/>
      <w:bookmarkEnd w:id="1142"/>
    </w:p>
    <w:p w14:paraId="1FE472B6" w14:textId="50C490AB" w:rsidR="007542BD" w:rsidRPr="00105202" w:rsidRDefault="007542BD" w:rsidP="00111BD2">
      <w:pPr>
        <w:pStyle w:val="ListParagraph"/>
        <w:numPr>
          <w:ilvl w:val="0"/>
          <w:numId w:val="61"/>
        </w:numPr>
        <w:ind w:hanging="720"/>
        <w:rPr>
          <w:rFonts w:ascii="Arial" w:hAnsi="Arial" w:cs="Arial"/>
          <w:snapToGrid w:val="0"/>
          <w:sz w:val="22"/>
          <w:szCs w:val="22"/>
        </w:rPr>
      </w:pPr>
      <w:bookmarkStart w:id="1143" w:name="_Toc500083662"/>
      <w:bookmarkStart w:id="1144" w:name="_Toc510103857"/>
      <w:bookmarkStart w:id="1145" w:name="_Toc510455241"/>
      <w:bookmarkStart w:id="1146" w:name="_Toc534709802"/>
      <w:r w:rsidRPr="00105202">
        <w:rPr>
          <w:rFonts w:ascii="Arial" w:hAnsi="Arial" w:cs="Arial"/>
          <w:snapToGrid w:val="0"/>
          <w:sz w:val="22"/>
          <w:szCs w:val="22"/>
        </w:rPr>
        <w:t xml:space="preserve">Neither party shall </w:t>
      </w:r>
      <w:r w:rsidR="00AC32F7" w:rsidRPr="00105202">
        <w:rPr>
          <w:rFonts w:ascii="Arial" w:hAnsi="Arial" w:cs="Arial"/>
          <w:snapToGrid w:val="0"/>
          <w:sz w:val="22"/>
          <w:szCs w:val="22"/>
        </w:rPr>
        <w:t>be</w:t>
      </w:r>
      <w:r w:rsidRPr="00105202">
        <w:rPr>
          <w:rFonts w:ascii="Arial" w:hAnsi="Arial" w:cs="Arial"/>
          <w:snapToGrid w:val="0"/>
          <w:sz w:val="22"/>
          <w:szCs w:val="22"/>
        </w:rPr>
        <w:t xml:space="preserve"> in default of its obligations under the Contract to the extent that it can establish that the performance of such obligations is prevented by any circumstances of Force Majeure which arise after the Commencement date of the </w:t>
      </w:r>
      <w:r w:rsidR="004D7558" w:rsidRPr="00105202">
        <w:rPr>
          <w:rFonts w:ascii="Arial" w:hAnsi="Arial" w:cs="Arial"/>
          <w:snapToGrid w:val="0"/>
          <w:sz w:val="22"/>
          <w:szCs w:val="22"/>
        </w:rPr>
        <w:t>Contract,</w:t>
      </w:r>
      <w:r w:rsidRPr="00105202">
        <w:rPr>
          <w:rFonts w:ascii="Arial" w:hAnsi="Arial" w:cs="Arial"/>
          <w:snapToGrid w:val="0"/>
          <w:sz w:val="22"/>
          <w:szCs w:val="22"/>
        </w:rPr>
        <w:t xml:space="preserve"> and which was not foreseeable at the Commencement Date of the Contract.</w:t>
      </w:r>
      <w:bookmarkEnd w:id="1143"/>
      <w:bookmarkEnd w:id="1144"/>
      <w:bookmarkEnd w:id="1145"/>
      <w:bookmarkEnd w:id="1146"/>
    </w:p>
    <w:p w14:paraId="1A1160AC" w14:textId="49ADCD7C" w:rsidR="007542BD" w:rsidRPr="00105202" w:rsidRDefault="007542BD" w:rsidP="00111BD2">
      <w:pPr>
        <w:pStyle w:val="ListParagraph"/>
        <w:numPr>
          <w:ilvl w:val="0"/>
          <w:numId w:val="61"/>
        </w:numPr>
        <w:ind w:hanging="720"/>
        <w:rPr>
          <w:rFonts w:ascii="Arial" w:hAnsi="Arial" w:cs="Arial"/>
          <w:snapToGrid w:val="0"/>
          <w:sz w:val="22"/>
          <w:szCs w:val="22"/>
        </w:rPr>
      </w:pPr>
      <w:bookmarkStart w:id="1147" w:name="_Toc500083663"/>
      <w:bookmarkStart w:id="1148" w:name="_Toc510103858"/>
      <w:bookmarkStart w:id="1149" w:name="_Toc510455242"/>
      <w:bookmarkStart w:id="1150" w:name="_Toc534709803"/>
      <w:r w:rsidRPr="00105202">
        <w:rPr>
          <w:rFonts w:ascii="Arial" w:hAnsi="Arial" w:cs="Arial"/>
          <w:snapToGrid w:val="0"/>
          <w:sz w:val="22"/>
          <w:szCs w:val="22"/>
        </w:rPr>
        <w:t xml:space="preserve">If the performance of the obligations of either Party under the Contract is so prevented by circumstances of Force Majeure and shall continue to be so prevented for a period of less than 30 </w:t>
      </w:r>
      <w:r w:rsidR="004D7558" w:rsidRPr="00105202">
        <w:rPr>
          <w:rFonts w:ascii="Arial" w:hAnsi="Arial" w:cs="Arial"/>
          <w:snapToGrid w:val="0"/>
          <w:sz w:val="22"/>
          <w:szCs w:val="22"/>
        </w:rPr>
        <w:t>days,</w:t>
      </w:r>
      <w:r w:rsidRPr="00105202">
        <w:rPr>
          <w:rFonts w:ascii="Arial" w:hAnsi="Arial" w:cs="Arial"/>
          <w:snapToGrid w:val="0"/>
          <w:sz w:val="22"/>
          <w:szCs w:val="22"/>
        </w:rPr>
        <w:t xml:space="preserve"> then during that period the contract shall be considered as suspended. Upon the ending of the Force Majeure event the contractual obligations of the Parties shall be reinstated with such reasonable modifications to take account of the consequences of the Force Majeure event as agreed by the Parties. Notwithstanding such suspension, the Contractor shall use his best endeavours to assist Council in the performance of the Contract.</w:t>
      </w:r>
      <w:bookmarkEnd w:id="1147"/>
      <w:bookmarkEnd w:id="1148"/>
      <w:bookmarkEnd w:id="1149"/>
      <w:bookmarkEnd w:id="1150"/>
    </w:p>
    <w:p w14:paraId="27B674F0" w14:textId="77777777" w:rsidR="007542BD" w:rsidRPr="00105202" w:rsidRDefault="007542BD" w:rsidP="00111BD2">
      <w:pPr>
        <w:pStyle w:val="ListParagraph"/>
        <w:numPr>
          <w:ilvl w:val="0"/>
          <w:numId w:val="61"/>
        </w:numPr>
        <w:ind w:hanging="720"/>
        <w:rPr>
          <w:rFonts w:ascii="Arial" w:hAnsi="Arial" w:cs="Arial"/>
          <w:snapToGrid w:val="0"/>
          <w:sz w:val="22"/>
          <w:szCs w:val="22"/>
        </w:rPr>
      </w:pPr>
      <w:bookmarkStart w:id="1151" w:name="_Toc500083664"/>
      <w:bookmarkStart w:id="1152" w:name="_Toc510103859"/>
      <w:bookmarkStart w:id="1153" w:name="_Toc510455243"/>
      <w:bookmarkStart w:id="1154" w:name="_Toc534709804"/>
      <w:r w:rsidRPr="00105202">
        <w:rPr>
          <w:rFonts w:ascii="Arial" w:hAnsi="Arial" w:cs="Arial"/>
          <w:snapToGrid w:val="0"/>
          <w:sz w:val="22"/>
          <w:szCs w:val="22"/>
        </w:rPr>
        <w:t xml:space="preserve">If the performance of such obligations of either Party under the Contract is so prevented by circumstances of Force Majeure and shall be so prevented for a period of 30 days or more then the Contract may be terminated by mutual consent and, subject to clause 18(f) neither party shall be liable to the other </w:t>
      </w:r>
      <w:proofErr w:type="gramStart"/>
      <w:r w:rsidRPr="00105202">
        <w:rPr>
          <w:rFonts w:ascii="Arial" w:hAnsi="Arial" w:cs="Arial"/>
          <w:snapToGrid w:val="0"/>
          <w:sz w:val="22"/>
          <w:szCs w:val="22"/>
        </w:rPr>
        <w:t>as a result of</w:t>
      </w:r>
      <w:proofErr w:type="gramEnd"/>
      <w:r w:rsidRPr="00105202">
        <w:rPr>
          <w:rFonts w:ascii="Arial" w:hAnsi="Arial" w:cs="Arial"/>
          <w:snapToGrid w:val="0"/>
          <w:sz w:val="22"/>
          <w:szCs w:val="22"/>
        </w:rPr>
        <w:t xml:space="preserve"> such termination.</w:t>
      </w:r>
      <w:bookmarkEnd w:id="1151"/>
      <w:bookmarkEnd w:id="1152"/>
      <w:bookmarkEnd w:id="1153"/>
      <w:bookmarkEnd w:id="1154"/>
    </w:p>
    <w:p w14:paraId="1DB0D57C" w14:textId="488DC1D8" w:rsidR="007542BD" w:rsidRPr="00105202" w:rsidRDefault="007542BD" w:rsidP="00111BD2">
      <w:pPr>
        <w:pStyle w:val="ListParagraph"/>
        <w:numPr>
          <w:ilvl w:val="0"/>
          <w:numId w:val="61"/>
        </w:numPr>
        <w:ind w:hanging="720"/>
        <w:rPr>
          <w:rFonts w:ascii="Arial" w:hAnsi="Arial" w:cs="Arial"/>
          <w:snapToGrid w:val="0"/>
          <w:sz w:val="22"/>
          <w:szCs w:val="22"/>
        </w:rPr>
      </w:pPr>
      <w:bookmarkStart w:id="1155" w:name="_Toc500083665"/>
      <w:bookmarkStart w:id="1156" w:name="_Toc510103860"/>
      <w:bookmarkStart w:id="1157" w:name="_Toc510455244"/>
      <w:bookmarkStart w:id="1158" w:name="_Toc534709805"/>
      <w:r w:rsidRPr="00105202">
        <w:rPr>
          <w:rFonts w:ascii="Arial" w:hAnsi="Arial" w:cs="Arial"/>
          <w:snapToGrid w:val="0"/>
          <w:sz w:val="22"/>
          <w:szCs w:val="22"/>
        </w:rPr>
        <w:t>If the Contract is so terminated then subject to the transfer to Council of the benefit referred to in 18(g), Council shall pay to the Contractor such reasonable sum as may be agreed between the Parties in respect of costs incurred and commitments already entered into by the Contractor at the date of the Force Majeure notice, less the amount of any payments already made to the Contractor at the date of the Force Majeure notice. If the amount of such advance payments made to the Contractor exceeds the sum due to the Contractor under this sub-</w:t>
      </w:r>
      <w:r w:rsidR="00AC32F7" w:rsidRPr="00105202">
        <w:rPr>
          <w:rFonts w:ascii="Arial" w:hAnsi="Arial" w:cs="Arial"/>
          <w:snapToGrid w:val="0"/>
          <w:sz w:val="22"/>
          <w:szCs w:val="22"/>
        </w:rPr>
        <w:t>clause,</w:t>
      </w:r>
      <w:r w:rsidRPr="00105202">
        <w:rPr>
          <w:rFonts w:ascii="Arial" w:hAnsi="Arial" w:cs="Arial"/>
          <w:snapToGrid w:val="0"/>
          <w:sz w:val="22"/>
          <w:szCs w:val="22"/>
        </w:rPr>
        <w:t xml:space="preserve"> then the Contractor shall repay the balance to Council.</w:t>
      </w:r>
      <w:bookmarkEnd w:id="1155"/>
      <w:bookmarkEnd w:id="1156"/>
      <w:bookmarkEnd w:id="1157"/>
      <w:bookmarkEnd w:id="1158"/>
    </w:p>
    <w:p w14:paraId="23FAB5AA" w14:textId="77777777" w:rsidR="007542BD" w:rsidRPr="00105202" w:rsidRDefault="007542BD" w:rsidP="00111BD2">
      <w:pPr>
        <w:pStyle w:val="ListParagraph"/>
        <w:numPr>
          <w:ilvl w:val="0"/>
          <w:numId w:val="61"/>
        </w:numPr>
        <w:ind w:hanging="720"/>
        <w:rPr>
          <w:rFonts w:ascii="Arial" w:hAnsi="Arial" w:cs="Arial"/>
          <w:snapToGrid w:val="0"/>
          <w:sz w:val="22"/>
          <w:szCs w:val="22"/>
        </w:rPr>
      </w:pPr>
      <w:bookmarkStart w:id="1159" w:name="_Toc500083666"/>
      <w:bookmarkStart w:id="1160" w:name="_Toc510103861"/>
      <w:bookmarkStart w:id="1161" w:name="_Toc510455245"/>
      <w:bookmarkStart w:id="1162" w:name="_Toc534709806"/>
      <w:r w:rsidRPr="00105202">
        <w:rPr>
          <w:rFonts w:ascii="Arial" w:hAnsi="Arial" w:cs="Arial"/>
          <w:snapToGrid w:val="0"/>
          <w:sz w:val="22"/>
          <w:szCs w:val="22"/>
        </w:rPr>
        <w:t>The Contractor shall transfer to Council the benefit of all work done by him or his subcontractors in the performance of the Contract up to the date of the Force Majeure notice.</w:t>
      </w:r>
      <w:bookmarkEnd w:id="1159"/>
      <w:bookmarkEnd w:id="1160"/>
      <w:bookmarkEnd w:id="1161"/>
      <w:bookmarkEnd w:id="1162"/>
    </w:p>
    <w:p w14:paraId="6417F666" w14:textId="77777777" w:rsidR="007542BD" w:rsidRPr="00105202" w:rsidRDefault="007542BD" w:rsidP="002E0C54">
      <w:pPr>
        <w:keepNext/>
        <w:numPr>
          <w:ilvl w:val="0"/>
          <w:numId w:val="20"/>
        </w:numPr>
        <w:tabs>
          <w:tab w:val="clear" w:pos="1710"/>
        </w:tabs>
        <w:suppressAutoHyphens/>
        <w:spacing w:before="120"/>
        <w:ind w:left="709" w:hanging="709"/>
        <w:jc w:val="both"/>
        <w:outlineLvl w:val="0"/>
        <w:rPr>
          <w:rFonts w:ascii="Arial" w:hAnsi="Arial" w:cs="Arial"/>
          <w:b/>
          <w:sz w:val="24"/>
          <w:szCs w:val="24"/>
          <w:lang w:eastAsia="en-AU"/>
        </w:rPr>
      </w:pPr>
      <w:bookmarkStart w:id="1163" w:name="_Toc500083667"/>
      <w:bookmarkStart w:id="1164" w:name="_Toc510103862"/>
      <w:bookmarkStart w:id="1165" w:name="_Toc510455246"/>
      <w:bookmarkStart w:id="1166" w:name="_Toc534709807"/>
      <w:bookmarkStart w:id="1167" w:name="_Toc86649657"/>
      <w:r w:rsidRPr="00105202">
        <w:rPr>
          <w:rFonts w:ascii="Arial" w:hAnsi="Arial" w:cs="Arial"/>
          <w:b/>
          <w:sz w:val="24"/>
          <w:szCs w:val="24"/>
          <w:lang w:eastAsia="en-AU"/>
        </w:rPr>
        <w:t>Intellectual Property</w:t>
      </w:r>
      <w:bookmarkEnd w:id="1163"/>
      <w:bookmarkEnd w:id="1164"/>
      <w:bookmarkEnd w:id="1165"/>
      <w:bookmarkEnd w:id="1166"/>
      <w:bookmarkEnd w:id="1167"/>
      <w:r w:rsidRPr="00105202">
        <w:rPr>
          <w:rFonts w:ascii="Arial" w:hAnsi="Arial" w:cs="Arial"/>
          <w:b/>
          <w:sz w:val="24"/>
          <w:szCs w:val="24"/>
          <w:lang w:eastAsia="en-AU"/>
        </w:rPr>
        <w:t xml:space="preserve"> </w:t>
      </w:r>
    </w:p>
    <w:p w14:paraId="06549760" w14:textId="77777777" w:rsidR="007542BD" w:rsidRPr="00105202" w:rsidRDefault="007542BD" w:rsidP="002E0C54">
      <w:pPr>
        <w:keepNext/>
        <w:numPr>
          <w:ilvl w:val="1"/>
          <w:numId w:val="20"/>
        </w:numPr>
        <w:tabs>
          <w:tab w:val="clear" w:pos="1710"/>
        </w:tabs>
        <w:suppressAutoHyphens/>
        <w:spacing w:after="180"/>
        <w:ind w:left="709" w:hanging="709"/>
        <w:jc w:val="both"/>
        <w:outlineLvl w:val="1"/>
        <w:rPr>
          <w:rFonts w:ascii="Arial" w:eastAsia="Cambria" w:hAnsi="Arial" w:cs="Arial"/>
          <w:b/>
          <w:noProof/>
          <w:color w:val="00A651"/>
          <w:sz w:val="22"/>
          <w:szCs w:val="22"/>
        </w:rPr>
      </w:pPr>
      <w:bookmarkStart w:id="1168" w:name="_Toc500083668"/>
      <w:bookmarkStart w:id="1169" w:name="_Toc510103863"/>
      <w:bookmarkStart w:id="1170" w:name="_Toc510455247"/>
      <w:bookmarkStart w:id="1171" w:name="_Toc534709808"/>
      <w:bookmarkStart w:id="1172" w:name="_Toc86649658"/>
      <w:r w:rsidRPr="00105202">
        <w:rPr>
          <w:rFonts w:ascii="Arial" w:eastAsia="Cambria" w:hAnsi="Arial" w:cs="Arial"/>
          <w:b/>
          <w:noProof/>
          <w:color w:val="00A651"/>
          <w:sz w:val="22"/>
          <w:szCs w:val="22"/>
        </w:rPr>
        <w:t>Background IP</w:t>
      </w:r>
      <w:bookmarkEnd w:id="1168"/>
      <w:bookmarkEnd w:id="1169"/>
      <w:bookmarkEnd w:id="1170"/>
      <w:bookmarkEnd w:id="1171"/>
      <w:bookmarkEnd w:id="1172"/>
    </w:p>
    <w:p w14:paraId="763FFC10" w14:textId="27ADF5DB" w:rsidR="007542BD" w:rsidRPr="00105202" w:rsidRDefault="007542BD" w:rsidP="00F56AAF">
      <w:pPr>
        <w:pStyle w:val="ListParagraph"/>
        <w:numPr>
          <w:ilvl w:val="0"/>
          <w:numId w:val="62"/>
        </w:numPr>
        <w:spacing w:after="0"/>
        <w:ind w:hanging="720"/>
        <w:rPr>
          <w:rFonts w:ascii="Arial" w:hAnsi="Arial" w:cs="Arial"/>
          <w:snapToGrid w:val="0"/>
          <w:sz w:val="22"/>
          <w:szCs w:val="22"/>
        </w:rPr>
      </w:pPr>
      <w:bookmarkStart w:id="1173" w:name="_Toc500083669"/>
      <w:bookmarkStart w:id="1174" w:name="_Toc510103864"/>
      <w:bookmarkStart w:id="1175" w:name="_Toc510455248"/>
      <w:bookmarkStart w:id="1176" w:name="_Toc534709809"/>
      <w:r w:rsidRPr="00105202">
        <w:rPr>
          <w:rFonts w:ascii="Arial" w:hAnsi="Arial" w:cs="Arial"/>
          <w:snapToGrid w:val="0"/>
          <w:sz w:val="22"/>
          <w:szCs w:val="22"/>
        </w:rPr>
        <w:t xml:space="preserve">Each party acknowledges that all Background IP remains the sole property of its owner and that it acquires no right, title or interest in or to the Background IP of any other party by virtue of </w:t>
      </w:r>
      <w:r w:rsidR="009C61B2" w:rsidRPr="00105202">
        <w:rPr>
          <w:rFonts w:ascii="Arial" w:hAnsi="Arial" w:cs="Arial"/>
          <w:snapToGrid w:val="0"/>
          <w:sz w:val="22"/>
          <w:szCs w:val="22"/>
        </w:rPr>
        <w:t>this</w:t>
      </w:r>
      <w:r w:rsidRPr="00105202">
        <w:rPr>
          <w:rFonts w:ascii="Arial" w:hAnsi="Arial" w:cs="Arial"/>
          <w:snapToGrid w:val="0"/>
          <w:sz w:val="22"/>
          <w:szCs w:val="22"/>
        </w:rPr>
        <w:t xml:space="preserve"> Contract, other than as expressly set out in this Contract.</w:t>
      </w:r>
      <w:bookmarkEnd w:id="1173"/>
      <w:bookmarkEnd w:id="1174"/>
      <w:bookmarkEnd w:id="1175"/>
      <w:bookmarkEnd w:id="1176"/>
    </w:p>
    <w:p w14:paraId="0FB5E8E0" w14:textId="77777777" w:rsidR="007542BD" w:rsidRPr="00105202" w:rsidRDefault="007542BD" w:rsidP="00111BD2">
      <w:pPr>
        <w:pStyle w:val="ListParagraph"/>
        <w:numPr>
          <w:ilvl w:val="0"/>
          <w:numId w:val="62"/>
        </w:numPr>
        <w:ind w:hanging="720"/>
        <w:rPr>
          <w:rFonts w:ascii="Arial" w:hAnsi="Arial" w:cs="Arial"/>
          <w:snapToGrid w:val="0"/>
          <w:sz w:val="22"/>
          <w:szCs w:val="22"/>
        </w:rPr>
      </w:pPr>
      <w:bookmarkStart w:id="1177" w:name="_Toc500083670"/>
      <w:bookmarkStart w:id="1178" w:name="_Toc510103865"/>
      <w:bookmarkStart w:id="1179" w:name="_Toc510455249"/>
      <w:bookmarkStart w:id="1180" w:name="_Toc534709810"/>
      <w:r w:rsidRPr="00105202">
        <w:rPr>
          <w:rFonts w:ascii="Arial" w:hAnsi="Arial" w:cs="Arial"/>
          <w:snapToGrid w:val="0"/>
          <w:sz w:val="22"/>
          <w:szCs w:val="22"/>
        </w:rPr>
        <w:t>Each party grants to each other party (as required) a royalty-free, non-exclusive, non-transferable licence during the term of this Contract to use the Background IP owned by it for the sole purpose of providing the Goods and/or Services.</w:t>
      </w:r>
      <w:bookmarkEnd w:id="1177"/>
      <w:bookmarkEnd w:id="1178"/>
      <w:bookmarkEnd w:id="1179"/>
      <w:bookmarkEnd w:id="1180"/>
    </w:p>
    <w:p w14:paraId="50B3A4FA" w14:textId="77777777" w:rsidR="001134A6" w:rsidRPr="00105202" w:rsidRDefault="001134A6" w:rsidP="00E07912">
      <w:pPr>
        <w:rPr>
          <w:snapToGrid w:val="0"/>
          <w:sz w:val="22"/>
          <w:szCs w:val="22"/>
        </w:rPr>
      </w:pPr>
    </w:p>
    <w:p w14:paraId="16CCEF3A" w14:textId="77777777" w:rsidR="007542BD" w:rsidRPr="00105202" w:rsidRDefault="007542BD" w:rsidP="002E0C54">
      <w:pPr>
        <w:keepNext/>
        <w:numPr>
          <w:ilvl w:val="1"/>
          <w:numId w:val="20"/>
        </w:numPr>
        <w:tabs>
          <w:tab w:val="clear" w:pos="1710"/>
        </w:tabs>
        <w:suppressAutoHyphens/>
        <w:spacing w:after="180"/>
        <w:ind w:left="709" w:hanging="709"/>
        <w:jc w:val="both"/>
        <w:outlineLvl w:val="1"/>
        <w:rPr>
          <w:rFonts w:ascii="Arial" w:eastAsia="Cambria" w:hAnsi="Arial" w:cs="Arial"/>
          <w:b/>
          <w:noProof/>
          <w:color w:val="00A651"/>
          <w:sz w:val="22"/>
          <w:szCs w:val="22"/>
        </w:rPr>
      </w:pPr>
      <w:bookmarkStart w:id="1181" w:name="_Toc500083671"/>
      <w:bookmarkStart w:id="1182" w:name="_Toc510103866"/>
      <w:bookmarkStart w:id="1183" w:name="_Toc510455250"/>
      <w:bookmarkStart w:id="1184" w:name="_Toc534709811"/>
      <w:bookmarkStart w:id="1185" w:name="_Toc86649659"/>
      <w:r w:rsidRPr="00105202">
        <w:rPr>
          <w:rFonts w:ascii="Arial" w:eastAsia="Cambria" w:hAnsi="Arial" w:cs="Arial"/>
          <w:b/>
          <w:noProof/>
          <w:color w:val="00A651"/>
          <w:sz w:val="22"/>
          <w:szCs w:val="22"/>
        </w:rPr>
        <w:lastRenderedPageBreak/>
        <w:t>Deliverables</w:t>
      </w:r>
      <w:bookmarkEnd w:id="1181"/>
      <w:bookmarkEnd w:id="1182"/>
      <w:bookmarkEnd w:id="1183"/>
      <w:bookmarkEnd w:id="1184"/>
      <w:bookmarkEnd w:id="1185"/>
    </w:p>
    <w:p w14:paraId="4F0246D5" w14:textId="77777777" w:rsidR="007542BD" w:rsidRPr="00105202" w:rsidRDefault="007542BD" w:rsidP="00F56AAF">
      <w:pPr>
        <w:pStyle w:val="ListParagraph"/>
        <w:numPr>
          <w:ilvl w:val="0"/>
          <w:numId w:val="63"/>
        </w:numPr>
        <w:spacing w:after="0"/>
        <w:ind w:hanging="720"/>
        <w:rPr>
          <w:rFonts w:ascii="Arial" w:hAnsi="Arial" w:cs="Arial"/>
          <w:snapToGrid w:val="0"/>
          <w:sz w:val="22"/>
          <w:szCs w:val="22"/>
        </w:rPr>
      </w:pPr>
      <w:bookmarkStart w:id="1186" w:name="_Toc500083672"/>
      <w:bookmarkStart w:id="1187" w:name="_Toc510103867"/>
      <w:bookmarkStart w:id="1188" w:name="_Toc510455251"/>
      <w:bookmarkStart w:id="1189" w:name="_Toc534709812"/>
      <w:r w:rsidRPr="00105202">
        <w:rPr>
          <w:rFonts w:ascii="Arial" w:hAnsi="Arial" w:cs="Arial"/>
          <w:snapToGrid w:val="0"/>
          <w:sz w:val="22"/>
          <w:szCs w:val="22"/>
        </w:rPr>
        <w:t xml:space="preserve">All Intellectual Property rights in the Deliverables vests in and is hereby assigned to the Principal upon its creation.  Upon request, the Contractor must at its cost sign all documents (including assignment deeds) and do all things (including requiring its Personnel to sign documents) as may be necessary to vest, confirm, perfect and record ownership by the Principal in accordance with this clause </w:t>
      </w:r>
      <w:bookmarkEnd w:id="1186"/>
      <w:r w:rsidR="00AB1637" w:rsidRPr="00105202">
        <w:rPr>
          <w:rFonts w:ascii="Arial" w:hAnsi="Arial" w:cs="Arial"/>
          <w:snapToGrid w:val="0"/>
          <w:sz w:val="22"/>
          <w:szCs w:val="22"/>
        </w:rPr>
        <w:t>19.</w:t>
      </w:r>
      <w:bookmarkEnd w:id="1187"/>
      <w:bookmarkEnd w:id="1188"/>
      <w:bookmarkEnd w:id="1189"/>
    </w:p>
    <w:p w14:paraId="25642D27" w14:textId="77777777" w:rsidR="007542BD" w:rsidRPr="00105202" w:rsidRDefault="007542BD" w:rsidP="00F56AAF">
      <w:pPr>
        <w:pStyle w:val="ListParagraph"/>
        <w:numPr>
          <w:ilvl w:val="0"/>
          <w:numId w:val="63"/>
        </w:numPr>
        <w:spacing w:after="0"/>
        <w:ind w:hanging="720"/>
        <w:rPr>
          <w:rFonts w:ascii="Arial" w:hAnsi="Arial" w:cs="Arial"/>
          <w:snapToGrid w:val="0"/>
          <w:sz w:val="22"/>
          <w:szCs w:val="22"/>
        </w:rPr>
      </w:pPr>
      <w:bookmarkStart w:id="1190" w:name="_Toc500083673"/>
      <w:bookmarkStart w:id="1191" w:name="_Toc510103868"/>
      <w:bookmarkStart w:id="1192" w:name="_Toc510455252"/>
      <w:bookmarkStart w:id="1193" w:name="_Toc534709813"/>
      <w:r w:rsidRPr="00105202">
        <w:rPr>
          <w:rFonts w:ascii="Arial" w:hAnsi="Arial" w:cs="Arial"/>
          <w:snapToGrid w:val="0"/>
          <w:sz w:val="22"/>
          <w:szCs w:val="22"/>
        </w:rPr>
        <w:t>The Contractor must promptly and fully disclose to the Principal all Intellectual Property rights in the Deliverables on completion of the Goods and/or Services or earlier termination of the Contract.</w:t>
      </w:r>
      <w:bookmarkEnd w:id="1190"/>
      <w:bookmarkEnd w:id="1191"/>
      <w:bookmarkEnd w:id="1192"/>
      <w:bookmarkEnd w:id="1193"/>
    </w:p>
    <w:p w14:paraId="0F24E77F" w14:textId="3584D1D0" w:rsidR="007542BD" w:rsidRPr="00105202" w:rsidRDefault="007542BD" w:rsidP="00F56AAF">
      <w:pPr>
        <w:pStyle w:val="ListParagraph"/>
        <w:numPr>
          <w:ilvl w:val="0"/>
          <w:numId w:val="63"/>
        </w:numPr>
        <w:spacing w:after="0"/>
        <w:ind w:hanging="720"/>
        <w:rPr>
          <w:rFonts w:ascii="Arial" w:hAnsi="Arial" w:cs="Arial"/>
          <w:snapToGrid w:val="0"/>
          <w:sz w:val="22"/>
          <w:szCs w:val="22"/>
        </w:rPr>
      </w:pPr>
      <w:bookmarkStart w:id="1194" w:name="_Toc500083674"/>
      <w:bookmarkStart w:id="1195" w:name="_Toc510103869"/>
      <w:bookmarkStart w:id="1196" w:name="_Toc510455253"/>
      <w:bookmarkStart w:id="1197" w:name="_Toc534709814"/>
      <w:r w:rsidRPr="00105202">
        <w:rPr>
          <w:rFonts w:ascii="Arial" w:hAnsi="Arial" w:cs="Arial"/>
          <w:snapToGrid w:val="0"/>
          <w:sz w:val="22"/>
          <w:szCs w:val="22"/>
        </w:rPr>
        <w:t xml:space="preserve">The Contractor grants to the </w:t>
      </w:r>
      <w:r w:rsidR="00DB0C7E" w:rsidRPr="00105202">
        <w:rPr>
          <w:rFonts w:ascii="Arial" w:hAnsi="Arial" w:cs="Arial"/>
          <w:snapToGrid w:val="0"/>
          <w:sz w:val="22"/>
          <w:szCs w:val="22"/>
        </w:rPr>
        <w:t>principal</w:t>
      </w:r>
      <w:r w:rsidRPr="00105202">
        <w:rPr>
          <w:rFonts w:ascii="Arial" w:hAnsi="Arial" w:cs="Arial"/>
          <w:snapToGrid w:val="0"/>
          <w:sz w:val="22"/>
          <w:szCs w:val="22"/>
        </w:rPr>
        <w:t xml:space="preserve"> a royalty-free, non-exclusive, perpetual, irrevocable licence of its Background IP to permit the Principal to use the Deliverables (including the right to sublicense) and to exercise the ownership rights conferred on the Principal by this </w:t>
      </w:r>
      <w:bookmarkEnd w:id="1194"/>
      <w:r w:rsidR="00AB1637" w:rsidRPr="00105202">
        <w:rPr>
          <w:rFonts w:ascii="Arial" w:hAnsi="Arial" w:cs="Arial"/>
          <w:snapToGrid w:val="0"/>
          <w:sz w:val="22"/>
          <w:szCs w:val="22"/>
        </w:rPr>
        <w:t>19.</w:t>
      </w:r>
      <w:bookmarkEnd w:id="1195"/>
      <w:bookmarkEnd w:id="1196"/>
      <w:bookmarkEnd w:id="1197"/>
    </w:p>
    <w:p w14:paraId="15D19AB4" w14:textId="77777777" w:rsidR="007542BD" w:rsidRPr="00105202" w:rsidRDefault="007542BD" w:rsidP="00F56AAF">
      <w:pPr>
        <w:pStyle w:val="ListParagraph"/>
        <w:numPr>
          <w:ilvl w:val="0"/>
          <w:numId w:val="63"/>
        </w:numPr>
        <w:spacing w:after="0"/>
        <w:ind w:hanging="720"/>
        <w:rPr>
          <w:rFonts w:ascii="Arial" w:hAnsi="Arial" w:cs="Arial"/>
          <w:snapToGrid w:val="0"/>
          <w:sz w:val="22"/>
          <w:szCs w:val="22"/>
        </w:rPr>
      </w:pPr>
      <w:bookmarkStart w:id="1198" w:name="_Toc500083675"/>
      <w:bookmarkStart w:id="1199" w:name="_Toc510103870"/>
      <w:bookmarkStart w:id="1200" w:name="_Toc510455254"/>
      <w:bookmarkStart w:id="1201" w:name="_Toc534709815"/>
      <w:r w:rsidRPr="00105202">
        <w:rPr>
          <w:rFonts w:ascii="Arial" w:hAnsi="Arial" w:cs="Arial"/>
          <w:snapToGrid w:val="0"/>
          <w:sz w:val="22"/>
          <w:szCs w:val="22"/>
        </w:rPr>
        <w:t>The Contractor must not, whether directly or indirectly or through any third party, take any action or assist any other person to take any action which may challenge the validity or ownership of the Confidential Information or the Intellectual Property rights in the Deliverables.</w:t>
      </w:r>
      <w:bookmarkEnd w:id="1198"/>
      <w:bookmarkEnd w:id="1199"/>
      <w:bookmarkEnd w:id="1200"/>
      <w:bookmarkEnd w:id="1201"/>
    </w:p>
    <w:p w14:paraId="25289B46" w14:textId="26EFFE24" w:rsidR="007542BD" w:rsidRPr="00105202" w:rsidRDefault="007542BD" w:rsidP="00111BD2">
      <w:pPr>
        <w:pStyle w:val="ListParagraph"/>
        <w:numPr>
          <w:ilvl w:val="0"/>
          <w:numId w:val="63"/>
        </w:numPr>
        <w:ind w:hanging="720"/>
        <w:rPr>
          <w:rFonts w:ascii="Arial" w:hAnsi="Arial" w:cs="Arial"/>
          <w:snapToGrid w:val="0"/>
          <w:sz w:val="22"/>
          <w:szCs w:val="22"/>
        </w:rPr>
      </w:pPr>
      <w:bookmarkStart w:id="1202" w:name="_Toc500083676"/>
      <w:bookmarkStart w:id="1203" w:name="_Toc510103871"/>
      <w:bookmarkStart w:id="1204" w:name="_Toc510455255"/>
      <w:bookmarkStart w:id="1205" w:name="_Toc534709816"/>
      <w:r w:rsidRPr="00105202">
        <w:rPr>
          <w:rFonts w:ascii="Arial" w:hAnsi="Arial" w:cs="Arial"/>
          <w:snapToGrid w:val="0"/>
          <w:sz w:val="22"/>
          <w:szCs w:val="22"/>
        </w:rPr>
        <w:t xml:space="preserve">The Contractor must on request by the </w:t>
      </w:r>
      <w:r w:rsidR="00DB0C7E" w:rsidRPr="00105202">
        <w:rPr>
          <w:rFonts w:ascii="Arial" w:hAnsi="Arial" w:cs="Arial"/>
          <w:snapToGrid w:val="0"/>
          <w:sz w:val="22"/>
          <w:szCs w:val="22"/>
        </w:rPr>
        <w:t>principal</w:t>
      </w:r>
      <w:r w:rsidRPr="00105202">
        <w:rPr>
          <w:rFonts w:ascii="Arial" w:hAnsi="Arial" w:cs="Arial"/>
          <w:snapToGrid w:val="0"/>
          <w:sz w:val="22"/>
          <w:szCs w:val="22"/>
        </w:rPr>
        <w:t xml:space="preserve"> obtain from its relevant Personnel written, unconditional and irrevocable consents to any act or omission that would otherwise infringe any Moral Rights they may have in the Deliverables, other than Moral Rights prohibiting false attribution of works.  Copies of the consents must be provided to the </w:t>
      </w:r>
      <w:r w:rsidR="00DB0C7E" w:rsidRPr="00105202">
        <w:rPr>
          <w:rFonts w:ascii="Arial" w:hAnsi="Arial" w:cs="Arial"/>
          <w:snapToGrid w:val="0"/>
          <w:sz w:val="22"/>
          <w:szCs w:val="22"/>
        </w:rPr>
        <w:t>principal</w:t>
      </w:r>
      <w:r w:rsidRPr="00105202">
        <w:rPr>
          <w:rFonts w:ascii="Arial" w:hAnsi="Arial" w:cs="Arial"/>
          <w:snapToGrid w:val="0"/>
          <w:sz w:val="22"/>
          <w:szCs w:val="22"/>
        </w:rPr>
        <w:t xml:space="preserve"> within 10 days of a request.</w:t>
      </w:r>
      <w:bookmarkEnd w:id="1202"/>
      <w:bookmarkEnd w:id="1203"/>
      <w:bookmarkEnd w:id="1204"/>
      <w:bookmarkEnd w:id="1205"/>
    </w:p>
    <w:p w14:paraId="21D98288" w14:textId="77777777" w:rsidR="007542BD" w:rsidRPr="00105202" w:rsidRDefault="007542BD" w:rsidP="00105202">
      <w:pPr>
        <w:rPr>
          <w:rFonts w:ascii="Arial" w:hAnsi="Arial" w:cs="Arial"/>
          <w:sz w:val="22"/>
          <w:szCs w:val="22"/>
          <w:lang w:eastAsia="en-AU"/>
        </w:rPr>
      </w:pPr>
    </w:p>
    <w:p w14:paraId="3071546E" w14:textId="77777777" w:rsidR="007542BD" w:rsidRPr="00105202" w:rsidRDefault="007542BD" w:rsidP="00105202">
      <w:pPr>
        <w:rPr>
          <w:rFonts w:ascii="Arial" w:hAnsi="Arial" w:cs="Arial"/>
          <w:sz w:val="22"/>
          <w:szCs w:val="22"/>
          <w:lang w:eastAsia="en-AU"/>
        </w:rPr>
        <w:sectPr w:rsidR="007542BD" w:rsidRPr="00105202" w:rsidSect="00440CCD">
          <w:type w:val="continuous"/>
          <w:pgSz w:w="11906" w:h="16838" w:code="9"/>
          <w:pgMar w:top="1134" w:right="1134" w:bottom="993" w:left="1134" w:header="709" w:footer="79" w:gutter="0"/>
          <w:cols w:space="708"/>
          <w:titlePg/>
          <w:docGrid w:linePitch="360"/>
        </w:sectPr>
      </w:pPr>
    </w:p>
    <w:p w14:paraId="06C0BC35" w14:textId="77777777" w:rsidR="00763E08" w:rsidRPr="005D57B3" w:rsidRDefault="00A479D6" w:rsidP="001C5E25">
      <w:pPr>
        <w:pStyle w:val="MLGDocDocumentHeading"/>
        <w:jc w:val="left"/>
        <w:rPr>
          <w:rFonts w:ascii="Arial" w:hAnsi="Arial" w:cs="Arial"/>
        </w:rPr>
      </w:pPr>
      <w:bookmarkStart w:id="1206" w:name="_Toc276629610"/>
      <w:bookmarkStart w:id="1207" w:name="_Toc277592537"/>
      <w:bookmarkStart w:id="1208" w:name="_Ref382471172"/>
      <w:r w:rsidRPr="005D57B3">
        <w:rPr>
          <w:rFonts w:ascii="Arial" w:hAnsi="Arial" w:cs="Arial"/>
        </w:rPr>
        <w:lastRenderedPageBreak/>
        <w:t xml:space="preserve">Schedule 1 </w:t>
      </w:r>
      <w:r w:rsidR="00763E08" w:rsidRPr="005D57B3">
        <w:rPr>
          <w:rFonts w:ascii="Arial" w:hAnsi="Arial" w:cs="Arial"/>
        </w:rPr>
        <w:t>–</w:t>
      </w:r>
      <w:bookmarkEnd w:id="1206"/>
      <w:bookmarkEnd w:id="1207"/>
      <w:r w:rsidR="00763E08" w:rsidRPr="005D57B3">
        <w:rPr>
          <w:rFonts w:ascii="Arial" w:hAnsi="Arial" w:cs="Arial"/>
        </w:rPr>
        <w:t xml:space="preserve"> Contract Details</w:t>
      </w:r>
      <w:bookmarkEnd w:id="1208"/>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843"/>
        <w:gridCol w:w="1984"/>
        <w:gridCol w:w="4820"/>
      </w:tblGrid>
      <w:tr w:rsidR="007542BD" w:rsidRPr="005D57B3" w14:paraId="595B4B4E" w14:textId="77777777" w:rsidTr="00706761">
        <w:tc>
          <w:tcPr>
            <w:tcW w:w="959" w:type="dxa"/>
            <w:tcBorders>
              <w:top w:val="single" w:sz="4" w:space="0" w:color="auto"/>
              <w:left w:val="single" w:sz="4" w:space="0" w:color="auto"/>
              <w:bottom w:val="single" w:sz="4" w:space="0" w:color="auto"/>
              <w:right w:val="single" w:sz="4" w:space="0" w:color="auto"/>
            </w:tcBorders>
          </w:tcPr>
          <w:p w14:paraId="2B00F23B" w14:textId="77777777" w:rsidR="007542BD" w:rsidRPr="005D57B3" w:rsidRDefault="007542BD" w:rsidP="0031395B">
            <w:pPr>
              <w:numPr>
                <w:ilvl w:val="0"/>
                <w:numId w:val="22"/>
              </w:numPr>
              <w:tabs>
                <w:tab w:val="clear" w:pos="1710"/>
                <w:tab w:val="left" w:pos="0"/>
              </w:tabs>
              <w:spacing w:before="120" w:after="0"/>
              <w:ind w:left="0" w:firstLine="0"/>
              <w:rPr>
                <w:rFonts w:ascii="Arial" w:hAnsi="Arial" w:cs="Arial"/>
              </w:rPr>
            </w:pPr>
            <w:bookmarkStart w:id="1209" w:name="_Ref381880785"/>
          </w:p>
        </w:tc>
        <w:bookmarkEnd w:id="1209"/>
        <w:tc>
          <w:tcPr>
            <w:tcW w:w="1843" w:type="dxa"/>
            <w:tcBorders>
              <w:top w:val="single" w:sz="4" w:space="0" w:color="auto"/>
              <w:left w:val="single" w:sz="4" w:space="0" w:color="auto"/>
              <w:bottom w:val="single" w:sz="4" w:space="0" w:color="auto"/>
              <w:right w:val="single" w:sz="4" w:space="0" w:color="auto"/>
            </w:tcBorders>
          </w:tcPr>
          <w:p w14:paraId="5E598504" w14:textId="77777777" w:rsidR="007542BD" w:rsidRPr="005D57B3" w:rsidRDefault="007542BD" w:rsidP="007542BD">
            <w:pPr>
              <w:tabs>
                <w:tab w:val="clear" w:pos="1710"/>
                <w:tab w:val="left" w:pos="0"/>
              </w:tabs>
              <w:spacing w:before="120"/>
              <w:ind w:left="0"/>
              <w:rPr>
                <w:rFonts w:ascii="Arial" w:hAnsi="Arial" w:cs="Arial"/>
                <w:b/>
              </w:rPr>
            </w:pPr>
            <w:r w:rsidRPr="005D57B3">
              <w:rPr>
                <w:rFonts w:ascii="Arial" w:hAnsi="Arial" w:cs="Arial"/>
                <w:b/>
              </w:rPr>
              <w:t>Quote and Request for Quote</w:t>
            </w:r>
          </w:p>
        </w:tc>
        <w:tc>
          <w:tcPr>
            <w:tcW w:w="6804" w:type="dxa"/>
            <w:gridSpan w:val="2"/>
            <w:tcBorders>
              <w:top w:val="single" w:sz="4" w:space="0" w:color="auto"/>
              <w:left w:val="single" w:sz="4" w:space="0" w:color="auto"/>
              <w:bottom w:val="single" w:sz="4" w:space="0" w:color="auto"/>
              <w:right w:val="single" w:sz="4" w:space="0" w:color="auto"/>
            </w:tcBorders>
          </w:tcPr>
          <w:p w14:paraId="2603DEF5" w14:textId="025B94E5" w:rsidR="007542BD" w:rsidRDefault="007542BD" w:rsidP="00CA2DC5">
            <w:pPr>
              <w:tabs>
                <w:tab w:val="clear" w:pos="1710"/>
                <w:tab w:val="left" w:pos="0"/>
                <w:tab w:val="left" w:pos="34"/>
              </w:tabs>
              <w:spacing w:before="120"/>
              <w:ind w:left="0"/>
              <w:rPr>
                <w:rFonts w:ascii="Arial" w:hAnsi="Arial" w:cs="Arial"/>
                <w:lang w:eastAsia="en-AU"/>
              </w:rPr>
            </w:pPr>
            <w:r w:rsidRPr="00275B18">
              <w:rPr>
                <w:rFonts w:ascii="Arial" w:hAnsi="Arial" w:cs="Arial"/>
                <w:lang w:eastAsia="en-AU"/>
              </w:rPr>
              <w:t xml:space="preserve">Quote dated [insert date] lodged by the Contractor in response to the </w:t>
            </w:r>
            <w:r w:rsidR="00CA2DC5" w:rsidRPr="00275B18">
              <w:rPr>
                <w:rFonts w:ascii="Arial" w:hAnsi="Arial" w:cs="Arial"/>
                <w:lang w:eastAsia="en-AU"/>
              </w:rPr>
              <w:t>Request</w:t>
            </w:r>
            <w:r w:rsidRPr="00275B18">
              <w:rPr>
                <w:rFonts w:ascii="Arial" w:hAnsi="Arial" w:cs="Arial"/>
                <w:lang w:eastAsia="en-AU"/>
              </w:rPr>
              <w:t xml:space="preserve"> for Quot</w:t>
            </w:r>
            <w:r w:rsidR="00CA2DC5" w:rsidRPr="00275B18">
              <w:rPr>
                <w:rFonts w:ascii="Arial" w:hAnsi="Arial" w:cs="Arial"/>
                <w:lang w:eastAsia="en-AU"/>
              </w:rPr>
              <w:t xml:space="preserve">ation for the </w:t>
            </w:r>
            <w:r w:rsidR="009B40A1">
              <w:rPr>
                <w:rFonts w:ascii="Arial" w:hAnsi="Arial" w:cs="Arial"/>
                <w:lang w:eastAsia="en-AU"/>
              </w:rPr>
              <w:t xml:space="preserve">Review of the Edward River Council </w:t>
            </w:r>
          </w:p>
          <w:p w14:paraId="2B50E483" w14:textId="0A77B1D0" w:rsidR="00856145" w:rsidRPr="00275B18" w:rsidRDefault="00B27CB4" w:rsidP="00CA2DC5">
            <w:pPr>
              <w:tabs>
                <w:tab w:val="clear" w:pos="1710"/>
                <w:tab w:val="left" w:pos="0"/>
                <w:tab w:val="left" w:pos="34"/>
              </w:tabs>
              <w:spacing w:before="120"/>
              <w:ind w:left="0"/>
              <w:rPr>
                <w:rFonts w:ascii="Arial" w:hAnsi="Arial" w:cs="Arial"/>
                <w:lang w:eastAsia="en-AU"/>
              </w:rPr>
            </w:pPr>
            <w:r w:rsidRPr="009817D9">
              <w:rPr>
                <w:rFonts w:ascii="Arial" w:hAnsi="Arial" w:cs="Arial"/>
                <w:lang w:eastAsia="en-AU"/>
              </w:rPr>
              <w:t>RQ202</w:t>
            </w:r>
            <w:r w:rsidR="008D4F9C" w:rsidRPr="009817D9">
              <w:rPr>
                <w:rFonts w:ascii="Arial" w:hAnsi="Arial" w:cs="Arial"/>
                <w:lang w:eastAsia="en-AU"/>
              </w:rPr>
              <w:t>4/05</w:t>
            </w:r>
            <w:r w:rsidR="00C64F4B" w:rsidRPr="009817D9">
              <w:rPr>
                <w:rFonts w:ascii="Arial" w:hAnsi="Arial" w:cs="Arial"/>
                <w:lang w:eastAsia="en-AU"/>
              </w:rPr>
              <w:t>.</w:t>
            </w:r>
            <w:r w:rsidR="008D4F9C">
              <w:rPr>
                <w:rFonts w:ascii="Arial" w:hAnsi="Arial" w:cs="Arial"/>
                <w:lang w:eastAsia="en-AU"/>
              </w:rPr>
              <w:t xml:space="preserve"> Sheep Saleyards </w:t>
            </w:r>
            <w:r w:rsidR="009817D9">
              <w:rPr>
                <w:rFonts w:ascii="Arial" w:hAnsi="Arial" w:cs="Arial"/>
                <w:lang w:eastAsia="en-AU"/>
              </w:rPr>
              <w:t>Loading Ramp Project</w:t>
            </w:r>
          </w:p>
        </w:tc>
      </w:tr>
      <w:tr w:rsidR="007542BD" w:rsidRPr="005D57B3" w14:paraId="59072435" w14:textId="77777777" w:rsidTr="00C419F5">
        <w:tc>
          <w:tcPr>
            <w:tcW w:w="959" w:type="dxa"/>
            <w:tcBorders>
              <w:top w:val="single" w:sz="4" w:space="0" w:color="auto"/>
              <w:left w:val="single" w:sz="4" w:space="0" w:color="auto"/>
              <w:bottom w:val="single" w:sz="4" w:space="0" w:color="auto"/>
              <w:right w:val="single" w:sz="4" w:space="0" w:color="auto"/>
            </w:tcBorders>
          </w:tcPr>
          <w:p w14:paraId="1E64E7C0" w14:textId="77777777" w:rsidR="007542BD" w:rsidRPr="005D57B3" w:rsidRDefault="007542BD" w:rsidP="0031395B">
            <w:pPr>
              <w:numPr>
                <w:ilvl w:val="0"/>
                <w:numId w:val="22"/>
              </w:numPr>
              <w:tabs>
                <w:tab w:val="clear" w:pos="1710"/>
                <w:tab w:val="left" w:pos="0"/>
              </w:tabs>
              <w:spacing w:before="120" w:after="0"/>
              <w:ind w:left="0" w:firstLine="0"/>
              <w:rPr>
                <w:rFonts w:ascii="Arial" w:hAnsi="Arial" w:cs="Arial"/>
              </w:rPr>
            </w:pPr>
            <w:bookmarkStart w:id="1210" w:name="_Ref381882816"/>
          </w:p>
        </w:tc>
        <w:bookmarkEnd w:id="1210"/>
        <w:tc>
          <w:tcPr>
            <w:tcW w:w="1843" w:type="dxa"/>
            <w:tcBorders>
              <w:top w:val="single" w:sz="4" w:space="0" w:color="auto"/>
              <w:left w:val="single" w:sz="4" w:space="0" w:color="auto"/>
              <w:bottom w:val="single" w:sz="4" w:space="0" w:color="auto"/>
              <w:right w:val="single" w:sz="4" w:space="0" w:color="auto"/>
            </w:tcBorders>
          </w:tcPr>
          <w:p w14:paraId="201B6042" w14:textId="77777777" w:rsidR="007542BD" w:rsidRPr="005D57B3" w:rsidRDefault="007542BD" w:rsidP="007542BD">
            <w:pPr>
              <w:tabs>
                <w:tab w:val="clear" w:pos="1710"/>
                <w:tab w:val="left" w:pos="0"/>
              </w:tabs>
              <w:spacing w:before="120"/>
              <w:ind w:left="0"/>
              <w:rPr>
                <w:rFonts w:ascii="Arial" w:hAnsi="Arial" w:cs="Arial"/>
                <w:b/>
              </w:rPr>
            </w:pPr>
            <w:r w:rsidRPr="005D57B3">
              <w:rPr>
                <w:rFonts w:ascii="Arial" w:hAnsi="Arial" w:cs="Arial"/>
                <w:b/>
              </w:rPr>
              <w:t>Commencement Date</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55487D98" w14:textId="4F7A71BC" w:rsidR="007542BD" w:rsidRPr="00337CD9" w:rsidRDefault="00337CD9" w:rsidP="007542BD">
            <w:pPr>
              <w:tabs>
                <w:tab w:val="clear" w:pos="1710"/>
                <w:tab w:val="left" w:pos="0"/>
                <w:tab w:val="left" w:pos="34"/>
              </w:tabs>
              <w:spacing w:before="120"/>
              <w:ind w:left="0"/>
              <w:rPr>
                <w:rFonts w:ascii="Arial" w:hAnsi="Arial" w:cs="Arial"/>
                <w:sz w:val="22"/>
                <w:szCs w:val="22"/>
                <w:highlight w:val="yellow"/>
                <w:lang w:eastAsia="en-AU"/>
              </w:rPr>
            </w:pPr>
            <w:r w:rsidRPr="009817D9">
              <w:rPr>
                <w:rFonts w:ascii="Arial" w:hAnsi="Arial" w:cs="Arial"/>
                <w:lang w:eastAsia="en-AU"/>
              </w:rPr>
              <w:t>To be confirmed</w:t>
            </w:r>
          </w:p>
        </w:tc>
      </w:tr>
      <w:tr w:rsidR="007542BD" w:rsidRPr="005D57B3" w14:paraId="5EC540BA" w14:textId="77777777" w:rsidTr="00C419F5">
        <w:tc>
          <w:tcPr>
            <w:tcW w:w="959" w:type="dxa"/>
            <w:tcBorders>
              <w:top w:val="single" w:sz="4" w:space="0" w:color="auto"/>
              <w:left w:val="single" w:sz="4" w:space="0" w:color="auto"/>
              <w:bottom w:val="single" w:sz="4" w:space="0" w:color="auto"/>
              <w:right w:val="single" w:sz="4" w:space="0" w:color="auto"/>
            </w:tcBorders>
          </w:tcPr>
          <w:p w14:paraId="0204E5FE" w14:textId="77777777" w:rsidR="007542BD" w:rsidRPr="005D57B3" w:rsidRDefault="007542BD" w:rsidP="0031395B">
            <w:pPr>
              <w:numPr>
                <w:ilvl w:val="0"/>
                <w:numId w:val="22"/>
              </w:numPr>
              <w:tabs>
                <w:tab w:val="clear" w:pos="1710"/>
                <w:tab w:val="left" w:pos="0"/>
              </w:tabs>
              <w:spacing w:before="120" w:after="0"/>
              <w:ind w:left="0" w:firstLine="0"/>
              <w:rPr>
                <w:rFonts w:ascii="Arial" w:hAnsi="Arial" w:cs="Arial"/>
              </w:rPr>
            </w:pPr>
            <w:bookmarkStart w:id="1211" w:name="_Ref381883121"/>
          </w:p>
        </w:tc>
        <w:bookmarkEnd w:id="1211"/>
        <w:tc>
          <w:tcPr>
            <w:tcW w:w="1843" w:type="dxa"/>
            <w:tcBorders>
              <w:top w:val="single" w:sz="4" w:space="0" w:color="auto"/>
              <w:left w:val="single" w:sz="4" w:space="0" w:color="auto"/>
              <w:bottom w:val="single" w:sz="4" w:space="0" w:color="auto"/>
              <w:right w:val="single" w:sz="4" w:space="0" w:color="auto"/>
            </w:tcBorders>
          </w:tcPr>
          <w:p w14:paraId="10F7E17F" w14:textId="77777777" w:rsidR="007542BD" w:rsidRPr="005D57B3" w:rsidRDefault="007542BD" w:rsidP="007542BD">
            <w:pPr>
              <w:tabs>
                <w:tab w:val="clear" w:pos="1710"/>
                <w:tab w:val="left" w:pos="0"/>
              </w:tabs>
              <w:spacing w:before="120"/>
              <w:ind w:left="0"/>
              <w:rPr>
                <w:rFonts w:ascii="Arial" w:hAnsi="Arial" w:cs="Arial"/>
                <w:b/>
              </w:rPr>
            </w:pPr>
            <w:r w:rsidRPr="005D57B3">
              <w:rPr>
                <w:rFonts w:ascii="Arial" w:hAnsi="Arial" w:cs="Arial"/>
                <w:b/>
              </w:rPr>
              <w:t>Initial Term</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10927CAA" w14:textId="258A0480" w:rsidR="007542BD" w:rsidRPr="00AA28C6" w:rsidRDefault="002878A2" w:rsidP="00763E08">
            <w:pPr>
              <w:tabs>
                <w:tab w:val="clear" w:pos="1710"/>
              </w:tabs>
              <w:spacing w:before="120"/>
              <w:ind w:left="0"/>
              <w:rPr>
                <w:rFonts w:ascii="Arial" w:hAnsi="Arial" w:cs="Arial"/>
                <w:highlight w:val="yellow"/>
                <w:lang w:eastAsia="en-AU"/>
              </w:rPr>
            </w:pPr>
            <w:r w:rsidRPr="002878A2">
              <w:rPr>
                <w:rFonts w:ascii="Arial" w:hAnsi="Arial" w:cs="Arial"/>
                <w:lang w:eastAsia="en-AU"/>
              </w:rPr>
              <w:t>6</w:t>
            </w:r>
            <w:r w:rsidR="00670D08" w:rsidRPr="002878A2">
              <w:rPr>
                <w:rFonts w:ascii="Arial" w:hAnsi="Arial" w:cs="Arial"/>
                <w:lang w:eastAsia="en-AU"/>
              </w:rPr>
              <w:t xml:space="preserve"> Weeks from commencement date</w:t>
            </w:r>
            <w:r>
              <w:rPr>
                <w:rFonts w:ascii="Arial" w:hAnsi="Arial" w:cs="Arial"/>
                <w:lang w:eastAsia="en-AU"/>
              </w:rPr>
              <w:t>.</w:t>
            </w:r>
          </w:p>
        </w:tc>
      </w:tr>
      <w:tr w:rsidR="007542BD" w:rsidRPr="005D57B3" w14:paraId="55B34D95" w14:textId="77777777" w:rsidTr="00706761">
        <w:tc>
          <w:tcPr>
            <w:tcW w:w="959" w:type="dxa"/>
            <w:tcBorders>
              <w:top w:val="single" w:sz="4" w:space="0" w:color="auto"/>
              <w:left w:val="single" w:sz="4" w:space="0" w:color="auto"/>
              <w:bottom w:val="single" w:sz="4" w:space="0" w:color="auto"/>
              <w:right w:val="single" w:sz="4" w:space="0" w:color="auto"/>
            </w:tcBorders>
          </w:tcPr>
          <w:p w14:paraId="5050F789" w14:textId="77777777" w:rsidR="007542BD" w:rsidRPr="005D57B3" w:rsidRDefault="007542BD" w:rsidP="0031395B">
            <w:pPr>
              <w:numPr>
                <w:ilvl w:val="0"/>
                <w:numId w:val="22"/>
              </w:numPr>
              <w:tabs>
                <w:tab w:val="clear" w:pos="1710"/>
                <w:tab w:val="left" w:pos="0"/>
              </w:tabs>
              <w:spacing w:before="120" w:after="0"/>
              <w:ind w:left="0" w:firstLine="0"/>
              <w:rPr>
                <w:rFonts w:ascii="Arial" w:hAnsi="Arial" w:cs="Arial"/>
              </w:rPr>
            </w:pPr>
            <w:bookmarkStart w:id="1212" w:name="_Ref381883171"/>
          </w:p>
        </w:tc>
        <w:bookmarkEnd w:id="1212"/>
        <w:tc>
          <w:tcPr>
            <w:tcW w:w="1843" w:type="dxa"/>
            <w:tcBorders>
              <w:top w:val="single" w:sz="4" w:space="0" w:color="auto"/>
              <w:left w:val="single" w:sz="4" w:space="0" w:color="auto"/>
              <w:bottom w:val="single" w:sz="4" w:space="0" w:color="auto"/>
              <w:right w:val="single" w:sz="4" w:space="0" w:color="auto"/>
            </w:tcBorders>
          </w:tcPr>
          <w:p w14:paraId="4D35260D" w14:textId="77777777" w:rsidR="007542BD" w:rsidRPr="005D57B3" w:rsidRDefault="007542BD" w:rsidP="007542BD">
            <w:pPr>
              <w:tabs>
                <w:tab w:val="clear" w:pos="1710"/>
                <w:tab w:val="left" w:pos="0"/>
              </w:tabs>
              <w:spacing w:before="120"/>
              <w:ind w:left="0"/>
              <w:rPr>
                <w:rFonts w:ascii="Arial" w:hAnsi="Arial" w:cs="Arial"/>
                <w:b/>
              </w:rPr>
            </w:pPr>
            <w:r w:rsidRPr="005D57B3">
              <w:rPr>
                <w:rFonts w:ascii="Arial" w:hAnsi="Arial" w:cs="Arial"/>
                <w:b/>
              </w:rPr>
              <w:t>Renewal Term</w:t>
            </w:r>
          </w:p>
        </w:tc>
        <w:tc>
          <w:tcPr>
            <w:tcW w:w="6804" w:type="dxa"/>
            <w:gridSpan w:val="2"/>
            <w:tcBorders>
              <w:top w:val="single" w:sz="4" w:space="0" w:color="auto"/>
              <w:left w:val="single" w:sz="4" w:space="0" w:color="auto"/>
              <w:bottom w:val="single" w:sz="4" w:space="0" w:color="auto"/>
              <w:right w:val="single" w:sz="4" w:space="0" w:color="auto"/>
            </w:tcBorders>
          </w:tcPr>
          <w:p w14:paraId="0B018E0D" w14:textId="77777777" w:rsidR="007542BD" w:rsidRPr="00275B18" w:rsidRDefault="00CA2DC5" w:rsidP="00763E08">
            <w:pPr>
              <w:tabs>
                <w:tab w:val="clear" w:pos="1710"/>
              </w:tabs>
              <w:spacing w:before="120"/>
              <w:ind w:left="0"/>
              <w:rPr>
                <w:rFonts w:ascii="Arial" w:hAnsi="Arial" w:cs="Arial"/>
                <w:lang w:eastAsia="en-AU"/>
              </w:rPr>
            </w:pPr>
            <w:r w:rsidRPr="00275B18">
              <w:rPr>
                <w:rFonts w:ascii="Arial" w:hAnsi="Arial" w:cs="Arial"/>
                <w:lang w:eastAsia="en-AU"/>
              </w:rPr>
              <w:t>None</w:t>
            </w:r>
          </w:p>
        </w:tc>
      </w:tr>
      <w:tr w:rsidR="007542BD" w:rsidRPr="005D57B3" w14:paraId="09034FF4" w14:textId="77777777" w:rsidTr="00706761">
        <w:trPr>
          <w:trHeight w:val="252"/>
        </w:trPr>
        <w:tc>
          <w:tcPr>
            <w:tcW w:w="959" w:type="dxa"/>
            <w:vMerge w:val="restart"/>
            <w:tcBorders>
              <w:top w:val="single" w:sz="4" w:space="0" w:color="auto"/>
              <w:left w:val="single" w:sz="4" w:space="0" w:color="auto"/>
              <w:right w:val="single" w:sz="4" w:space="0" w:color="auto"/>
            </w:tcBorders>
          </w:tcPr>
          <w:p w14:paraId="5AB42432" w14:textId="77777777" w:rsidR="007542BD" w:rsidRPr="005D57B3" w:rsidRDefault="007542BD" w:rsidP="0031395B">
            <w:pPr>
              <w:numPr>
                <w:ilvl w:val="0"/>
                <w:numId w:val="22"/>
              </w:numPr>
              <w:tabs>
                <w:tab w:val="clear" w:pos="1710"/>
                <w:tab w:val="left" w:pos="0"/>
              </w:tabs>
              <w:spacing w:before="120" w:after="0"/>
              <w:ind w:left="0" w:firstLine="0"/>
              <w:rPr>
                <w:rFonts w:ascii="Arial" w:hAnsi="Arial" w:cs="Arial"/>
              </w:rPr>
            </w:pPr>
            <w:bookmarkStart w:id="1213" w:name="_Ref382317783"/>
          </w:p>
        </w:tc>
        <w:bookmarkEnd w:id="1213"/>
        <w:tc>
          <w:tcPr>
            <w:tcW w:w="1843" w:type="dxa"/>
            <w:vMerge w:val="restart"/>
            <w:tcBorders>
              <w:top w:val="single" w:sz="4" w:space="0" w:color="auto"/>
              <w:left w:val="single" w:sz="4" w:space="0" w:color="auto"/>
              <w:right w:val="single" w:sz="4" w:space="0" w:color="auto"/>
            </w:tcBorders>
          </w:tcPr>
          <w:p w14:paraId="4BDD6E8D" w14:textId="77777777" w:rsidR="007542BD" w:rsidRPr="005D57B3" w:rsidRDefault="007542BD" w:rsidP="007542BD">
            <w:pPr>
              <w:tabs>
                <w:tab w:val="clear" w:pos="1710"/>
                <w:tab w:val="left" w:pos="0"/>
              </w:tabs>
              <w:spacing w:before="120"/>
              <w:ind w:left="0"/>
              <w:rPr>
                <w:rFonts w:ascii="Arial" w:hAnsi="Arial" w:cs="Arial"/>
                <w:b/>
              </w:rPr>
            </w:pPr>
            <w:r w:rsidRPr="005D57B3">
              <w:rPr>
                <w:rFonts w:ascii="Arial" w:hAnsi="Arial" w:cs="Arial"/>
                <w:b/>
              </w:rPr>
              <w:t>Representatives</w:t>
            </w:r>
          </w:p>
        </w:tc>
        <w:tc>
          <w:tcPr>
            <w:tcW w:w="1984" w:type="dxa"/>
            <w:tcBorders>
              <w:top w:val="single" w:sz="4" w:space="0" w:color="auto"/>
              <w:left w:val="single" w:sz="4" w:space="0" w:color="auto"/>
              <w:bottom w:val="single" w:sz="4" w:space="0" w:color="auto"/>
              <w:right w:val="single" w:sz="4" w:space="0" w:color="auto"/>
            </w:tcBorders>
          </w:tcPr>
          <w:p w14:paraId="08E6EFA4" w14:textId="77777777" w:rsidR="007542BD" w:rsidRPr="00275B18" w:rsidRDefault="007542BD" w:rsidP="007542BD">
            <w:pPr>
              <w:tabs>
                <w:tab w:val="clear" w:pos="1710"/>
              </w:tabs>
              <w:spacing w:before="120"/>
              <w:ind w:left="0"/>
              <w:rPr>
                <w:rFonts w:ascii="Arial" w:hAnsi="Arial" w:cs="Arial"/>
                <w:lang w:eastAsia="en-AU"/>
              </w:rPr>
            </w:pPr>
            <w:r w:rsidRPr="00275B18">
              <w:rPr>
                <w:rFonts w:ascii="Arial" w:hAnsi="Arial" w:cs="Arial"/>
                <w:lang w:eastAsia="en-AU"/>
              </w:rPr>
              <w:t>Contractor</w:t>
            </w:r>
          </w:p>
        </w:tc>
        <w:tc>
          <w:tcPr>
            <w:tcW w:w="4820" w:type="dxa"/>
            <w:tcBorders>
              <w:top w:val="single" w:sz="4" w:space="0" w:color="auto"/>
              <w:left w:val="single" w:sz="4" w:space="0" w:color="auto"/>
              <w:right w:val="single" w:sz="4" w:space="0" w:color="auto"/>
            </w:tcBorders>
          </w:tcPr>
          <w:p w14:paraId="1E8426F2" w14:textId="77777777" w:rsidR="007542BD" w:rsidRPr="00275B18" w:rsidRDefault="007542BD" w:rsidP="007542BD">
            <w:pPr>
              <w:tabs>
                <w:tab w:val="clear" w:pos="1710"/>
                <w:tab w:val="left" w:pos="1026"/>
              </w:tabs>
              <w:spacing w:before="60" w:after="0"/>
              <w:ind w:left="0"/>
              <w:rPr>
                <w:rFonts w:ascii="Arial" w:eastAsia="Cambria" w:hAnsi="Arial" w:cs="Arial"/>
                <w:noProof/>
                <w:lang w:eastAsia="en-AU"/>
              </w:rPr>
            </w:pPr>
            <w:r w:rsidRPr="00275B18">
              <w:rPr>
                <w:rFonts w:ascii="Arial" w:eastAsia="Cambria" w:hAnsi="Arial" w:cs="Arial"/>
                <w:noProof/>
                <w:lang w:eastAsia="en-AU"/>
              </w:rPr>
              <w:t xml:space="preserve">Name: </w:t>
            </w:r>
            <w:r w:rsidRPr="00275B18">
              <w:rPr>
                <w:rFonts w:ascii="Arial" w:eastAsia="Cambria" w:hAnsi="Arial" w:cs="Arial"/>
                <w:noProof/>
                <w:lang w:eastAsia="en-AU"/>
              </w:rPr>
              <w:tab/>
              <w:t>[insert]</w:t>
            </w:r>
          </w:p>
          <w:p w14:paraId="4ED6C683" w14:textId="77777777" w:rsidR="007542BD" w:rsidRPr="00275B18" w:rsidRDefault="007542BD" w:rsidP="007542BD">
            <w:pPr>
              <w:tabs>
                <w:tab w:val="clear" w:pos="1710"/>
                <w:tab w:val="left" w:pos="1026"/>
              </w:tabs>
              <w:spacing w:after="0"/>
              <w:ind w:left="0"/>
              <w:rPr>
                <w:rFonts w:ascii="Arial" w:eastAsia="Cambria" w:hAnsi="Arial" w:cs="Arial"/>
                <w:noProof/>
                <w:lang w:eastAsia="en-AU"/>
              </w:rPr>
            </w:pPr>
            <w:r w:rsidRPr="00275B18">
              <w:rPr>
                <w:rFonts w:ascii="Arial" w:eastAsia="Cambria" w:hAnsi="Arial" w:cs="Arial"/>
                <w:noProof/>
                <w:lang w:eastAsia="en-AU"/>
              </w:rPr>
              <w:t xml:space="preserve">Position: </w:t>
            </w:r>
            <w:r w:rsidRPr="00275B18">
              <w:rPr>
                <w:rFonts w:ascii="Arial" w:eastAsia="Cambria" w:hAnsi="Arial" w:cs="Arial"/>
                <w:noProof/>
                <w:lang w:eastAsia="en-AU"/>
              </w:rPr>
              <w:tab/>
              <w:t>[insert]</w:t>
            </w:r>
          </w:p>
          <w:p w14:paraId="208A7D10" w14:textId="77777777" w:rsidR="007542BD" w:rsidRPr="00275B18" w:rsidRDefault="007542BD" w:rsidP="007542BD">
            <w:pPr>
              <w:tabs>
                <w:tab w:val="clear" w:pos="1710"/>
                <w:tab w:val="left" w:pos="1026"/>
              </w:tabs>
              <w:spacing w:after="0"/>
              <w:ind w:left="1026" w:hanging="1026"/>
              <w:rPr>
                <w:rFonts w:ascii="Arial" w:eastAsia="Cambria" w:hAnsi="Arial" w:cs="Arial"/>
                <w:noProof/>
                <w:lang w:eastAsia="en-AU"/>
              </w:rPr>
            </w:pPr>
            <w:r w:rsidRPr="00275B18">
              <w:rPr>
                <w:rFonts w:ascii="Arial" w:eastAsia="Cambria" w:hAnsi="Arial" w:cs="Arial"/>
                <w:noProof/>
                <w:lang w:eastAsia="en-AU"/>
              </w:rPr>
              <w:t xml:space="preserve">Address: </w:t>
            </w:r>
            <w:r w:rsidRPr="00275B18">
              <w:rPr>
                <w:rFonts w:ascii="Arial" w:eastAsia="Cambria" w:hAnsi="Arial" w:cs="Arial"/>
                <w:noProof/>
                <w:lang w:eastAsia="en-AU"/>
              </w:rPr>
              <w:tab/>
              <w:t>[insert]</w:t>
            </w:r>
          </w:p>
          <w:p w14:paraId="7BEC90BF" w14:textId="77777777" w:rsidR="007542BD" w:rsidRPr="00275B18" w:rsidRDefault="007542BD" w:rsidP="007542BD">
            <w:pPr>
              <w:tabs>
                <w:tab w:val="clear" w:pos="1710"/>
                <w:tab w:val="left" w:pos="1026"/>
              </w:tabs>
              <w:spacing w:after="0"/>
              <w:ind w:left="0"/>
              <w:rPr>
                <w:rFonts w:ascii="Arial" w:eastAsia="Cambria" w:hAnsi="Arial" w:cs="Arial"/>
                <w:noProof/>
                <w:lang w:eastAsia="en-AU"/>
              </w:rPr>
            </w:pPr>
            <w:r w:rsidRPr="00275B18">
              <w:rPr>
                <w:rFonts w:ascii="Arial" w:eastAsia="Cambria" w:hAnsi="Arial" w:cs="Arial"/>
                <w:noProof/>
                <w:lang w:eastAsia="en-AU"/>
              </w:rPr>
              <w:t>Email:</w:t>
            </w:r>
            <w:r w:rsidRPr="00275B18">
              <w:rPr>
                <w:rFonts w:ascii="Arial" w:eastAsia="Cambria" w:hAnsi="Arial" w:cs="Arial"/>
                <w:noProof/>
                <w:lang w:eastAsia="en-AU"/>
              </w:rPr>
              <w:tab/>
              <w:t>[insert]</w:t>
            </w:r>
            <w:r w:rsidRPr="00275B18">
              <w:rPr>
                <w:rFonts w:ascii="Arial" w:eastAsia="Cambria" w:hAnsi="Arial" w:cs="Arial"/>
                <w:noProof/>
                <w:lang w:eastAsia="en-AU"/>
              </w:rPr>
              <w:tab/>
            </w:r>
          </w:p>
          <w:p w14:paraId="3D79E998" w14:textId="77777777" w:rsidR="007542BD" w:rsidRPr="00275B18" w:rsidRDefault="007542BD" w:rsidP="007542BD">
            <w:pPr>
              <w:tabs>
                <w:tab w:val="clear" w:pos="1710"/>
                <w:tab w:val="left" w:pos="1026"/>
              </w:tabs>
              <w:spacing w:after="60"/>
              <w:ind w:left="0"/>
              <w:rPr>
                <w:rFonts w:ascii="Arial" w:hAnsi="Arial" w:cs="Arial"/>
                <w:lang w:eastAsia="en-AU"/>
              </w:rPr>
            </w:pPr>
            <w:r w:rsidRPr="00275B18">
              <w:rPr>
                <w:rFonts w:ascii="Arial" w:eastAsia="Cambria" w:hAnsi="Arial" w:cs="Arial"/>
                <w:noProof/>
                <w:lang w:eastAsia="en-AU"/>
              </w:rPr>
              <w:t>Phone:</w:t>
            </w:r>
            <w:r w:rsidRPr="00275B18">
              <w:rPr>
                <w:rFonts w:ascii="Arial" w:eastAsia="Cambria" w:hAnsi="Arial" w:cs="Arial"/>
                <w:noProof/>
                <w:lang w:eastAsia="en-AU"/>
              </w:rPr>
              <w:tab/>
              <w:t>[insert]</w:t>
            </w:r>
          </w:p>
        </w:tc>
      </w:tr>
      <w:tr w:rsidR="007542BD" w:rsidRPr="005D57B3" w14:paraId="688AE0C1" w14:textId="77777777" w:rsidTr="00706761">
        <w:trPr>
          <w:trHeight w:val="252"/>
        </w:trPr>
        <w:tc>
          <w:tcPr>
            <w:tcW w:w="959" w:type="dxa"/>
            <w:vMerge/>
            <w:tcBorders>
              <w:left w:val="single" w:sz="4" w:space="0" w:color="auto"/>
              <w:bottom w:val="single" w:sz="4" w:space="0" w:color="auto"/>
              <w:right w:val="single" w:sz="4" w:space="0" w:color="auto"/>
            </w:tcBorders>
          </w:tcPr>
          <w:p w14:paraId="5F1EEE0C" w14:textId="77777777" w:rsidR="007542BD" w:rsidRPr="005D57B3" w:rsidRDefault="007542BD" w:rsidP="0031395B">
            <w:pPr>
              <w:numPr>
                <w:ilvl w:val="0"/>
                <w:numId w:val="22"/>
              </w:numPr>
              <w:tabs>
                <w:tab w:val="clear" w:pos="1710"/>
                <w:tab w:val="left" w:pos="0"/>
              </w:tabs>
              <w:spacing w:before="120" w:after="0"/>
              <w:ind w:left="0" w:firstLine="0"/>
              <w:rPr>
                <w:rFonts w:ascii="Arial" w:hAnsi="Arial" w:cs="Arial"/>
              </w:rPr>
            </w:pPr>
          </w:p>
        </w:tc>
        <w:tc>
          <w:tcPr>
            <w:tcW w:w="1843" w:type="dxa"/>
            <w:vMerge/>
            <w:tcBorders>
              <w:left w:val="single" w:sz="4" w:space="0" w:color="auto"/>
              <w:bottom w:val="single" w:sz="4" w:space="0" w:color="auto"/>
              <w:right w:val="single" w:sz="4" w:space="0" w:color="auto"/>
            </w:tcBorders>
          </w:tcPr>
          <w:p w14:paraId="409F3B38" w14:textId="77777777" w:rsidR="007542BD" w:rsidRPr="005D57B3" w:rsidRDefault="007542BD" w:rsidP="007542BD">
            <w:pPr>
              <w:tabs>
                <w:tab w:val="clear" w:pos="1710"/>
                <w:tab w:val="left" w:pos="0"/>
              </w:tabs>
              <w:spacing w:before="120"/>
              <w:ind w:left="0"/>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tcPr>
          <w:p w14:paraId="37AFACA9" w14:textId="77777777" w:rsidR="007542BD" w:rsidRPr="00275B18" w:rsidRDefault="007542BD" w:rsidP="007542BD">
            <w:pPr>
              <w:tabs>
                <w:tab w:val="clear" w:pos="1710"/>
              </w:tabs>
              <w:spacing w:before="120"/>
              <w:ind w:left="0"/>
              <w:rPr>
                <w:rFonts w:ascii="Arial" w:hAnsi="Arial" w:cs="Arial"/>
                <w:lang w:eastAsia="en-AU"/>
              </w:rPr>
            </w:pPr>
            <w:r w:rsidRPr="00275B18">
              <w:rPr>
                <w:rFonts w:ascii="Arial" w:hAnsi="Arial" w:cs="Arial"/>
                <w:lang w:eastAsia="en-AU"/>
              </w:rPr>
              <w:t>Principal</w:t>
            </w:r>
          </w:p>
        </w:tc>
        <w:tc>
          <w:tcPr>
            <w:tcW w:w="4820" w:type="dxa"/>
            <w:tcBorders>
              <w:left w:val="single" w:sz="4" w:space="0" w:color="auto"/>
              <w:bottom w:val="single" w:sz="4" w:space="0" w:color="auto"/>
              <w:right w:val="single" w:sz="4" w:space="0" w:color="auto"/>
            </w:tcBorders>
          </w:tcPr>
          <w:p w14:paraId="697F96A6" w14:textId="07C52803" w:rsidR="00CA2DC5" w:rsidRPr="00275B18" w:rsidRDefault="00CA2DC5" w:rsidP="00CA2DC5">
            <w:pPr>
              <w:tabs>
                <w:tab w:val="clear" w:pos="1710"/>
                <w:tab w:val="left" w:pos="1026"/>
              </w:tabs>
              <w:spacing w:before="60" w:after="0"/>
              <w:ind w:left="0"/>
              <w:rPr>
                <w:rFonts w:ascii="Arial" w:eastAsia="Cambria" w:hAnsi="Arial" w:cs="Arial"/>
                <w:noProof/>
                <w:lang w:eastAsia="en-AU"/>
              </w:rPr>
            </w:pPr>
            <w:r w:rsidRPr="00275B18">
              <w:rPr>
                <w:rFonts w:ascii="Arial" w:eastAsia="Cambria" w:hAnsi="Arial" w:cs="Arial"/>
                <w:noProof/>
                <w:lang w:eastAsia="en-AU"/>
              </w:rPr>
              <w:t xml:space="preserve">Name: </w:t>
            </w:r>
            <w:r w:rsidRPr="00275B18">
              <w:rPr>
                <w:rFonts w:ascii="Arial" w:eastAsia="Cambria" w:hAnsi="Arial" w:cs="Arial"/>
                <w:noProof/>
                <w:lang w:eastAsia="en-AU"/>
              </w:rPr>
              <w:tab/>
            </w:r>
            <w:r w:rsidR="001115E2">
              <w:rPr>
                <w:rFonts w:ascii="Arial" w:eastAsia="Cambria" w:hAnsi="Arial" w:cs="Arial"/>
                <w:noProof/>
                <w:lang w:eastAsia="en-AU"/>
              </w:rPr>
              <w:t>Mark Dalzell</w:t>
            </w:r>
          </w:p>
          <w:p w14:paraId="5EC3548A" w14:textId="2FB22740" w:rsidR="00CA2DC5" w:rsidRPr="00275B18" w:rsidRDefault="00CA2DC5" w:rsidP="00CA2DC5">
            <w:pPr>
              <w:tabs>
                <w:tab w:val="clear" w:pos="1710"/>
                <w:tab w:val="left" w:pos="1026"/>
              </w:tabs>
              <w:spacing w:after="0"/>
              <w:ind w:left="0"/>
              <w:rPr>
                <w:rFonts w:ascii="Arial" w:eastAsia="Cambria" w:hAnsi="Arial" w:cs="Arial"/>
                <w:noProof/>
                <w:lang w:eastAsia="en-AU"/>
              </w:rPr>
            </w:pPr>
            <w:r w:rsidRPr="00275B18">
              <w:rPr>
                <w:rFonts w:ascii="Arial" w:eastAsia="Cambria" w:hAnsi="Arial" w:cs="Arial"/>
                <w:noProof/>
                <w:lang w:eastAsia="en-AU"/>
              </w:rPr>
              <w:t xml:space="preserve">Position: </w:t>
            </w:r>
            <w:r w:rsidRPr="00275B18">
              <w:rPr>
                <w:rFonts w:ascii="Arial" w:eastAsia="Cambria" w:hAnsi="Arial" w:cs="Arial"/>
                <w:noProof/>
                <w:lang w:eastAsia="en-AU"/>
              </w:rPr>
              <w:tab/>
            </w:r>
            <w:r w:rsidR="009A64CE">
              <w:rPr>
                <w:rFonts w:ascii="Arial" w:eastAsia="Cambria" w:hAnsi="Arial" w:cs="Arial"/>
                <w:noProof/>
                <w:lang w:eastAsia="en-AU"/>
              </w:rPr>
              <w:t>Director of Infrastructure</w:t>
            </w:r>
          </w:p>
          <w:p w14:paraId="068F241A" w14:textId="77777777" w:rsidR="00CA2DC5" w:rsidRPr="00275B18" w:rsidRDefault="00CA2DC5" w:rsidP="00CA2DC5">
            <w:pPr>
              <w:tabs>
                <w:tab w:val="clear" w:pos="1710"/>
                <w:tab w:val="left" w:pos="1026"/>
              </w:tabs>
              <w:spacing w:after="0"/>
              <w:ind w:left="1026" w:hanging="1026"/>
              <w:rPr>
                <w:rFonts w:ascii="Arial" w:hAnsi="Arial" w:cs="Arial"/>
                <w:lang w:eastAsia="en-AU"/>
              </w:rPr>
            </w:pPr>
            <w:r w:rsidRPr="00275B18">
              <w:rPr>
                <w:rFonts w:ascii="Arial" w:eastAsia="Cambria" w:hAnsi="Arial" w:cs="Arial"/>
                <w:noProof/>
                <w:lang w:eastAsia="en-AU"/>
              </w:rPr>
              <w:t>Address:</w:t>
            </w:r>
            <w:r w:rsidRPr="00275B18">
              <w:rPr>
                <w:rFonts w:ascii="Arial" w:eastAsia="Cambria" w:hAnsi="Arial" w:cs="Arial"/>
                <w:noProof/>
                <w:lang w:eastAsia="en-AU"/>
              </w:rPr>
              <w:tab/>
            </w:r>
            <w:r w:rsidR="0073113A" w:rsidRPr="00275B18">
              <w:rPr>
                <w:rFonts w:ascii="Arial" w:hAnsi="Arial" w:cs="Arial"/>
                <w:spacing w:val="-2"/>
                <w:lang w:eastAsia="en-AU"/>
              </w:rPr>
              <w:t>180 Cressy Street, Deniliquin NSW 2710</w:t>
            </w:r>
          </w:p>
          <w:p w14:paraId="3C68B77D" w14:textId="77777777" w:rsidR="00CA2DC5" w:rsidRPr="00275B18" w:rsidRDefault="00CA2DC5" w:rsidP="00CA2DC5">
            <w:pPr>
              <w:tabs>
                <w:tab w:val="clear" w:pos="1710"/>
                <w:tab w:val="left" w:pos="1026"/>
              </w:tabs>
              <w:spacing w:after="0"/>
              <w:ind w:left="0"/>
              <w:rPr>
                <w:rFonts w:ascii="Arial" w:eastAsia="Cambria" w:hAnsi="Arial" w:cs="Arial"/>
                <w:noProof/>
                <w:lang w:eastAsia="en-AU"/>
              </w:rPr>
            </w:pPr>
            <w:r w:rsidRPr="00275B18">
              <w:rPr>
                <w:rFonts w:ascii="Arial" w:eastAsia="Cambria" w:hAnsi="Arial" w:cs="Arial"/>
                <w:noProof/>
                <w:lang w:eastAsia="en-AU"/>
              </w:rPr>
              <w:t>Email:</w:t>
            </w:r>
            <w:r w:rsidRPr="00275B18">
              <w:rPr>
                <w:rFonts w:ascii="Arial" w:eastAsia="Cambria" w:hAnsi="Arial" w:cs="Arial"/>
                <w:noProof/>
                <w:lang w:eastAsia="en-AU"/>
              </w:rPr>
              <w:tab/>
            </w:r>
            <w:r w:rsidR="0073113A" w:rsidRPr="00275B18">
              <w:rPr>
                <w:rFonts w:ascii="Arial" w:eastAsia="Cambria" w:hAnsi="Arial" w:cs="Arial"/>
                <w:noProof/>
                <w:lang w:eastAsia="en-AU"/>
              </w:rPr>
              <w:t>council@edwardriver.nsw.gov.au</w:t>
            </w:r>
          </w:p>
          <w:p w14:paraId="1853F92D" w14:textId="77777777" w:rsidR="007542BD" w:rsidRPr="00275B18" w:rsidRDefault="00CA2DC5" w:rsidP="00CA2DC5">
            <w:pPr>
              <w:tabs>
                <w:tab w:val="clear" w:pos="1710"/>
              </w:tabs>
              <w:spacing w:after="60"/>
              <w:ind w:left="1026" w:hanging="1026"/>
              <w:rPr>
                <w:rFonts w:ascii="Arial" w:hAnsi="Arial" w:cs="Arial"/>
                <w:lang w:eastAsia="en-AU"/>
              </w:rPr>
            </w:pPr>
            <w:r w:rsidRPr="00275B18">
              <w:rPr>
                <w:rFonts w:ascii="Arial" w:eastAsia="Cambria" w:hAnsi="Arial" w:cs="Arial"/>
                <w:noProof/>
                <w:lang w:eastAsia="en-AU"/>
              </w:rPr>
              <w:t>Phone:</w:t>
            </w:r>
            <w:r w:rsidRPr="00275B18">
              <w:rPr>
                <w:rFonts w:ascii="Arial" w:eastAsia="Cambria" w:hAnsi="Arial" w:cs="Arial"/>
                <w:noProof/>
                <w:lang w:eastAsia="en-AU"/>
              </w:rPr>
              <w:tab/>
            </w:r>
            <w:r w:rsidR="0073113A" w:rsidRPr="00275B18">
              <w:rPr>
                <w:rFonts w:ascii="Arial" w:eastAsia="Cambria" w:hAnsi="Arial" w:cs="Arial"/>
                <w:noProof/>
                <w:lang w:eastAsia="en-AU"/>
              </w:rPr>
              <w:t>(03) 5898 3000</w:t>
            </w:r>
          </w:p>
        </w:tc>
      </w:tr>
      <w:tr w:rsidR="007542BD" w:rsidRPr="005D57B3" w14:paraId="35856F13" w14:textId="77777777" w:rsidTr="00706761">
        <w:tc>
          <w:tcPr>
            <w:tcW w:w="959" w:type="dxa"/>
            <w:tcBorders>
              <w:top w:val="single" w:sz="4" w:space="0" w:color="auto"/>
              <w:left w:val="single" w:sz="4" w:space="0" w:color="auto"/>
              <w:bottom w:val="single" w:sz="4" w:space="0" w:color="auto"/>
              <w:right w:val="single" w:sz="4" w:space="0" w:color="auto"/>
            </w:tcBorders>
          </w:tcPr>
          <w:p w14:paraId="32DD28CD" w14:textId="77777777" w:rsidR="007542BD" w:rsidRPr="005D57B3" w:rsidRDefault="007542BD" w:rsidP="0031395B">
            <w:pPr>
              <w:numPr>
                <w:ilvl w:val="0"/>
                <w:numId w:val="22"/>
              </w:numPr>
              <w:tabs>
                <w:tab w:val="clear" w:pos="1710"/>
                <w:tab w:val="left" w:pos="0"/>
              </w:tabs>
              <w:spacing w:before="120" w:after="0"/>
              <w:ind w:left="0" w:firstLine="0"/>
              <w:rPr>
                <w:rFonts w:ascii="Arial" w:hAnsi="Arial" w:cs="Arial"/>
              </w:rPr>
            </w:pPr>
            <w:bookmarkStart w:id="1214" w:name="_Ref382203057"/>
          </w:p>
        </w:tc>
        <w:bookmarkEnd w:id="1214"/>
        <w:tc>
          <w:tcPr>
            <w:tcW w:w="1843" w:type="dxa"/>
            <w:tcBorders>
              <w:top w:val="single" w:sz="4" w:space="0" w:color="auto"/>
              <w:left w:val="single" w:sz="4" w:space="0" w:color="auto"/>
              <w:bottom w:val="single" w:sz="4" w:space="0" w:color="auto"/>
              <w:right w:val="single" w:sz="4" w:space="0" w:color="auto"/>
            </w:tcBorders>
          </w:tcPr>
          <w:p w14:paraId="69730E65" w14:textId="77777777" w:rsidR="007542BD" w:rsidRPr="005D57B3" w:rsidRDefault="007542BD" w:rsidP="007542BD">
            <w:pPr>
              <w:tabs>
                <w:tab w:val="clear" w:pos="1710"/>
              </w:tabs>
              <w:spacing w:before="120"/>
              <w:ind w:left="0"/>
              <w:rPr>
                <w:rFonts w:ascii="Arial" w:hAnsi="Arial" w:cs="Arial"/>
                <w:b/>
              </w:rPr>
            </w:pPr>
            <w:r w:rsidRPr="005D57B3">
              <w:rPr>
                <w:rFonts w:ascii="Arial" w:hAnsi="Arial" w:cs="Arial"/>
                <w:b/>
              </w:rPr>
              <w:t>Insurance</w:t>
            </w:r>
          </w:p>
        </w:tc>
        <w:tc>
          <w:tcPr>
            <w:tcW w:w="6804" w:type="dxa"/>
            <w:gridSpan w:val="2"/>
            <w:tcBorders>
              <w:top w:val="single" w:sz="4" w:space="0" w:color="auto"/>
              <w:left w:val="single" w:sz="4" w:space="0" w:color="auto"/>
              <w:bottom w:val="single" w:sz="4" w:space="0" w:color="auto"/>
              <w:right w:val="single" w:sz="4" w:space="0" w:color="auto"/>
            </w:tcBorders>
          </w:tcPr>
          <w:p w14:paraId="4F958112" w14:textId="568F6416" w:rsidR="00763E08" w:rsidRPr="00275B18" w:rsidRDefault="00763E08" w:rsidP="00CA2DC5">
            <w:pPr>
              <w:tabs>
                <w:tab w:val="clear" w:pos="1710"/>
              </w:tabs>
              <w:spacing w:before="120"/>
              <w:ind w:left="0"/>
              <w:rPr>
                <w:rFonts w:ascii="Arial" w:hAnsi="Arial" w:cs="Arial"/>
                <w:lang w:eastAsia="en-AU"/>
              </w:rPr>
            </w:pPr>
            <w:r w:rsidRPr="00275B18">
              <w:rPr>
                <w:rFonts w:ascii="Arial" w:hAnsi="Arial" w:cs="Arial"/>
                <w:lang w:eastAsia="en-AU"/>
              </w:rPr>
              <w:t>Public liability insura</w:t>
            </w:r>
            <w:r w:rsidRPr="007F0EAC">
              <w:rPr>
                <w:rFonts w:ascii="Arial" w:hAnsi="Arial" w:cs="Arial"/>
                <w:lang w:eastAsia="en-AU"/>
              </w:rPr>
              <w:t xml:space="preserve">nce: </w:t>
            </w:r>
            <w:r w:rsidR="007542BD" w:rsidRPr="007F0EAC">
              <w:rPr>
                <w:rFonts w:ascii="Arial" w:hAnsi="Arial" w:cs="Arial"/>
                <w:lang w:eastAsia="en-AU"/>
              </w:rPr>
              <w:t>$20,000,000</w:t>
            </w:r>
          </w:p>
        </w:tc>
      </w:tr>
      <w:tr w:rsidR="007542BD" w:rsidRPr="005D57B3" w14:paraId="6C054DEE" w14:textId="77777777" w:rsidTr="00706761">
        <w:tc>
          <w:tcPr>
            <w:tcW w:w="959" w:type="dxa"/>
            <w:tcBorders>
              <w:top w:val="single" w:sz="4" w:space="0" w:color="auto"/>
              <w:left w:val="single" w:sz="4" w:space="0" w:color="auto"/>
              <w:bottom w:val="single" w:sz="4" w:space="0" w:color="auto"/>
              <w:right w:val="single" w:sz="4" w:space="0" w:color="auto"/>
            </w:tcBorders>
          </w:tcPr>
          <w:p w14:paraId="5B02F614" w14:textId="77777777" w:rsidR="007542BD" w:rsidRPr="005D57B3" w:rsidRDefault="007542BD" w:rsidP="0031395B">
            <w:pPr>
              <w:numPr>
                <w:ilvl w:val="0"/>
                <w:numId w:val="22"/>
              </w:numPr>
              <w:tabs>
                <w:tab w:val="clear" w:pos="1710"/>
                <w:tab w:val="left" w:pos="0"/>
              </w:tabs>
              <w:spacing w:before="120" w:after="0"/>
              <w:ind w:left="0" w:firstLine="0"/>
              <w:rPr>
                <w:rFonts w:ascii="Arial" w:hAnsi="Arial" w:cs="Arial"/>
              </w:rPr>
            </w:pPr>
            <w:bookmarkStart w:id="1215" w:name="_Ref382396637"/>
          </w:p>
        </w:tc>
        <w:bookmarkEnd w:id="1215"/>
        <w:tc>
          <w:tcPr>
            <w:tcW w:w="1843" w:type="dxa"/>
            <w:tcBorders>
              <w:top w:val="single" w:sz="4" w:space="0" w:color="auto"/>
              <w:left w:val="single" w:sz="4" w:space="0" w:color="auto"/>
              <w:bottom w:val="single" w:sz="4" w:space="0" w:color="auto"/>
              <w:right w:val="single" w:sz="4" w:space="0" w:color="auto"/>
            </w:tcBorders>
          </w:tcPr>
          <w:p w14:paraId="1BA756BA" w14:textId="77777777" w:rsidR="007542BD" w:rsidRPr="005D57B3" w:rsidRDefault="007542BD" w:rsidP="007542BD">
            <w:pPr>
              <w:tabs>
                <w:tab w:val="clear" w:pos="1710"/>
              </w:tabs>
              <w:spacing w:before="120"/>
              <w:ind w:left="0"/>
              <w:rPr>
                <w:rFonts w:ascii="Arial" w:hAnsi="Arial" w:cs="Arial"/>
                <w:b/>
              </w:rPr>
            </w:pPr>
            <w:r w:rsidRPr="005D57B3">
              <w:rPr>
                <w:rFonts w:ascii="Arial" w:hAnsi="Arial" w:cs="Arial"/>
                <w:b/>
              </w:rPr>
              <w:t>Sub-contracting</w:t>
            </w:r>
          </w:p>
        </w:tc>
        <w:tc>
          <w:tcPr>
            <w:tcW w:w="6804" w:type="dxa"/>
            <w:gridSpan w:val="2"/>
            <w:tcBorders>
              <w:top w:val="single" w:sz="4" w:space="0" w:color="auto"/>
              <w:left w:val="single" w:sz="4" w:space="0" w:color="auto"/>
              <w:bottom w:val="single" w:sz="4" w:space="0" w:color="auto"/>
              <w:right w:val="single" w:sz="4" w:space="0" w:color="auto"/>
            </w:tcBorders>
          </w:tcPr>
          <w:p w14:paraId="7DB6E1E7" w14:textId="77777777" w:rsidR="007542BD" w:rsidRPr="00275B18" w:rsidRDefault="007542BD" w:rsidP="007542BD">
            <w:pPr>
              <w:tabs>
                <w:tab w:val="clear" w:pos="1710"/>
                <w:tab w:val="left" w:pos="1451"/>
              </w:tabs>
              <w:spacing w:before="120"/>
              <w:ind w:left="0"/>
              <w:rPr>
                <w:rFonts w:ascii="Arial" w:hAnsi="Arial" w:cs="Arial"/>
                <w:lang w:eastAsia="en-AU"/>
              </w:rPr>
            </w:pPr>
            <w:r w:rsidRPr="00275B18">
              <w:rPr>
                <w:rFonts w:ascii="Arial" w:eastAsia="Cambria" w:hAnsi="Arial" w:cs="Arial"/>
                <w:noProof/>
                <w:lang w:eastAsia="en-AU"/>
              </w:rPr>
              <w:t xml:space="preserve">[insert details of any approved sub-contractors] </w:t>
            </w:r>
            <w:r w:rsidRPr="00275B18">
              <w:rPr>
                <w:rFonts w:ascii="Arial" w:eastAsia="Cambria" w:hAnsi="Arial" w:cs="Arial"/>
                <w:b/>
                <w:i/>
                <w:noProof/>
                <w:lang w:eastAsia="en-AU"/>
              </w:rPr>
              <w:t xml:space="preserve">OR </w:t>
            </w:r>
            <w:r w:rsidRPr="00275B18">
              <w:rPr>
                <w:rFonts w:ascii="Arial" w:eastAsia="Cambria" w:hAnsi="Arial" w:cs="Arial"/>
                <w:noProof/>
                <w:lang w:eastAsia="en-AU"/>
              </w:rPr>
              <w:t>[Not applicable]</w:t>
            </w:r>
          </w:p>
        </w:tc>
      </w:tr>
      <w:tr w:rsidR="007542BD" w:rsidRPr="005D57B3" w14:paraId="36BBD528" w14:textId="77777777" w:rsidTr="00706761">
        <w:tc>
          <w:tcPr>
            <w:tcW w:w="959" w:type="dxa"/>
            <w:tcBorders>
              <w:top w:val="single" w:sz="4" w:space="0" w:color="auto"/>
              <w:left w:val="single" w:sz="4" w:space="0" w:color="auto"/>
              <w:bottom w:val="single" w:sz="4" w:space="0" w:color="auto"/>
              <w:right w:val="single" w:sz="4" w:space="0" w:color="auto"/>
            </w:tcBorders>
          </w:tcPr>
          <w:p w14:paraId="228B9CC6" w14:textId="77777777" w:rsidR="007542BD" w:rsidRPr="005D57B3" w:rsidRDefault="007542BD" w:rsidP="0031395B">
            <w:pPr>
              <w:numPr>
                <w:ilvl w:val="0"/>
                <w:numId w:val="22"/>
              </w:numPr>
              <w:tabs>
                <w:tab w:val="clear" w:pos="1710"/>
                <w:tab w:val="left" w:pos="0"/>
              </w:tabs>
              <w:spacing w:before="120" w:after="0"/>
              <w:ind w:left="0" w:firstLine="0"/>
              <w:rPr>
                <w:rFonts w:ascii="Arial" w:hAnsi="Arial" w:cs="Arial"/>
              </w:rPr>
            </w:pPr>
            <w:bookmarkStart w:id="1216" w:name="_Ref382399333"/>
          </w:p>
        </w:tc>
        <w:bookmarkEnd w:id="1216"/>
        <w:tc>
          <w:tcPr>
            <w:tcW w:w="1843" w:type="dxa"/>
            <w:tcBorders>
              <w:top w:val="single" w:sz="4" w:space="0" w:color="auto"/>
              <w:left w:val="single" w:sz="4" w:space="0" w:color="auto"/>
              <w:bottom w:val="single" w:sz="4" w:space="0" w:color="auto"/>
              <w:right w:val="single" w:sz="4" w:space="0" w:color="auto"/>
            </w:tcBorders>
          </w:tcPr>
          <w:p w14:paraId="610A0E67" w14:textId="77777777" w:rsidR="007542BD" w:rsidRPr="005D57B3" w:rsidRDefault="007542BD" w:rsidP="007542BD">
            <w:pPr>
              <w:tabs>
                <w:tab w:val="clear" w:pos="1710"/>
              </w:tabs>
              <w:spacing w:before="120"/>
              <w:ind w:left="0"/>
              <w:rPr>
                <w:rFonts w:ascii="Arial" w:hAnsi="Arial" w:cs="Arial"/>
                <w:b/>
              </w:rPr>
            </w:pPr>
            <w:r w:rsidRPr="005D57B3">
              <w:rPr>
                <w:rFonts w:ascii="Arial" w:hAnsi="Arial" w:cs="Arial"/>
                <w:b/>
              </w:rPr>
              <w:t>Special Conditions</w:t>
            </w:r>
          </w:p>
        </w:tc>
        <w:tc>
          <w:tcPr>
            <w:tcW w:w="6804" w:type="dxa"/>
            <w:gridSpan w:val="2"/>
            <w:tcBorders>
              <w:top w:val="single" w:sz="4" w:space="0" w:color="auto"/>
              <w:left w:val="single" w:sz="4" w:space="0" w:color="auto"/>
              <w:bottom w:val="single" w:sz="4" w:space="0" w:color="auto"/>
              <w:right w:val="single" w:sz="4" w:space="0" w:color="auto"/>
            </w:tcBorders>
          </w:tcPr>
          <w:p w14:paraId="59D76147" w14:textId="77777777" w:rsidR="007542BD" w:rsidRPr="005D57B3" w:rsidRDefault="00CA2DC5" w:rsidP="007542BD">
            <w:pPr>
              <w:tabs>
                <w:tab w:val="clear" w:pos="1710"/>
                <w:tab w:val="left" w:pos="1451"/>
              </w:tabs>
              <w:spacing w:before="120"/>
              <w:ind w:left="0"/>
              <w:rPr>
                <w:rFonts w:ascii="Arial" w:hAnsi="Arial" w:cs="Arial"/>
                <w:b/>
                <w:i/>
                <w:lang w:eastAsia="en-AU"/>
              </w:rPr>
            </w:pPr>
            <w:r w:rsidRPr="005D57B3">
              <w:rPr>
                <w:rFonts w:ascii="Arial" w:eastAsia="Cambria" w:hAnsi="Arial" w:cs="Arial"/>
                <w:noProof/>
                <w:lang w:eastAsia="en-AU"/>
              </w:rPr>
              <w:t>Not applicable</w:t>
            </w:r>
            <w:r w:rsidR="007542BD" w:rsidRPr="005D57B3">
              <w:rPr>
                <w:rFonts w:ascii="Arial" w:eastAsia="Cambria" w:hAnsi="Arial" w:cs="Arial"/>
                <w:noProof/>
                <w:lang w:eastAsia="en-AU"/>
              </w:rPr>
              <w:t xml:space="preserve">  </w:t>
            </w:r>
          </w:p>
        </w:tc>
      </w:tr>
      <w:tr w:rsidR="007542BD" w:rsidRPr="005D57B3" w14:paraId="5758AB94" w14:textId="77777777" w:rsidTr="00706761">
        <w:tc>
          <w:tcPr>
            <w:tcW w:w="959" w:type="dxa"/>
            <w:tcBorders>
              <w:top w:val="single" w:sz="4" w:space="0" w:color="auto"/>
              <w:left w:val="single" w:sz="4" w:space="0" w:color="auto"/>
              <w:bottom w:val="single" w:sz="4" w:space="0" w:color="auto"/>
              <w:right w:val="single" w:sz="4" w:space="0" w:color="auto"/>
            </w:tcBorders>
          </w:tcPr>
          <w:p w14:paraId="5EED3CBE" w14:textId="77777777" w:rsidR="007542BD" w:rsidRPr="005D57B3" w:rsidRDefault="007542BD" w:rsidP="0031395B">
            <w:pPr>
              <w:numPr>
                <w:ilvl w:val="0"/>
                <w:numId w:val="22"/>
              </w:numPr>
              <w:tabs>
                <w:tab w:val="clear" w:pos="1710"/>
                <w:tab w:val="left" w:pos="0"/>
              </w:tabs>
              <w:spacing w:before="120" w:after="0"/>
              <w:ind w:left="0" w:firstLine="0"/>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4E401D5D" w14:textId="77777777" w:rsidR="007542BD" w:rsidRPr="005D57B3" w:rsidRDefault="007542BD" w:rsidP="007542BD">
            <w:pPr>
              <w:tabs>
                <w:tab w:val="clear" w:pos="1710"/>
              </w:tabs>
              <w:spacing w:before="120"/>
              <w:ind w:left="0"/>
              <w:rPr>
                <w:rFonts w:ascii="Arial" w:hAnsi="Arial" w:cs="Arial"/>
                <w:b/>
              </w:rPr>
            </w:pPr>
            <w:r w:rsidRPr="005D57B3">
              <w:rPr>
                <w:rFonts w:ascii="Arial" w:hAnsi="Arial" w:cs="Arial"/>
                <w:b/>
              </w:rPr>
              <w:t>Early Settlement Discount</w:t>
            </w:r>
          </w:p>
        </w:tc>
        <w:tc>
          <w:tcPr>
            <w:tcW w:w="6804" w:type="dxa"/>
            <w:gridSpan w:val="2"/>
            <w:tcBorders>
              <w:top w:val="single" w:sz="4" w:space="0" w:color="auto"/>
              <w:left w:val="single" w:sz="4" w:space="0" w:color="auto"/>
              <w:bottom w:val="single" w:sz="4" w:space="0" w:color="auto"/>
              <w:right w:val="single" w:sz="4" w:space="0" w:color="auto"/>
            </w:tcBorders>
          </w:tcPr>
          <w:p w14:paraId="0CB3588C" w14:textId="77777777" w:rsidR="007542BD" w:rsidRPr="005D57B3" w:rsidRDefault="00CA2DC5" w:rsidP="007542BD">
            <w:pPr>
              <w:tabs>
                <w:tab w:val="clear" w:pos="1710"/>
                <w:tab w:val="left" w:pos="1451"/>
              </w:tabs>
              <w:spacing w:before="120"/>
              <w:ind w:left="0"/>
              <w:rPr>
                <w:rFonts w:ascii="Arial" w:eastAsia="Cambria" w:hAnsi="Arial" w:cs="Arial"/>
                <w:noProof/>
                <w:lang w:eastAsia="en-AU"/>
              </w:rPr>
            </w:pPr>
            <w:r w:rsidRPr="005D57B3">
              <w:rPr>
                <w:rFonts w:ascii="Arial" w:eastAsia="Cambria" w:hAnsi="Arial" w:cs="Arial"/>
                <w:noProof/>
                <w:lang w:eastAsia="en-AU"/>
              </w:rPr>
              <w:t>Not applicable</w:t>
            </w:r>
          </w:p>
        </w:tc>
      </w:tr>
      <w:tr w:rsidR="007542BD" w:rsidRPr="005D57B3" w14:paraId="705E789B" w14:textId="77777777" w:rsidTr="00706761">
        <w:tc>
          <w:tcPr>
            <w:tcW w:w="959" w:type="dxa"/>
            <w:tcBorders>
              <w:top w:val="single" w:sz="4" w:space="0" w:color="auto"/>
              <w:left w:val="single" w:sz="4" w:space="0" w:color="auto"/>
              <w:bottom w:val="single" w:sz="4" w:space="0" w:color="auto"/>
              <w:right w:val="single" w:sz="4" w:space="0" w:color="auto"/>
            </w:tcBorders>
          </w:tcPr>
          <w:p w14:paraId="7FBB39DC" w14:textId="77777777" w:rsidR="007542BD" w:rsidRPr="005D57B3" w:rsidRDefault="007542BD" w:rsidP="0031395B">
            <w:pPr>
              <w:numPr>
                <w:ilvl w:val="0"/>
                <w:numId w:val="22"/>
              </w:numPr>
              <w:tabs>
                <w:tab w:val="clear" w:pos="1710"/>
                <w:tab w:val="left" w:pos="0"/>
              </w:tabs>
              <w:spacing w:before="120" w:after="0"/>
              <w:ind w:left="0" w:firstLine="0"/>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4CA798BE" w14:textId="77777777" w:rsidR="007542BD" w:rsidRPr="005D57B3" w:rsidRDefault="007542BD" w:rsidP="007542BD">
            <w:pPr>
              <w:tabs>
                <w:tab w:val="clear" w:pos="1710"/>
              </w:tabs>
              <w:spacing w:before="120"/>
              <w:ind w:left="0"/>
              <w:rPr>
                <w:rFonts w:ascii="Arial" w:hAnsi="Arial" w:cs="Arial"/>
                <w:b/>
              </w:rPr>
            </w:pPr>
            <w:r w:rsidRPr="005D57B3">
              <w:rPr>
                <w:rFonts w:ascii="Arial" w:hAnsi="Arial" w:cs="Arial"/>
                <w:b/>
              </w:rPr>
              <w:t>Frequency of Payment Claims</w:t>
            </w:r>
          </w:p>
        </w:tc>
        <w:tc>
          <w:tcPr>
            <w:tcW w:w="6804" w:type="dxa"/>
            <w:gridSpan w:val="2"/>
            <w:tcBorders>
              <w:top w:val="single" w:sz="4" w:space="0" w:color="auto"/>
              <w:left w:val="single" w:sz="4" w:space="0" w:color="auto"/>
              <w:bottom w:val="single" w:sz="4" w:space="0" w:color="auto"/>
              <w:right w:val="single" w:sz="4" w:space="0" w:color="auto"/>
            </w:tcBorders>
          </w:tcPr>
          <w:p w14:paraId="549B998C" w14:textId="1D0D4555" w:rsidR="007542BD" w:rsidRPr="005D57B3" w:rsidRDefault="00CA2DC5" w:rsidP="00CA2DC5">
            <w:pPr>
              <w:tabs>
                <w:tab w:val="clear" w:pos="1710"/>
                <w:tab w:val="left" w:pos="1451"/>
              </w:tabs>
              <w:spacing w:before="120"/>
              <w:ind w:left="0"/>
              <w:rPr>
                <w:rFonts w:ascii="Arial" w:eastAsia="Cambria" w:hAnsi="Arial" w:cs="Arial"/>
                <w:noProof/>
                <w:lang w:eastAsia="en-AU"/>
              </w:rPr>
            </w:pPr>
            <w:r w:rsidRPr="005D57B3">
              <w:rPr>
                <w:rFonts w:ascii="Arial" w:eastAsia="Cambria" w:hAnsi="Arial" w:cs="Arial"/>
                <w:noProof/>
                <w:lang w:eastAsia="en-AU"/>
              </w:rPr>
              <w:t xml:space="preserve">Project Plan </w:t>
            </w:r>
            <w:r w:rsidR="0073113A">
              <w:rPr>
                <w:rFonts w:ascii="Arial" w:eastAsia="Cambria" w:hAnsi="Arial" w:cs="Arial"/>
                <w:noProof/>
                <w:lang w:eastAsia="en-AU"/>
              </w:rPr>
              <w:t>Milestones – a</w:t>
            </w:r>
            <w:r w:rsidR="006218D3">
              <w:rPr>
                <w:rFonts w:ascii="Arial" w:eastAsia="Cambria" w:hAnsi="Arial" w:cs="Arial"/>
                <w:noProof/>
                <w:lang w:eastAsia="en-AU"/>
              </w:rPr>
              <w:t>s listed in Section 25, Part 2 of this brief.</w:t>
            </w:r>
          </w:p>
        </w:tc>
      </w:tr>
      <w:tr w:rsidR="00893CCD" w:rsidRPr="005D57B3" w14:paraId="47205307" w14:textId="77777777" w:rsidTr="00706761">
        <w:tc>
          <w:tcPr>
            <w:tcW w:w="959" w:type="dxa"/>
            <w:tcBorders>
              <w:top w:val="single" w:sz="4" w:space="0" w:color="auto"/>
              <w:left w:val="single" w:sz="4" w:space="0" w:color="auto"/>
              <w:bottom w:val="single" w:sz="4" w:space="0" w:color="auto"/>
              <w:right w:val="single" w:sz="4" w:space="0" w:color="auto"/>
            </w:tcBorders>
          </w:tcPr>
          <w:p w14:paraId="7345CFF6" w14:textId="77777777" w:rsidR="00893CCD" w:rsidRPr="005D57B3" w:rsidRDefault="00893CCD" w:rsidP="00893CCD">
            <w:pPr>
              <w:numPr>
                <w:ilvl w:val="0"/>
                <w:numId w:val="22"/>
              </w:numPr>
              <w:tabs>
                <w:tab w:val="clear" w:pos="1710"/>
                <w:tab w:val="left" w:pos="0"/>
              </w:tabs>
              <w:spacing w:before="120" w:after="0"/>
              <w:ind w:left="0" w:firstLine="0"/>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584801BC" w14:textId="77777777" w:rsidR="00893CCD" w:rsidRPr="005D57B3" w:rsidRDefault="00893CCD" w:rsidP="00893CCD">
            <w:pPr>
              <w:tabs>
                <w:tab w:val="clear" w:pos="1710"/>
              </w:tabs>
              <w:spacing w:before="120"/>
              <w:ind w:left="0"/>
              <w:rPr>
                <w:rFonts w:ascii="Arial" w:hAnsi="Arial" w:cs="Arial"/>
                <w:b/>
              </w:rPr>
            </w:pPr>
            <w:r w:rsidRPr="005D57B3">
              <w:rPr>
                <w:rFonts w:ascii="Arial" w:hAnsi="Arial" w:cs="Arial"/>
                <w:b/>
              </w:rPr>
              <w:t>Reports Required</w:t>
            </w:r>
          </w:p>
        </w:tc>
        <w:tc>
          <w:tcPr>
            <w:tcW w:w="6804" w:type="dxa"/>
            <w:gridSpan w:val="2"/>
            <w:tcBorders>
              <w:top w:val="single" w:sz="4" w:space="0" w:color="auto"/>
              <w:left w:val="single" w:sz="4" w:space="0" w:color="auto"/>
              <w:bottom w:val="single" w:sz="4" w:space="0" w:color="auto"/>
              <w:right w:val="single" w:sz="4" w:space="0" w:color="auto"/>
            </w:tcBorders>
          </w:tcPr>
          <w:p w14:paraId="5D775C64" w14:textId="07ADE689" w:rsidR="00893CCD" w:rsidRPr="005D57B3" w:rsidRDefault="00893CCD" w:rsidP="00893CCD">
            <w:pPr>
              <w:tabs>
                <w:tab w:val="clear" w:pos="1710"/>
                <w:tab w:val="left" w:pos="1451"/>
              </w:tabs>
              <w:spacing w:before="120"/>
              <w:ind w:left="0"/>
              <w:rPr>
                <w:rFonts w:ascii="Arial" w:eastAsia="Cambria" w:hAnsi="Arial" w:cs="Arial"/>
                <w:noProof/>
                <w:highlight w:val="yellow"/>
                <w:lang w:eastAsia="en-AU"/>
              </w:rPr>
            </w:pPr>
            <w:r w:rsidRPr="005D57B3">
              <w:rPr>
                <w:rFonts w:ascii="Arial" w:eastAsia="Cambria" w:hAnsi="Arial" w:cs="Arial"/>
                <w:noProof/>
                <w:lang w:eastAsia="en-AU"/>
              </w:rPr>
              <w:t>Not applicable</w:t>
            </w:r>
          </w:p>
        </w:tc>
      </w:tr>
    </w:tbl>
    <w:p w14:paraId="3E1E0032" w14:textId="77777777" w:rsidR="005C2B3F" w:rsidRPr="005D57B3" w:rsidRDefault="005C2B3F" w:rsidP="005C2B3F">
      <w:pPr>
        <w:tabs>
          <w:tab w:val="clear" w:pos="1710"/>
        </w:tabs>
        <w:spacing w:after="0"/>
        <w:ind w:left="0"/>
        <w:rPr>
          <w:rFonts w:ascii="Arial" w:hAnsi="Arial" w:cs="Arial"/>
          <w:b/>
          <w:bCs/>
          <w:snapToGrid w:val="0"/>
        </w:rPr>
      </w:pPr>
    </w:p>
    <w:p w14:paraId="1FFA5109" w14:textId="77777777" w:rsidR="007542BD" w:rsidRPr="005D57B3" w:rsidRDefault="007542BD" w:rsidP="005C2B3F">
      <w:pPr>
        <w:tabs>
          <w:tab w:val="clear" w:pos="1710"/>
        </w:tabs>
        <w:spacing w:after="0"/>
        <w:ind w:left="0"/>
        <w:rPr>
          <w:rFonts w:ascii="Arial" w:hAnsi="Arial" w:cs="Arial"/>
          <w:b/>
          <w:bCs/>
          <w:snapToGrid w:val="0"/>
        </w:rPr>
      </w:pPr>
      <w:r w:rsidRPr="005D57B3">
        <w:rPr>
          <w:rFonts w:ascii="Arial" w:hAnsi="Arial" w:cs="Arial"/>
          <w:b/>
          <w:bCs/>
          <w:snapToGrid w:val="0"/>
        </w:rPr>
        <w:t xml:space="preserve">Executed </w:t>
      </w:r>
      <w:r w:rsidRPr="005D57B3">
        <w:rPr>
          <w:rFonts w:ascii="Arial" w:hAnsi="Arial" w:cs="Arial"/>
          <w:bCs/>
          <w:snapToGrid w:val="0"/>
        </w:rPr>
        <w:t xml:space="preserve">as an </w:t>
      </w:r>
      <w:r w:rsidRPr="005D57B3">
        <w:rPr>
          <w:rFonts w:ascii="Arial" w:hAnsi="Arial" w:cs="Arial"/>
          <w:b/>
          <w:bCs/>
          <w:snapToGrid w:val="0"/>
        </w:rPr>
        <w:t xml:space="preserve">Agreement </w:t>
      </w:r>
    </w:p>
    <w:p w14:paraId="61039C10" w14:textId="77777777" w:rsidR="007542BD" w:rsidRPr="005D57B3" w:rsidRDefault="007542BD" w:rsidP="005C2B3F">
      <w:pPr>
        <w:tabs>
          <w:tab w:val="clear" w:pos="1710"/>
        </w:tabs>
        <w:spacing w:after="0"/>
        <w:ind w:left="0"/>
        <w:rPr>
          <w:rFonts w:ascii="Arial" w:hAnsi="Arial" w:cs="Arial"/>
          <w:lang w:eastAsia="en-AU"/>
        </w:rPr>
      </w:pPr>
      <w:r w:rsidRPr="005D57B3">
        <w:rPr>
          <w:rFonts w:ascii="Arial" w:hAnsi="Arial" w:cs="Arial"/>
          <w:b/>
          <w:lang w:eastAsia="en-AU"/>
        </w:rPr>
        <w:t xml:space="preserve">Signed </w:t>
      </w:r>
      <w:r w:rsidRPr="005D57B3">
        <w:rPr>
          <w:rFonts w:ascii="Arial" w:hAnsi="Arial" w:cs="Arial"/>
          <w:lang w:eastAsia="en-AU"/>
        </w:rPr>
        <w:t>for and on behalf of</w:t>
      </w:r>
    </w:p>
    <w:p w14:paraId="6286EAD3" w14:textId="77777777" w:rsidR="005C2B3F" w:rsidRPr="005D57B3" w:rsidRDefault="005C2B3F" w:rsidP="005C2B3F">
      <w:pPr>
        <w:tabs>
          <w:tab w:val="clear" w:pos="1710"/>
        </w:tabs>
        <w:spacing w:after="0"/>
        <w:ind w:left="0"/>
        <w:rPr>
          <w:rFonts w:ascii="Arial" w:hAnsi="Arial" w:cs="Arial"/>
          <w:lang w:eastAsia="en-AU"/>
        </w:rPr>
      </w:pPr>
    </w:p>
    <w:tbl>
      <w:tblPr>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03"/>
        <w:gridCol w:w="850"/>
        <w:gridCol w:w="4253"/>
      </w:tblGrid>
      <w:tr w:rsidR="007542BD" w:rsidRPr="005D57B3" w14:paraId="77CF573A" w14:textId="77777777" w:rsidTr="00706761">
        <w:tc>
          <w:tcPr>
            <w:tcW w:w="4503" w:type="dxa"/>
            <w:tcBorders>
              <w:top w:val="nil"/>
              <w:left w:val="nil"/>
              <w:bottom w:val="dotted" w:sz="4" w:space="0" w:color="auto"/>
              <w:right w:val="nil"/>
            </w:tcBorders>
            <w:shd w:val="clear" w:color="auto" w:fill="auto"/>
          </w:tcPr>
          <w:p w14:paraId="6CEB98C3" w14:textId="77777777" w:rsidR="007542BD" w:rsidRPr="005D57B3" w:rsidRDefault="0073113A" w:rsidP="005C2B3F">
            <w:pPr>
              <w:tabs>
                <w:tab w:val="clear" w:pos="1710"/>
                <w:tab w:val="left" w:pos="0"/>
              </w:tabs>
              <w:spacing w:after="0"/>
              <w:ind w:left="0"/>
              <w:rPr>
                <w:rFonts w:ascii="Arial" w:hAnsi="Arial" w:cs="Arial"/>
                <w:b/>
                <w:lang w:eastAsia="en-AU"/>
              </w:rPr>
            </w:pPr>
            <w:r>
              <w:rPr>
                <w:rFonts w:ascii="Arial" w:hAnsi="Arial" w:cs="Arial"/>
                <w:b/>
                <w:lang w:eastAsia="en-AU"/>
              </w:rPr>
              <w:t>Edward River Council</w:t>
            </w:r>
          </w:p>
          <w:p w14:paraId="25505133" w14:textId="77777777" w:rsidR="0073113A" w:rsidRPr="0073113A" w:rsidRDefault="0073113A" w:rsidP="0073113A">
            <w:pPr>
              <w:tabs>
                <w:tab w:val="clear" w:pos="1710"/>
                <w:tab w:val="left" w:pos="0"/>
                <w:tab w:val="left" w:pos="34"/>
              </w:tabs>
              <w:spacing w:after="0"/>
              <w:ind w:left="0"/>
              <w:rPr>
                <w:rFonts w:ascii="Arial" w:hAnsi="Arial" w:cs="Arial"/>
                <w:b/>
                <w:lang w:eastAsia="en-AU"/>
              </w:rPr>
            </w:pPr>
            <w:r w:rsidRPr="0073113A">
              <w:rPr>
                <w:rFonts w:ascii="Arial" w:hAnsi="Arial" w:cs="Arial"/>
                <w:b/>
                <w:lang w:eastAsia="en-AU"/>
              </w:rPr>
              <w:t>ABN 90 407 359 958</w:t>
            </w:r>
          </w:p>
          <w:p w14:paraId="1547DBC9" w14:textId="77777777" w:rsidR="007542BD" w:rsidRPr="005D57B3" w:rsidRDefault="007542BD" w:rsidP="005C2B3F">
            <w:pPr>
              <w:tabs>
                <w:tab w:val="clear" w:pos="1710"/>
              </w:tabs>
              <w:spacing w:after="0"/>
              <w:ind w:left="0"/>
              <w:rPr>
                <w:rFonts w:ascii="Arial" w:hAnsi="Arial" w:cs="Arial"/>
                <w:lang w:eastAsia="en-AU"/>
              </w:rPr>
            </w:pPr>
          </w:p>
        </w:tc>
        <w:tc>
          <w:tcPr>
            <w:tcW w:w="850" w:type="dxa"/>
            <w:tcBorders>
              <w:top w:val="nil"/>
              <w:left w:val="nil"/>
              <w:bottom w:val="nil"/>
              <w:right w:val="nil"/>
            </w:tcBorders>
            <w:shd w:val="clear" w:color="auto" w:fill="auto"/>
          </w:tcPr>
          <w:p w14:paraId="00C761B9" w14:textId="77777777" w:rsidR="007542BD" w:rsidRPr="005D57B3" w:rsidRDefault="007542BD" w:rsidP="005C2B3F">
            <w:pPr>
              <w:tabs>
                <w:tab w:val="clear" w:pos="1710"/>
                <w:tab w:val="left" w:pos="0"/>
                <w:tab w:val="left" w:pos="34"/>
              </w:tabs>
              <w:spacing w:after="0"/>
              <w:ind w:left="0"/>
              <w:rPr>
                <w:rFonts w:ascii="Arial" w:hAnsi="Arial" w:cs="Arial"/>
                <w:b/>
                <w:lang w:eastAsia="en-AU"/>
              </w:rPr>
            </w:pPr>
          </w:p>
        </w:tc>
        <w:tc>
          <w:tcPr>
            <w:tcW w:w="4253" w:type="dxa"/>
            <w:tcBorders>
              <w:top w:val="nil"/>
              <w:left w:val="nil"/>
              <w:right w:val="nil"/>
            </w:tcBorders>
            <w:shd w:val="clear" w:color="auto" w:fill="auto"/>
          </w:tcPr>
          <w:p w14:paraId="7BFCB66B" w14:textId="77777777" w:rsidR="007542BD" w:rsidRPr="00275B18" w:rsidRDefault="007542BD" w:rsidP="005C2B3F">
            <w:pPr>
              <w:tabs>
                <w:tab w:val="clear" w:pos="1710"/>
                <w:tab w:val="left" w:pos="0"/>
                <w:tab w:val="left" w:pos="34"/>
              </w:tabs>
              <w:spacing w:after="0"/>
              <w:ind w:left="0"/>
              <w:rPr>
                <w:rFonts w:ascii="Arial" w:hAnsi="Arial" w:cs="Arial"/>
                <w:b/>
                <w:lang w:eastAsia="en-AU"/>
              </w:rPr>
            </w:pPr>
            <w:r w:rsidRPr="005D57B3">
              <w:rPr>
                <w:rFonts w:ascii="Arial" w:hAnsi="Arial" w:cs="Arial"/>
                <w:b/>
                <w:lang w:eastAsia="en-AU"/>
              </w:rPr>
              <w:t>[</w:t>
            </w:r>
            <w:r w:rsidRPr="00275B18">
              <w:rPr>
                <w:rFonts w:ascii="Arial" w:hAnsi="Arial" w:cs="Arial"/>
                <w:b/>
                <w:lang w:eastAsia="en-AU"/>
              </w:rPr>
              <w:t>insert Contractor’s name]</w:t>
            </w:r>
          </w:p>
          <w:p w14:paraId="28EF1A43" w14:textId="77777777" w:rsidR="007542BD" w:rsidRPr="005D57B3" w:rsidRDefault="007542BD" w:rsidP="005C2B3F">
            <w:pPr>
              <w:tabs>
                <w:tab w:val="clear" w:pos="1710"/>
                <w:tab w:val="left" w:pos="0"/>
                <w:tab w:val="left" w:pos="34"/>
              </w:tabs>
              <w:spacing w:after="0"/>
              <w:ind w:left="0"/>
              <w:rPr>
                <w:rFonts w:ascii="Arial" w:hAnsi="Arial" w:cs="Arial"/>
                <w:lang w:eastAsia="en-AU"/>
              </w:rPr>
            </w:pPr>
            <w:r w:rsidRPr="00275B18">
              <w:rPr>
                <w:rFonts w:ascii="Arial" w:hAnsi="Arial" w:cs="Arial"/>
                <w:b/>
                <w:lang w:eastAsia="en-AU"/>
              </w:rPr>
              <w:t>ABN [insert]</w:t>
            </w:r>
          </w:p>
        </w:tc>
      </w:tr>
      <w:tr w:rsidR="007542BD" w:rsidRPr="005D57B3" w14:paraId="65D1F36B" w14:textId="77777777" w:rsidTr="00706761">
        <w:tc>
          <w:tcPr>
            <w:tcW w:w="4503" w:type="dxa"/>
            <w:tcBorders>
              <w:top w:val="dotted" w:sz="4" w:space="0" w:color="auto"/>
              <w:left w:val="nil"/>
              <w:right w:val="nil"/>
            </w:tcBorders>
            <w:shd w:val="clear" w:color="auto" w:fill="auto"/>
          </w:tcPr>
          <w:p w14:paraId="68523292" w14:textId="77777777" w:rsidR="007542BD" w:rsidRPr="005D57B3" w:rsidRDefault="007542BD" w:rsidP="007542BD">
            <w:pPr>
              <w:tabs>
                <w:tab w:val="clear" w:pos="1710"/>
              </w:tabs>
              <w:spacing w:after="360"/>
              <w:ind w:left="0"/>
              <w:rPr>
                <w:rFonts w:ascii="Arial" w:hAnsi="Arial" w:cs="Arial"/>
                <w:lang w:eastAsia="en-AU"/>
              </w:rPr>
            </w:pPr>
            <w:r w:rsidRPr="005D57B3">
              <w:rPr>
                <w:rFonts w:ascii="Arial" w:eastAsia="Times" w:hAnsi="Arial" w:cs="Arial"/>
                <w:lang w:eastAsia="en-AU"/>
              </w:rPr>
              <w:t>Authorised Signatory</w:t>
            </w:r>
          </w:p>
        </w:tc>
        <w:tc>
          <w:tcPr>
            <w:tcW w:w="850" w:type="dxa"/>
            <w:tcBorders>
              <w:top w:val="nil"/>
              <w:left w:val="nil"/>
              <w:bottom w:val="nil"/>
              <w:right w:val="nil"/>
            </w:tcBorders>
            <w:shd w:val="clear" w:color="auto" w:fill="auto"/>
          </w:tcPr>
          <w:p w14:paraId="346AF776" w14:textId="77777777" w:rsidR="007542BD" w:rsidRPr="005D57B3" w:rsidRDefault="007542BD" w:rsidP="007542BD">
            <w:pPr>
              <w:tabs>
                <w:tab w:val="clear" w:pos="1710"/>
              </w:tabs>
              <w:spacing w:after="360"/>
              <w:ind w:left="0"/>
              <w:rPr>
                <w:rFonts w:ascii="Arial" w:eastAsia="Times" w:hAnsi="Arial" w:cs="Arial"/>
                <w:lang w:eastAsia="en-AU"/>
              </w:rPr>
            </w:pPr>
          </w:p>
        </w:tc>
        <w:tc>
          <w:tcPr>
            <w:tcW w:w="4253" w:type="dxa"/>
            <w:tcBorders>
              <w:left w:val="nil"/>
              <w:right w:val="nil"/>
            </w:tcBorders>
            <w:shd w:val="clear" w:color="auto" w:fill="auto"/>
          </w:tcPr>
          <w:p w14:paraId="06A43D57" w14:textId="77777777" w:rsidR="007542BD" w:rsidRPr="005D57B3" w:rsidRDefault="007542BD" w:rsidP="007542BD">
            <w:pPr>
              <w:tabs>
                <w:tab w:val="clear" w:pos="1710"/>
              </w:tabs>
              <w:spacing w:after="360"/>
              <w:ind w:left="0"/>
              <w:rPr>
                <w:rFonts w:ascii="Arial" w:hAnsi="Arial" w:cs="Arial"/>
                <w:lang w:eastAsia="en-AU"/>
              </w:rPr>
            </w:pPr>
            <w:r w:rsidRPr="005D57B3">
              <w:rPr>
                <w:rFonts w:ascii="Arial" w:eastAsia="Times" w:hAnsi="Arial" w:cs="Arial"/>
                <w:lang w:eastAsia="en-AU"/>
              </w:rPr>
              <w:t>Authorised Signatory</w:t>
            </w:r>
          </w:p>
        </w:tc>
      </w:tr>
      <w:tr w:rsidR="007542BD" w:rsidRPr="005D57B3" w14:paraId="153958AD" w14:textId="77777777" w:rsidTr="00706761">
        <w:tc>
          <w:tcPr>
            <w:tcW w:w="4503" w:type="dxa"/>
            <w:tcBorders>
              <w:left w:val="nil"/>
              <w:right w:val="nil"/>
            </w:tcBorders>
            <w:shd w:val="clear" w:color="auto" w:fill="auto"/>
          </w:tcPr>
          <w:p w14:paraId="42742E48" w14:textId="77777777" w:rsidR="007542BD" w:rsidRPr="005D57B3" w:rsidRDefault="007542BD" w:rsidP="007542BD">
            <w:pPr>
              <w:tabs>
                <w:tab w:val="clear" w:pos="1710"/>
              </w:tabs>
              <w:spacing w:after="360"/>
              <w:ind w:left="0"/>
              <w:rPr>
                <w:rFonts w:ascii="Arial" w:hAnsi="Arial" w:cs="Arial"/>
                <w:lang w:eastAsia="en-AU"/>
              </w:rPr>
            </w:pPr>
            <w:r w:rsidRPr="005D57B3">
              <w:rPr>
                <w:rFonts w:ascii="Arial" w:eastAsia="Times" w:hAnsi="Arial" w:cs="Arial"/>
                <w:lang w:eastAsia="en-AU"/>
              </w:rPr>
              <w:t>Name (printed)</w:t>
            </w:r>
          </w:p>
        </w:tc>
        <w:tc>
          <w:tcPr>
            <w:tcW w:w="850" w:type="dxa"/>
            <w:tcBorders>
              <w:top w:val="nil"/>
              <w:left w:val="nil"/>
              <w:bottom w:val="nil"/>
              <w:right w:val="nil"/>
            </w:tcBorders>
            <w:shd w:val="clear" w:color="auto" w:fill="auto"/>
          </w:tcPr>
          <w:p w14:paraId="7E2054E6" w14:textId="77777777" w:rsidR="007542BD" w:rsidRPr="005D57B3" w:rsidRDefault="007542BD" w:rsidP="007542BD">
            <w:pPr>
              <w:tabs>
                <w:tab w:val="clear" w:pos="1710"/>
              </w:tabs>
              <w:spacing w:after="360"/>
              <w:ind w:left="0"/>
              <w:rPr>
                <w:rFonts w:ascii="Arial" w:eastAsia="Times" w:hAnsi="Arial" w:cs="Arial"/>
                <w:lang w:eastAsia="en-AU"/>
              </w:rPr>
            </w:pPr>
          </w:p>
        </w:tc>
        <w:tc>
          <w:tcPr>
            <w:tcW w:w="4253" w:type="dxa"/>
            <w:tcBorders>
              <w:left w:val="nil"/>
              <w:right w:val="nil"/>
            </w:tcBorders>
            <w:shd w:val="clear" w:color="auto" w:fill="auto"/>
          </w:tcPr>
          <w:p w14:paraId="3965E61A" w14:textId="77777777" w:rsidR="007542BD" w:rsidRPr="005D57B3" w:rsidRDefault="007542BD" w:rsidP="007542BD">
            <w:pPr>
              <w:tabs>
                <w:tab w:val="clear" w:pos="1710"/>
              </w:tabs>
              <w:spacing w:after="360"/>
              <w:ind w:left="0"/>
              <w:rPr>
                <w:rFonts w:ascii="Arial" w:hAnsi="Arial" w:cs="Arial"/>
                <w:lang w:eastAsia="en-AU"/>
              </w:rPr>
            </w:pPr>
            <w:r w:rsidRPr="005D57B3">
              <w:rPr>
                <w:rFonts w:ascii="Arial" w:eastAsia="Times" w:hAnsi="Arial" w:cs="Arial"/>
                <w:lang w:eastAsia="en-AU"/>
              </w:rPr>
              <w:t>Name (printed)</w:t>
            </w:r>
          </w:p>
        </w:tc>
      </w:tr>
      <w:tr w:rsidR="007542BD" w:rsidRPr="005D57B3" w14:paraId="1754A663" w14:textId="77777777" w:rsidTr="00706761">
        <w:tc>
          <w:tcPr>
            <w:tcW w:w="4503" w:type="dxa"/>
            <w:tcBorders>
              <w:left w:val="nil"/>
              <w:bottom w:val="dotted" w:sz="4" w:space="0" w:color="auto"/>
              <w:right w:val="nil"/>
            </w:tcBorders>
            <w:shd w:val="clear" w:color="auto" w:fill="auto"/>
          </w:tcPr>
          <w:p w14:paraId="540BA788" w14:textId="77777777" w:rsidR="007542BD" w:rsidRPr="005D57B3" w:rsidRDefault="007542BD" w:rsidP="007542BD">
            <w:pPr>
              <w:tabs>
                <w:tab w:val="clear" w:pos="1710"/>
              </w:tabs>
              <w:spacing w:after="360"/>
              <w:ind w:left="0"/>
              <w:rPr>
                <w:rFonts w:ascii="Arial" w:hAnsi="Arial" w:cs="Arial"/>
                <w:lang w:eastAsia="en-AU"/>
              </w:rPr>
            </w:pPr>
            <w:r w:rsidRPr="005D57B3">
              <w:rPr>
                <w:rFonts w:ascii="Arial" w:eastAsia="Times" w:hAnsi="Arial" w:cs="Arial"/>
                <w:lang w:eastAsia="en-AU"/>
              </w:rPr>
              <w:t>Position</w:t>
            </w:r>
          </w:p>
        </w:tc>
        <w:tc>
          <w:tcPr>
            <w:tcW w:w="850" w:type="dxa"/>
            <w:tcBorders>
              <w:top w:val="nil"/>
              <w:left w:val="nil"/>
              <w:bottom w:val="nil"/>
              <w:right w:val="nil"/>
            </w:tcBorders>
            <w:shd w:val="clear" w:color="auto" w:fill="auto"/>
          </w:tcPr>
          <w:p w14:paraId="5E26FF92" w14:textId="77777777" w:rsidR="007542BD" w:rsidRPr="005D57B3" w:rsidRDefault="007542BD" w:rsidP="007542BD">
            <w:pPr>
              <w:tabs>
                <w:tab w:val="clear" w:pos="1710"/>
              </w:tabs>
              <w:spacing w:after="360"/>
              <w:ind w:left="0"/>
              <w:rPr>
                <w:rFonts w:ascii="Arial" w:eastAsia="Times" w:hAnsi="Arial" w:cs="Arial"/>
                <w:lang w:eastAsia="en-AU"/>
              </w:rPr>
            </w:pPr>
          </w:p>
        </w:tc>
        <w:tc>
          <w:tcPr>
            <w:tcW w:w="4253" w:type="dxa"/>
            <w:tcBorders>
              <w:left w:val="nil"/>
              <w:bottom w:val="dotted" w:sz="4" w:space="0" w:color="auto"/>
              <w:right w:val="nil"/>
            </w:tcBorders>
            <w:shd w:val="clear" w:color="auto" w:fill="auto"/>
          </w:tcPr>
          <w:p w14:paraId="192764D9" w14:textId="77777777" w:rsidR="007542BD" w:rsidRPr="005D57B3" w:rsidRDefault="007542BD" w:rsidP="007542BD">
            <w:pPr>
              <w:tabs>
                <w:tab w:val="clear" w:pos="1710"/>
              </w:tabs>
              <w:spacing w:after="360"/>
              <w:ind w:left="0"/>
              <w:rPr>
                <w:rFonts w:ascii="Arial" w:hAnsi="Arial" w:cs="Arial"/>
                <w:lang w:eastAsia="en-AU"/>
              </w:rPr>
            </w:pPr>
            <w:r w:rsidRPr="005D57B3">
              <w:rPr>
                <w:rFonts w:ascii="Arial" w:eastAsia="Times" w:hAnsi="Arial" w:cs="Arial"/>
                <w:lang w:eastAsia="en-AU"/>
              </w:rPr>
              <w:t>Position</w:t>
            </w:r>
          </w:p>
        </w:tc>
      </w:tr>
      <w:tr w:rsidR="007542BD" w:rsidRPr="005D57B3" w14:paraId="6560D195" w14:textId="77777777" w:rsidTr="00706761">
        <w:trPr>
          <w:trHeight w:val="100"/>
        </w:trPr>
        <w:tc>
          <w:tcPr>
            <w:tcW w:w="4503" w:type="dxa"/>
            <w:tcBorders>
              <w:left w:val="nil"/>
              <w:bottom w:val="nil"/>
              <w:right w:val="nil"/>
            </w:tcBorders>
            <w:shd w:val="clear" w:color="auto" w:fill="auto"/>
          </w:tcPr>
          <w:p w14:paraId="257FD75E" w14:textId="77777777" w:rsidR="007542BD" w:rsidRPr="005D57B3" w:rsidRDefault="007542BD" w:rsidP="005C2B3F">
            <w:pPr>
              <w:tabs>
                <w:tab w:val="clear" w:pos="1710"/>
              </w:tabs>
              <w:spacing w:after="0"/>
              <w:ind w:left="0"/>
              <w:rPr>
                <w:rFonts w:ascii="Arial" w:hAnsi="Arial" w:cs="Arial"/>
                <w:lang w:eastAsia="en-AU"/>
              </w:rPr>
            </w:pPr>
            <w:r w:rsidRPr="005D57B3">
              <w:rPr>
                <w:rFonts w:ascii="Arial" w:hAnsi="Arial" w:cs="Arial"/>
                <w:lang w:eastAsia="en-AU"/>
              </w:rPr>
              <w:t>Date</w:t>
            </w:r>
          </w:p>
        </w:tc>
        <w:tc>
          <w:tcPr>
            <w:tcW w:w="850" w:type="dxa"/>
            <w:tcBorders>
              <w:top w:val="nil"/>
              <w:left w:val="nil"/>
              <w:bottom w:val="nil"/>
              <w:right w:val="nil"/>
            </w:tcBorders>
            <w:shd w:val="clear" w:color="auto" w:fill="auto"/>
          </w:tcPr>
          <w:p w14:paraId="3475FBDA" w14:textId="77777777" w:rsidR="007542BD" w:rsidRPr="005D57B3" w:rsidRDefault="007542BD" w:rsidP="005C2B3F">
            <w:pPr>
              <w:tabs>
                <w:tab w:val="clear" w:pos="1710"/>
              </w:tabs>
              <w:spacing w:after="0"/>
              <w:ind w:left="0"/>
              <w:rPr>
                <w:rFonts w:ascii="Arial" w:hAnsi="Arial" w:cs="Arial"/>
                <w:lang w:eastAsia="en-AU"/>
              </w:rPr>
            </w:pPr>
          </w:p>
        </w:tc>
        <w:tc>
          <w:tcPr>
            <w:tcW w:w="4253" w:type="dxa"/>
            <w:tcBorders>
              <w:left w:val="nil"/>
              <w:bottom w:val="nil"/>
              <w:right w:val="nil"/>
            </w:tcBorders>
            <w:shd w:val="clear" w:color="auto" w:fill="auto"/>
          </w:tcPr>
          <w:p w14:paraId="2D4BB7B5" w14:textId="77777777" w:rsidR="007542BD" w:rsidRPr="005D57B3" w:rsidRDefault="007542BD" w:rsidP="005C2B3F">
            <w:pPr>
              <w:tabs>
                <w:tab w:val="clear" w:pos="1710"/>
              </w:tabs>
              <w:spacing w:after="0"/>
              <w:ind w:left="0"/>
              <w:rPr>
                <w:rFonts w:ascii="Arial" w:hAnsi="Arial" w:cs="Arial"/>
                <w:lang w:eastAsia="en-AU"/>
              </w:rPr>
            </w:pPr>
            <w:r w:rsidRPr="005D57B3">
              <w:rPr>
                <w:rFonts w:ascii="Arial" w:hAnsi="Arial" w:cs="Arial"/>
                <w:lang w:eastAsia="en-AU"/>
              </w:rPr>
              <w:t>Date</w:t>
            </w:r>
          </w:p>
          <w:p w14:paraId="4CD3689B" w14:textId="77777777" w:rsidR="005C2B3F" w:rsidRPr="005D57B3" w:rsidRDefault="005C2B3F" w:rsidP="005C2B3F">
            <w:pPr>
              <w:tabs>
                <w:tab w:val="clear" w:pos="1710"/>
              </w:tabs>
              <w:spacing w:after="0"/>
              <w:ind w:left="0"/>
              <w:rPr>
                <w:rFonts w:ascii="Arial" w:hAnsi="Arial" w:cs="Arial"/>
                <w:lang w:eastAsia="en-AU"/>
              </w:rPr>
            </w:pPr>
          </w:p>
        </w:tc>
      </w:tr>
    </w:tbl>
    <w:p w14:paraId="2423BA82" w14:textId="7C356BD5" w:rsidR="00EA5F37" w:rsidRDefault="003F2B0C" w:rsidP="00EA5F37">
      <w:pPr>
        <w:tabs>
          <w:tab w:val="clear" w:pos="1710"/>
          <w:tab w:val="left" w:pos="4125"/>
        </w:tabs>
        <w:spacing w:after="0"/>
        <w:ind w:left="720"/>
        <w:rPr>
          <w:rFonts w:ascii="Arial" w:hAnsi="Arial" w:cs="Arial"/>
          <w:sz w:val="22"/>
          <w:szCs w:val="22"/>
          <w:lang w:eastAsia="en-AU"/>
        </w:rPr>
      </w:pPr>
      <w:r>
        <w:rPr>
          <w:rFonts w:ascii="Arial" w:hAnsi="Arial" w:cs="Arial"/>
          <w:sz w:val="22"/>
          <w:szCs w:val="22"/>
          <w:lang w:eastAsia="en-AU"/>
        </w:rPr>
        <w:tab/>
      </w:r>
    </w:p>
    <w:p w14:paraId="2876BF6B" w14:textId="77777777" w:rsidR="00EA5F37" w:rsidRDefault="00EA5F37">
      <w:pPr>
        <w:tabs>
          <w:tab w:val="clear" w:pos="1710"/>
        </w:tabs>
        <w:spacing w:after="0"/>
        <w:ind w:left="0"/>
        <w:rPr>
          <w:rFonts w:ascii="Arial" w:hAnsi="Arial" w:cs="Arial"/>
          <w:sz w:val="22"/>
          <w:szCs w:val="22"/>
          <w:lang w:eastAsia="en-AU"/>
        </w:rPr>
      </w:pPr>
      <w:r>
        <w:rPr>
          <w:rFonts w:ascii="Arial" w:hAnsi="Arial" w:cs="Arial"/>
          <w:sz w:val="22"/>
          <w:szCs w:val="22"/>
          <w:lang w:eastAsia="en-AU"/>
        </w:rPr>
        <w:br w:type="page"/>
      </w:r>
    </w:p>
    <w:p w14:paraId="67590BC0" w14:textId="77777777" w:rsidR="0007355E" w:rsidRDefault="0007355E" w:rsidP="005C2B3F">
      <w:pPr>
        <w:pStyle w:val="TOC"/>
        <w:rPr>
          <w:rFonts w:ascii="Arial" w:hAnsi="Arial"/>
          <w:color w:val="00A651"/>
          <w:u w:val="none"/>
        </w:rPr>
      </w:pPr>
      <w:bookmarkStart w:id="1217" w:name="_Toc500232017"/>
      <w:bookmarkStart w:id="1218" w:name="_Toc86649661"/>
      <w:bookmarkStart w:id="1219" w:name="_Toc283624090"/>
      <w:r w:rsidRPr="005D57B3">
        <w:rPr>
          <w:rFonts w:ascii="Arial" w:hAnsi="Arial"/>
          <w:color w:val="00A651"/>
          <w:u w:val="none"/>
        </w:rPr>
        <w:lastRenderedPageBreak/>
        <w:t>Section 1 - Returnable Schedules</w:t>
      </w:r>
      <w:bookmarkEnd w:id="1217"/>
      <w:bookmarkEnd w:id="1218"/>
    </w:p>
    <w:bookmarkEnd w:id="1219"/>
    <w:p w14:paraId="725A8748" w14:textId="77777777" w:rsidR="00E02F45" w:rsidRDefault="00E02F45" w:rsidP="00E02F45">
      <w:pPr>
        <w:pStyle w:val="TOAHeading"/>
      </w:pPr>
    </w:p>
    <w:p w14:paraId="1604D67C" w14:textId="77777777" w:rsidR="00E02F45" w:rsidRPr="004D5F78" w:rsidRDefault="00E02F45" w:rsidP="00E02F4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50"/>
        <w:tabs>
          <w:tab w:val="clear" w:pos="1710"/>
        </w:tabs>
        <w:spacing w:before="120"/>
        <w:ind w:hanging="709"/>
        <w:jc w:val="center"/>
        <w:outlineLvl w:val="0"/>
        <w:rPr>
          <w:rFonts w:ascii="Arial" w:eastAsia="Times" w:hAnsi="Arial" w:cs="Arial"/>
          <w:b/>
          <w:bCs/>
          <w:color w:val="FFFFFF" w:themeColor="background1"/>
          <w:kern w:val="32"/>
          <w:sz w:val="28"/>
          <w:szCs w:val="28"/>
        </w:rPr>
      </w:pPr>
      <w:bookmarkStart w:id="1220" w:name="_Toc411865134"/>
      <w:bookmarkStart w:id="1221" w:name="_Toc411865529"/>
      <w:bookmarkStart w:id="1222" w:name="_Toc415134370"/>
      <w:bookmarkStart w:id="1223" w:name="_Toc415140628"/>
      <w:bookmarkStart w:id="1224" w:name="_Toc86649662"/>
      <w:r w:rsidRPr="004D5F78">
        <w:rPr>
          <w:rFonts w:ascii="Arial" w:eastAsia="Times" w:hAnsi="Arial" w:cs="Arial"/>
          <w:b/>
          <w:bCs/>
          <w:color w:val="FFFFFF" w:themeColor="background1"/>
          <w:kern w:val="32"/>
          <w:sz w:val="28"/>
          <w:szCs w:val="28"/>
        </w:rPr>
        <w:t>Schedule 1 – Quotation Forms Checklist</w:t>
      </w:r>
      <w:bookmarkEnd w:id="1220"/>
      <w:bookmarkEnd w:id="1221"/>
      <w:bookmarkEnd w:id="1222"/>
      <w:bookmarkEnd w:id="1223"/>
      <w:bookmarkEnd w:id="1224"/>
    </w:p>
    <w:p w14:paraId="52A51A4E" w14:textId="77777777" w:rsidR="00E02F45" w:rsidRPr="004D5F78" w:rsidRDefault="00E02F45" w:rsidP="00E02F45">
      <w:pPr>
        <w:ind w:left="0"/>
        <w:jc w:val="both"/>
        <w:rPr>
          <w:rFonts w:ascii="Arial" w:hAnsi="Arial" w:cs="Arial"/>
          <w:sz w:val="22"/>
          <w:szCs w:val="22"/>
        </w:rPr>
      </w:pPr>
      <w:r w:rsidRPr="004D5F78">
        <w:rPr>
          <w:rFonts w:ascii="Arial" w:hAnsi="Arial" w:cs="Arial"/>
          <w:sz w:val="22"/>
          <w:szCs w:val="22"/>
        </w:rPr>
        <w:t xml:space="preserve">The following forms </w:t>
      </w:r>
      <w:r w:rsidRPr="004D5F78">
        <w:rPr>
          <w:rFonts w:ascii="Arial" w:hAnsi="Arial" w:cs="Arial"/>
          <w:b/>
          <w:sz w:val="22"/>
          <w:szCs w:val="22"/>
        </w:rPr>
        <w:t>must</w:t>
      </w:r>
      <w:r w:rsidRPr="004D5F78">
        <w:rPr>
          <w:rFonts w:ascii="Arial" w:hAnsi="Arial" w:cs="Arial"/>
          <w:sz w:val="22"/>
          <w:szCs w:val="22"/>
        </w:rPr>
        <w:t xml:space="preserve"> be completed as part of this Request for Quotation. Please acknowledge that each section has been completed and included in your submission by way of initialling each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6349"/>
        <w:gridCol w:w="2067"/>
      </w:tblGrid>
      <w:tr w:rsidR="00E02F45" w:rsidRPr="004D5F78" w14:paraId="784CA582" w14:textId="77777777" w:rsidTr="000A4450">
        <w:tc>
          <w:tcPr>
            <w:tcW w:w="1779" w:type="dxa"/>
            <w:vAlign w:val="center"/>
          </w:tcPr>
          <w:p w14:paraId="22EEF236" w14:textId="77777777" w:rsidR="00E02F45" w:rsidRPr="004D5F78" w:rsidRDefault="00E02F45" w:rsidP="000A4450">
            <w:pPr>
              <w:spacing w:before="120"/>
              <w:ind w:left="0"/>
              <w:jc w:val="center"/>
              <w:rPr>
                <w:rFonts w:ascii="Arial" w:hAnsi="Arial" w:cs="Arial"/>
                <w:sz w:val="22"/>
                <w:szCs w:val="22"/>
              </w:rPr>
            </w:pPr>
            <w:r w:rsidRPr="004D5F78">
              <w:rPr>
                <w:rFonts w:ascii="Arial" w:hAnsi="Arial" w:cs="Arial"/>
                <w:sz w:val="22"/>
                <w:szCs w:val="22"/>
              </w:rPr>
              <w:t xml:space="preserve">Schedule </w:t>
            </w:r>
            <w:r>
              <w:rPr>
                <w:rFonts w:ascii="Arial" w:hAnsi="Arial" w:cs="Arial"/>
                <w:sz w:val="22"/>
                <w:szCs w:val="22"/>
              </w:rPr>
              <w:t>No.</w:t>
            </w:r>
          </w:p>
        </w:tc>
        <w:tc>
          <w:tcPr>
            <w:tcW w:w="6349" w:type="dxa"/>
            <w:vAlign w:val="center"/>
          </w:tcPr>
          <w:p w14:paraId="43CECD38" w14:textId="77777777" w:rsidR="00E02F45" w:rsidRPr="004D5F78" w:rsidRDefault="00E02F45" w:rsidP="000A4450">
            <w:pPr>
              <w:spacing w:before="120"/>
              <w:ind w:left="0"/>
              <w:jc w:val="center"/>
              <w:rPr>
                <w:rFonts w:ascii="Arial" w:hAnsi="Arial" w:cs="Arial"/>
                <w:sz w:val="22"/>
                <w:szCs w:val="22"/>
              </w:rPr>
            </w:pPr>
            <w:r>
              <w:rPr>
                <w:rFonts w:ascii="Arial" w:hAnsi="Arial" w:cs="Arial"/>
                <w:sz w:val="22"/>
                <w:szCs w:val="22"/>
              </w:rPr>
              <w:t>Schedule</w:t>
            </w:r>
          </w:p>
        </w:tc>
        <w:tc>
          <w:tcPr>
            <w:tcW w:w="2067" w:type="dxa"/>
            <w:vAlign w:val="center"/>
          </w:tcPr>
          <w:p w14:paraId="6FA3C1BF" w14:textId="07E5FDD3" w:rsidR="00E02F45" w:rsidRPr="004D5F78" w:rsidRDefault="00E02F45" w:rsidP="000A4450">
            <w:pPr>
              <w:spacing w:before="120"/>
              <w:ind w:left="0"/>
              <w:jc w:val="center"/>
              <w:rPr>
                <w:rFonts w:ascii="Arial" w:hAnsi="Arial" w:cs="Arial"/>
                <w:sz w:val="22"/>
                <w:szCs w:val="22"/>
              </w:rPr>
            </w:pPr>
            <w:r w:rsidRPr="004D5F78">
              <w:rPr>
                <w:rFonts w:ascii="Arial" w:hAnsi="Arial" w:cs="Arial"/>
                <w:sz w:val="22"/>
                <w:szCs w:val="22"/>
              </w:rPr>
              <w:t>Respondent</w:t>
            </w:r>
            <w:r w:rsidR="00757C04">
              <w:rPr>
                <w:rFonts w:ascii="Arial" w:hAnsi="Arial" w:cs="Arial"/>
                <w:sz w:val="22"/>
                <w:szCs w:val="22"/>
              </w:rPr>
              <w:t>'</w:t>
            </w:r>
            <w:r w:rsidRPr="004D5F78">
              <w:rPr>
                <w:rFonts w:ascii="Arial" w:hAnsi="Arial" w:cs="Arial"/>
                <w:sz w:val="22"/>
                <w:szCs w:val="22"/>
              </w:rPr>
              <w:t>s initial</w:t>
            </w:r>
          </w:p>
        </w:tc>
      </w:tr>
      <w:tr w:rsidR="00E02F45" w:rsidRPr="004D5F78" w14:paraId="354AA392" w14:textId="77777777" w:rsidTr="000A4450">
        <w:tc>
          <w:tcPr>
            <w:tcW w:w="1779" w:type="dxa"/>
            <w:vAlign w:val="center"/>
          </w:tcPr>
          <w:p w14:paraId="2F766670" w14:textId="77777777" w:rsidR="00E02F45" w:rsidRPr="004D5F78" w:rsidRDefault="00E02F45" w:rsidP="000A4450">
            <w:pPr>
              <w:spacing w:before="120"/>
              <w:ind w:left="0"/>
              <w:jc w:val="both"/>
              <w:rPr>
                <w:rFonts w:ascii="Arial" w:hAnsi="Arial" w:cs="Arial"/>
                <w:sz w:val="22"/>
                <w:szCs w:val="22"/>
              </w:rPr>
            </w:pPr>
            <w:r w:rsidRPr="004D5F78">
              <w:rPr>
                <w:rFonts w:ascii="Arial" w:hAnsi="Arial" w:cs="Arial"/>
                <w:sz w:val="22"/>
                <w:szCs w:val="22"/>
              </w:rPr>
              <w:t>Schedule 1</w:t>
            </w:r>
          </w:p>
        </w:tc>
        <w:tc>
          <w:tcPr>
            <w:tcW w:w="6349" w:type="dxa"/>
            <w:vAlign w:val="center"/>
          </w:tcPr>
          <w:p w14:paraId="6C44940D" w14:textId="77777777" w:rsidR="00E02F45" w:rsidRPr="004D5F78" w:rsidRDefault="00E02F45" w:rsidP="000A4450">
            <w:pPr>
              <w:spacing w:before="120"/>
              <w:ind w:left="0"/>
              <w:jc w:val="both"/>
              <w:rPr>
                <w:rFonts w:ascii="Arial" w:hAnsi="Arial" w:cs="Arial"/>
                <w:sz w:val="22"/>
                <w:szCs w:val="22"/>
              </w:rPr>
            </w:pPr>
            <w:r w:rsidRPr="004D5F78">
              <w:rPr>
                <w:rFonts w:ascii="Arial" w:hAnsi="Arial" w:cs="Arial"/>
                <w:sz w:val="22"/>
                <w:szCs w:val="22"/>
              </w:rPr>
              <w:t>Quotation Forms Checklist</w:t>
            </w:r>
          </w:p>
        </w:tc>
        <w:tc>
          <w:tcPr>
            <w:tcW w:w="2067" w:type="dxa"/>
            <w:vAlign w:val="center"/>
          </w:tcPr>
          <w:p w14:paraId="1DF0ADDC" w14:textId="77777777" w:rsidR="00E02F45" w:rsidRPr="004D5F78" w:rsidRDefault="00E02F45" w:rsidP="000A4450">
            <w:pPr>
              <w:spacing w:before="120"/>
              <w:ind w:left="0"/>
              <w:jc w:val="both"/>
              <w:rPr>
                <w:rFonts w:ascii="Arial" w:hAnsi="Arial" w:cs="Arial"/>
                <w:sz w:val="22"/>
                <w:szCs w:val="22"/>
              </w:rPr>
            </w:pPr>
          </w:p>
        </w:tc>
      </w:tr>
      <w:tr w:rsidR="00E02F45" w:rsidRPr="004D5F78" w14:paraId="328D6979" w14:textId="77777777" w:rsidTr="000A4450">
        <w:tc>
          <w:tcPr>
            <w:tcW w:w="1779" w:type="dxa"/>
            <w:vAlign w:val="center"/>
          </w:tcPr>
          <w:p w14:paraId="0B71D8EE" w14:textId="77777777" w:rsidR="00E02F45" w:rsidRPr="004D5F78" w:rsidRDefault="00E02F45" w:rsidP="000A4450">
            <w:pPr>
              <w:spacing w:before="120"/>
              <w:ind w:left="0"/>
              <w:jc w:val="both"/>
              <w:rPr>
                <w:rFonts w:ascii="Arial" w:hAnsi="Arial" w:cs="Arial"/>
                <w:sz w:val="22"/>
                <w:szCs w:val="22"/>
              </w:rPr>
            </w:pPr>
            <w:r w:rsidRPr="004D5F78">
              <w:rPr>
                <w:rFonts w:ascii="Arial" w:hAnsi="Arial" w:cs="Arial"/>
                <w:sz w:val="22"/>
                <w:szCs w:val="22"/>
              </w:rPr>
              <w:t>Schedule 2</w:t>
            </w:r>
          </w:p>
        </w:tc>
        <w:tc>
          <w:tcPr>
            <w:tcW w:w="6349" w:type="dxa"/>
            <w:vAlign w:val="center"/>
          </w:tcPr>
          <w:p w14:paraId="299BE17A" w14:textId="77777777" w:rsidR="00E02F45" w:rsidRPr="004D5F78" w:rsidRDefault="00E02F45" w:rsidP="000A4450">
            <w:pPr>
              <w:spacing w:before="120"/>
              <w:ind w:left="0"/>
              <w:jc w:val="both"/>
              <w:rPr>
                <w:rFonts w:ascii="Arial" w:hAnsi="Arial" w:cs="Arial"/>
                <w:sz w:val="22"/>
                <w:szCs w:val="22"/>
              </w:rPr>
            </w:pPr>
            <w:r w:rsidRPr="004D5F78">
              <w:rPr>
                <w:rFonts w:ascii="Arial" w:hAnsi="Arial" w:cs="Arial"/>
                <w:sz w:val="22"/>
                <w:szCs w:val="22"/>
              </w:rPr>
              <w:t>Execution by Respondent</w:t>
            </w:r>
          </w:p>
        </w:tc>
        <w:tc>
          <w:tcPr>
            <w:tcW w:w="2067" w:type="dxa"/>
            <w:vAlign w:val="center"/>
          </w:tcPr>
          <w:p w14:paraId="5C25D5F1" w14:textId="77777777" w:rsidR="00E02F45" w:rsidRPr="004D5F78" w:rsidRDefault="00E02F45" w:rsidP="000A4450">
            <w:pPr>
              <w:spacing w:before="120"/>
              <w:ind w:left="0"/>
              <w:jc w:val="both"/>
              <w:rPr>
                <w:rFonts w:ascii="Arial" w:hAnsi="Arial" w:cs="Arial"/>
                <w:sz w:val="22"/>
                <w:szCs w:val="22"/>
              </w:rPr>
            </w:pPr>
          </w:p>
        </w:tc>
      </w:tr>
      <w:tr w:rsidR="00E02F45" w:rsidRPr="004D5F78" w14:paraId="4A0C646A" w14:textId="77777777" w:rsidTr="000A4450">
        <w:tc>
          <w:tcPr>
            <w:tcW w:w="1779" w:type="dxa"/>
            <w:vAlign w:val="center"/>
          </w:tcPr>
          <w:p w14:paraId="76142883" w14:textId="77777777" w:rsidR="00E02F45" w:rsidRPr="004D5F78" w:rsidRDefault="00E02F45" w:rsidP="000A4450">
            <w:pPr>
              <w:spacing w:before="120"/>
              <w:ind w:left="0"/>
              <w:jc w:val="both"/>
              <w:rPr>
                <w:rFonts w:ascii="Arial" w:hAnsi="Arial" w:cs="Arial"/>
                <w:sz w:val="22"/>
                <w:szCs w:val="22"/>
              </w:rPr>
            </w:pPr>
            <w:r w:rsidRPr="004D5F78">
              <w:rPr>
                <w:rFonts w:ascii="Arial" w:hAnsi="Arial" w:cs="Arial"/>
                <w:sz w:val="22"/>
                <w:szCs w:val="22"/>
              </w:rPr>
              <w:t>Schedule 3</w:t>
            </w:r>
          </w:p>
        </w:tc>
        <w:tc>
          <w:tcPr>
            <w:tcW w:w="6349" w:type="dxa"/>
            <w:vAlign w:val="center"/>
          </w:tcPr>
          <w:p w14:paraId="7E631675" w14:textId="77777777" w:rsidR="00E02F45" w:rsidRPr="004D5F78" w:rsidRDefault="00E02F45" w:rsidP="000A4450">
            <w:pPr>
              <w:spacing w:before="120"/>
              <w:ind w:left="0"/>
              <w:jc w:val="both"/>
              <w:rPr>
                <w:rFonts w:ascii="Arial" w:hAnsi="Arial" w:cs="Arial"/>
                <w:sz w:val="22"/>
                <w:szCs w:val="22"/>
              </w:rPr>
            </w:pPr>
            <w:r w:rsidRPr="004D5F78">
              <w:rPr>
                <w:rFonts w:ascii="Arial" w:hAnsi="Arial" w:cs="Arial"/>
                <w:sz w:val="22"/>
                <w:szCs w:val="22"/>
              </w:rPr>
              <w:t>Acknowledgement of Addenda and Notices</w:t>
            </w:r>
          </w:p>
        </w:tc>
        <w:tc>
          <w:tcPr>
            <w:tcW w:w="2067" w:type="dxa"/>
            <w:vAlign w:val="center"/>
          </w:tcPr>
          <w:p w14:paraId="3A6183DC" w14:textId="77777777" w:rsidR="00E02F45" w:rsidRPr="004D5F78" w:rsidRDefault="00E02F45" w:rsidP="000A4450">
            <w:pPr>
              <w:spacing w:before="120"/>
              <w:ind w:left="0"/>
              <w:jc w:val="both"/>
              <w:rPr>
                <w:rFonts w:ascii="Arial" w:hAnsi="Arial" w:cs="Arial"/>
                <w:sz w:val="22"/>
                <w:szCs w:val="22"/>
              </w:rPr>
            </w:pPr>
          </w:p>
        </w:tc>
      </w:tr>
      <w:tr w:rsidR="00E02F45" w:rsidRPr="004D5F78" w14:paraId="540B7F7F" w14:textId="77777777" w:rsidTr="000A4450">
        <w:tc>
          <w:tcPr>
            <w:tcW w:w="1779" w:type="dxa"/>
            <w:vAlign w:val="center"/>
          </w:tcPr>
          <w:p w14:paraId="58751A03" w14:textId="77777777" w:rsidR="00E02F45" w:rsidRPr="004D5F78" w:rsidRDefault="00E02F45" w:rsidP="000A4450">
            <w:pPr>
              <w:spacing w:before="120"/>
              <w:ind w:left="0"/>
              <w:jc w:val="both"/>
              <w:rPr>
                <w:rFonts w:ascii="Arial" w:hAnsi="Arial" w:cs="Arial"/>
                <w:sz w:val="22"/>
                <w:szCs w:val="22"/>
              </w:rPr>
            </w:pPr>
            <w:r w:rsidRPr="004D5F78">
              <w:rPr>
                <w:rFonts w:ascii="Arial" w:hAnsi="Arial" w:cs="Arial"/>
                <w:sz w:val="22"/>
                <w:szCs w:val="22"/>
              </w:rPr>
              <w:t>Schedule 4</w:t>
            </w:r>
          </w:p>
        </w:tc>
        <w:tc>
          <w:tcPr>
            <w:tcW w:w="6349" w:type="dxa"/>
            <w:vAlign w:val="center"/>
          </w:tcPr>
          <w:p w14:paraId="1F73C753" w14:textId="77777777" w:rsidR="00E02F45" w:rsidRPr="004D5F78" w:rsidRDefault="00E02F45" w:rsidP="000A4450">
            <w:pPr>
              <w:spacing w:before="120"/>
              <w:ind w:left="0"/>
              <w:jc w:val="both"/>
              <w:rPr>
                <w:rFonts w:ascii="Arial" w:hAnsi="Arial" w:cs="Arial"/>
                <w:sz w:val="22"/>
                <w:szCs w:val="22"/>
              </w:rPr>
            </w:pPr>
            <w:r w:rsidRPr="004D5F78">
              <w:rPr>
                <w:rFonts w:ascii="Arial" w:hAnsi="Arial" w:cs="Arial"/>
                <w:sz w:val="22"/>
                <w:szCs w:val="22"/>
              </w:rPr>
              <w:t>Statutory Declaration</w:t>
            </w:r>
          </w:p>
        </w:tc>
        <w:tc>
          <w:tcPr>
            <w:tcW w:w="2067" w:type="dxa"/>
            <w:vAlign w:val="center"/>
          </w:tcPr>
          <w:p w14:paraId="37B273A6" w14:textId="77777777" w:rsidR="00E02F45" w:rsidRPr="004D5F78" w:rsidRDefault="00E02F45" w:rsidP="000A4450">
            <w:pPr>
              <w:spacing w:before="120"/>
              <w:ind w:left="0"/>
              <w:jc w:val="both"/>
              <w:rPr>
                <w:rFonts w:ascii="Arial" w:hAnsi="Arial" w:cs="Arial"/>
                <w:sz w:val="22"/>
                <w:szCs w:val="22"/>
              </w:rPr>
            </w:pPr>
          </w:p>
        </w:tc>
      </w:tr>
      <w:tr w:rsidR="00E02F45" w:rsidRPr="004D5F78" w14:paraId="7BFC1EC9" w14:textId="77777777" w:rsidTr="000A4450">
        <w:tc>
          <w:tcPr>
            <w:tcW w:w="1779" w:type="dxa"/>
            <w:vAlign w:val="center"/>
          </w:tcPr>
          <w:p w14:paraId="5826FCF5" w14:textId="77777777" w:rsidR="00E02F45" w:rsidRPr="004D5F78" w:rsidRDefault="00E02F45" w:rsidP="000A4450">
            <w:pPr>
              <w:spacing w:before="120"/>
              <w:ind w:left="0"/>
              <w:jc w:val="both"/>
              <w:rPr>
                <w:rFonts w:ascii="Arial" w:hAnsi="Arial" w:cs="Arial"/>
                <w:sz w:val="22"/>
                <w:szCs w:val="22"/>
              </w:rPr>
            </w:pPr>
            <w:r w:rsidRPr="004D5F78">
              <w:rPr>
                <w:rFonts w:ascii="Arial" w:hAnsi="Arial" w:cs="Arial"/>
                <w:sz w:val="22"/>
                <w:szCs w:val="22"/>
              </w:rPr>
              <w:t>Schedule 5</w:t>
            </w:r>
          </w:p>
        </w:tc>
        <w:tc>
          <w:tcPr>
            <w:tcW w:w="6349" w:type="dxa"/>
            <w:vAlign w:val="center"/>
          </w:tcPr>
          <w:p w14:paraId="6AC32A54" w14:textId="77777777" w:rsidR="00E02F45" w:rsidRPr="004D5F78" w:rsidRDefault="00E02F45" w:rsidP="000A4450">
            <w:pPr>
              <w:spacing w:before="120"/>
              <w:ind w:left="0"/>
              <w:jc w:val="both"/>
              <w:rPr>
                <w:rFonts w:ascii="Arial" w:hAnsi="Arial" w:cs="Arial"/>
                <w:sz w:val="22"/>
                <w:szCs w:val="22"/>
              </w:rPr>
            </w:pPr>
            <w:r w:rsidRPr="004D5F78">
              <w:rPr>
                <w:rFonts w:ascii="Arial" w:hAnsi="Arial" w:cs="Arial"/>
                <w:sz w:val="22"/>
                <w:szCs w:val="22"/>
              </w:rPr>
              <w:t>Conflict of Interest Declaration</w:t>
            </w:r>
          </w:p>
        </w:tc>
        <w:tc>
          <w:tcPr>
            <w:tcW w:w="2067" w:type="dxa"/>
            <w:vAlign w:val="center"/>
          </w:tcPr>
          <w:p w14:paraId="5C3BC4DC" w14:textId="77777777" w:rsidR="00E02F45" w:rsidRPr="004D5F78" w:rsidRDefault="00E02F45" w:rsidP="000A4450">
            <w:pPr>
              <w:spacing w:before="120"/>
              <w:ind w:left="0"/>
              <w:jc w:val="both"/>
              <w:rPr>
                <w:rFonts w:ascii="Arial" w:hAnsi="Arial" w:cs="Arial"/>
                <w:sz w:val="22"/>
                <w:szCs w:val="22"/>
              </w:rPr>
            </w:pPr>
          </w:p>
        </w:tc>
      </w:tr>
      <w:tr w:rsidR="00E02F45" w:rsidRPr="004D5F78" w14:paraId="471F7524" w14:textId="77777777" w:rsidTr="000A4450">
        <w:tc>
          <w:tcPr>
            <w:tcW w:w="1779" w:type="dxa"/>
            <w:vAlign w:val="center"/>
          </w:tcPr>
          <w:p w14:paraId="1235F052" w14:textId="77777777" w:rsidR="00E02F45" w:rsidRPr="004D5F78" w:rsidRDefault="00E02F45" w:rsidP="000A4450">
            <w:pPr>
              <w:spacing w:before="120"/>
              <w:ind w:left="0"/>
              <w:jc w:val="both"/>
              <w:rPr>
                <w:rFonts w:ascii="Arial" w:hAnsi="Arial" w:cs="Arial"/>
                <w:sz w:val="22"/>
                <w:szCs w:val="22"/>
              </w:rPr>
            </w:pPr>
            <w:r w:rsidRPr="004D5F78">
              <w:rPr>
                <w:rFonts w:ascii="Arial" w:hAnsi="Arial" w:cs="Arial"/>
                <w:sz w:val="22"/>
                <w:szCs w:val="22"/>
              </w:rPr>
              <w:t>Schedule 6</w:t>
            </w:r>
          </w:p>
        </w:tc>
        <w:tc>
          <w:tcPr>
            <w:tcW w:w="6349" w:type="dxa"/>
            <w:vAlign w:val="center"/>
          </w:tcPr>
          <w:p w14:paraId="3A513176" w14:textId="77777777" w:rsidR="00E02F45" w:rsidRPr="004D5F78" w:rsidRDefault="00E02F45" w:rsidP="000A4450">
            <w:pPr>
              <w:spacing w:before="120"/>
              <w:ind w:left="0"/>
              <w:jc w:val="both"/>
              <w:rPr>
                <w:rFonts w:ascii="Arial" w:hAnsi="Arial" w:cs="Arial"/>
                <w:sz w:val="22"/>
                <w:szCs w:val="22"/>
              </w:rPr>
            </w:pPr>
            <w:r w:rsidRPr="004D5F78">
              <w:rPr>
                <w:rFonts w:ascii="Arial" w:hAnsi="Arial" w:cs="Arial"/>
                <w:sz w:val="22"/>
                <w:szCs w:val="22"/>
              </w:rPr>
              <w:t>Statement of Conformance</w:t>
            </w:r>
          </w:p>
        </w:tc>
        <w:tc>
          <w:tcPr>
            <w:tcW w:w="2067" w:type="dxa"/>
            <w:vAlign w:val="center"/>
          </w:tcPr>
          <w:p w14:paraId="57E35422" w14:textId="77777777" w:rsidR="00E02F45" w:rsidRPr="004D5F78" w:rsidRDefault="00E02F45" w:rsidP="000A4450">
            <w:pPr>
              <w:spacing w:before="120"/>
              <w:ind w:left="0"/>
              <w:jc w:val="both"/>
              <w:rPr>
                <w:rFonts w:ascii="Arial" w:hAnsi="Arial" w:cs="Arial"/>
                <w:sz w:val="22"/>
                <w:szCs w:val="22"/>
              </w:rPr>
            </w:pPr>
          </w:p>
        </w:tc>
      </w:tr>
      <w:tr w:rsidR="00E02F45" w:rsidRPr="004D5F78" w14:paraId="7365BC88" w14:textId="77777777" w:rsidTr="000A4450">
        <w:tc>
          <w:tcPr>
            <w:tcW w:w="1779" w:type="dxa"/>
            <w:vAlign w:val="center"/>
          </w:tcPr>
          <w:p w14:paraId="1CDDC949" w14:textId="77777777" w:rsidR="00E02F45" w:rsidRPr="004D5F78" w:rsidRDefault="00E02F45" w:rsidP="000A4450">
            <w:pPr>
              <w:spacing w:before="120"/>
              <w:ind w:left="0"/>
              <w:jc w:val="both"/>
              <w:rPr>
                <w:rFonts w:ascii="Arial" w:hAnsi="Arial" w:cs="Arial"/>
                <w:sz w:val="22"/>
                <w:szCs w:val="22"/>
              </w:rPr>
            </w:pPr>
            <w:r w:rsidRPr="004D5F78">
              <w:rPr>
                <w:rFonts w:ascii="Arial" w:hAnsi="Arial" w:cs="Arial"/>
                <w:sz w:val="22"/>
                <w:szCs w:val="22"/>
              </w:rPr>
              <w:t>Schedule 7</w:t>
            </w:r>
          </w:p>
        </w:tc>
        <w:tc>
          <w:tcPr>
            <w:tcW w:w="6349" w:type="dxa"/>
            <w:vAlign w:val="center"/>
          </w:tcPr>
          <w:p w14:paraId="037FBBE2" w14:textId="4F136569" w:rsidR="00E02F45" w:rsidRPr="004D5F78" w:rsidRDefault="00E02F45" w:rsidP="000A4450">
            <w:pPr>
              <w:spacing w:before="120"/>
              <w:ind w:left="0"/>
              <w:jc w:val="both"/>
              <w:rPr>
                <w:rFonts w:ascii="Arial" w:hAnsi="Arial" w:cs="Arial"/>
                <w:sz w:val="22"/>
                <w:szCs w:val="22"/>
              </w:rPr>
            </w:pPr>
            <w:r w:rsidRPr="004D5F78">
              <w:rPr>
                <w:rFonts w:ascii="Arial" w:hAnsi="Arial" w:cs="Arial"/>
                <w:sz w:val="22"/>
                <w:szCs w:val="22"/>
              </w:rPr>
              <w:t>Respondent</w:t>
            </w:r>
            <w:r w:rsidR="00757C04">
              <w:rPr>
                <w:rFonts w:ascii="Arial" w:hAnsi="Arial" w:cs="Arial"/>
                <w:sz w:val="22"/>
                <w:szCs w:val="22"/>
              </w:rPr>
              <w:t>'</w:t>
            </w:r>
            <w:r w:rsidRPr="004D5F78">
              <w:rPr>
                <w:rFonts w:ascii="Arial" w:hAnsi="Arial" w:cs="Arial"/>
                <w:sz w:val="22"/>
                <w:szCs w:val="22"/>
              </w:rPr>
              <w:t>s Insurance Details</w:t>
            </w:r>
          </w:p>
        </w:tc>
        <w:tc>
          <w:tcPr>
            <w:tcW w:w="2067" w:type="dxa"/>
            <w:vAlign w:val="center"/>
          </w:tcPr>
          <w:p w14:paraId="56576FB8" w14:textId="77777777" w:rsidR="00E02F45" w:rsidRPr="004D5F78" w:rsidRDefault="00E02F45" w:rsidP="000A4450">
            <w:pPr>
              <w:spacing w:before="120"/>
              <w:ind w:left="0"/>
              <w:jc w:val="both"/>
              <w:rPr>
                <w:rFonts w:ascii="Arial" w:hAnsi="Arial" w:cs="Arial"/>
                <w:sz w:val="22"/>
                <w:szCs w:val="22"/>
              </w:rPr>
            </w:pPr>
          </w:p>
        </w:tc>
      </w:tr>
      <w:tr w:rsidR="00E02F45" w:rsidRPr="004D5F78" w14:paraId="6581E012" w14:textId="77777777" w:rsidTr="000A4450">
        <w:tc>
          <w:tcPr>
            <w:tcW w:w="1779" w:type="dxa"/>
            <w:vAlign w:val="center"/>
          </w:tcPr>
          <w:p w14:paraId="20FEB3AE" w14:textId="77777777" w:rsidR="00E02F45" w:rsidRPr="004D5F78" w:rsidRDefault="00E02F45" w:rsidP="000A4450">
            <w:pPr>
              <w:spacing w:before="120"/>
              <w:ind w:left="0"/>
              <w:jc w:val="both"/>
              <w:rPr>
                <w:rFonts w:ascii="Arial" w:hAnsi="Arial" w:cs="Arial"/>
                <w:sz w:val="22"/>
                <w:szCs w:val="22"/>
              </w:rPr>
            </w:pPr>
            <w:r w:rsidRPr="004D5F78">
              <w:rPr>
                <w:rFonts w:ascii="Arial" w:hAnsi="Arial" w:cs="Arial"/>
                <w:sz w:val="22"/>
                <w:szCs w:val="22"/>
              </w:rPr>
              <w:t>Schedule 8</w:t>
            </w:r>
          </w:p>
        </w:tc>
        <w:tc>
          <w:tcPr>
            <w:tcW w:w="6349" w:type="dxa"/>
            <w:vAlign w:val="center"/>
          </w:tcPr>
          <w:p w14:paraId="663FE0DE" w14:textId="77777777" w:rsidR="00E02F45" w:rsidRPr="004D5F78" w:rsidRDefault="00E02F45" w:rsidP="000A4450">
            <w:pPr>
              <w:spacing w:before="120"/>
              <w:ind w:left="0"/>
              <w:jc w:val="both"/>
              <w:rPr>
                <w:rFonts w:ascii="Arial" w:hAnsi="Arial" w:cs="Arial"/>
                <w:sz w:val="22"/>
                <w:szCs w:val="22"/>
              </w:rPr>
            </w:pPr>
            <w:r w:rsidRPr="004D5F78">
              <w:rPr>
                <w:rFonts w:ascii="Arial" w:hAnsi="Arial" w:cs="Arial"/>
                <w:sz w:val="22"/>
                <w:szCs w:val="22"/>
              </w:rPr>
              <w:t>Work Health and Safety</w:t>
            </w:r>
          </w:p>
        </w:tc>
        <w:tc>
          <w:tcPr>
            <w:tcW w:w="2067" w:type="dxa"/>
            <w:vAlign w:val="center"/>
          </w:tcPr>
          <w:p w14:paraId="3BA28981" w14:textId="77777777" w:rsidR="00E02F45" w:rsidRPr="004D5F78" w:rsidRDefault="00E02F45" w:rsidP="000A4450">
            <w:pPr>
              <w:spacing w:before="120"/>
              <w:ind w:left="0"/>
              <w:jc w:val="both"/>
              <w:rPr>
                <w:rFonts w:ascii="Arial" w:hAnsi="Arial" w:cs="Arial"/>
                <w:sz w:val="22"/>
                <w:szCs w:val="22"/>
              </w:rPr>
            </w:pPr>
          </w:p>
        </w:tc>
      </w:tr>
      <w:tr w:rsidR="00E02F45" w:rsidRPr="004D5F78" w14:paraId="305D4620" w14:textId="77777777" w:rsidTr="000A4450">
        <w:tc>
          <w:tcPr>
            <w:tcW w:w="1779" w:type="dxa"/>
            <w:vAlign w:val="center"/>
          </w:tcPr>
          <w:p w14:paraId="427DF3F2" w14:textId="77777777" w:rsidR="00E02F45" w:rsidRPr="004D5F78" w:rsidRDefault="00E02F45" w:rsidP="000A4450">
            <w:pPr>
              <w:spacing w:before="120"/>
              <w:ind w:left="0"/>
              <w:jc w:val="both"/>
              <w:rPr>
                <w:rFonts w:ascii="Arial" w:hAnsi="Arial" w:cs="Arial"/>
                <w:sz w:val="22"/>
                <w:szCs w:val="22"/>
              </w:rPr>
            </w:pPr>
            <w:r w:rsidRPr="004D5F78">
              <w:rPr>
                <w:rFonts w:ascii="Arial" w:hAnsi="Arial" w:cs="Arial"/>
                <w:sz w:val="22"/>
                <w:szCs w:val="22"/>
              </w:rPr>
              <w:t>Schedule 9</w:t>
            </w:r>
          </w:p>
        </w:tc>
        <w:tc>
          <w:tcPr>
            <w:tcW w:w="6349" w:type="dxa"/>
            <w:vAlign w:val="center"/>
          </w:tcPr>
          <w:p w14:paraId="750469D8" w14:textId="77777777" w:rsidR="00E02F45" w:rsidRPr="004D5F78" w:rsidRDefault="00E02F45" w:rsidP="000A4450">
            <w:pPr>
              <w:spacing w:before="120"/>
              <w:ind w:left="0"/>
              <w:jc w:val="both"/>
              <w:rPr>
                <w:rFonts w:ascii="Arial" w:hAnsi="Arial" w:cs="Arial"/>
                <w:sz w:val="22"/>
                <w:szCs w:val="22"/>
              </w:rPr>
            </w:pPr>
            <w:r w:rsidRPr="004D5F78">
              <w:rPr>
                <w:rFonts w:ascii="Arial" w:hAnsi="Arial" w:cs="Arial"/>
                <w:sz w:val="22"/>
                <w:szCs w:val="22"/>
              </w:rPr>
              <w:t>Company Profile</w:t>
            </w:r>
          </w:p>
        </w:tc>
        <w:tc>
          <w:tcPr>
            <w:tcW w:w="2067" w:type="dxa"/>
            <w:vAlign w:val="center"/>
          </w:tcPr>
          <w:p w14:paraId="455D88FE" w14:textId="77777777" w:rsidR="00E02F45" w:rsidRPr="004D5F78" w:rsidRDefault="00E02F45" w:rsidP="000A4450">
            <w:pPr>
              <w:spacing w:before="120"/>
              <w:ind w:left="0"/>
              <w:jc w:val="both"/>
              <w:rPr>
                <w:rFonts w:ascii="Arial" w:hAnsi="Arial" w:cs="Arial"/>
                <w:sz w:val="22"/>
                <w:szCs w:val="22"/>
              </w:rPr>
            </w:pPr>
          </w:p>
        </w:tc>
      </w:tr>
      <w:tr w:rsidR="00E02F45" w:rsidRPr="004D5F78" w14:paraId="0E276856" w14:textId="77777777" w:rsidTr="000A4450">
        <w:tc>
          <w:tcPr>
            <w:tcW w:w="1779" w:type="dxa"/>
            <w:vAlign w:val="center"/>
          </w:tcPr>
          <w:p w14:paraId="055808E7" w14:textId="77777777" w:rsidR="00E02F45" w:rsidRPr="004D5F78" w:rsidRDefault="00E02F45" w:rsidP="000A4450">
            <w:pPr>
              <w:spacing w:before="120"/>
              <w:ind w:left="0"/>
              <w:jc w:val="both"/>
              <w:rPr>
                <w:rFonts w:ascii="Arial" w:hAnsi="Arial" w:cs="Arial"/>
                <w:sz w:val="22"/>
                <w:szCs w:val="22"/>
              </w:rPr>
            </w:pPr>
            <w:r w:rsidRPr="004D5F78">
              <w:rPr>
                <w:rFonts w:ascii="Arial" w:hAnsi="Arial" w:cs="Arial"/>
                <w:sz w:val="22"/>
                <w:szCs w:val="22"/>
              </w:rPr>
              <w:t>Schedule 10</w:t>
            </w:r>
          </w:p>
        </w:tc>
        <w:tc>
          <w:tcPr>
            <w:tcW w:w="6349" w:type="dxa"/>
            <w:vAlign w:val="center"/>
          </w:tcPr>
          <w:p w14:paraId="1D5A4024" w14:textId="77777777" w:rsidR="00E02F45" w:rsidRPr="004D5F78" w:rsidRDefault="00E02F45" w:rsidP="000A4450">
            <w:pPr>
              <w:spacing w:before="120"/>
              <w:ind w:left="0"/>
              <w:jc w:val="both"/>
              <w:rPr>
                <w:rFonts w:ascii="Arial" w:hAnsi="Arial" w:cs="Arial"/>
                <w:sz w:val="22"/>
                <w:szCs w:val="22"/>
              </w:rPr>
            </w:pPr>
            <w:r w:rsidRPr="004D5F78">
              <w:rPr>
                <w:rFonts w:ascii="Arial" w:hAnsi="Arial" w:cs="Arial"/>
                <w:sz w:val="22"/>
                <w:szCs w:val="22"/>
              </w:rPr>
              <w:t>Previous Relevant Experience and References</w:t>
            </w:r>
          </w:p>
        </w:tc>
        <w:tc>
          <w:tcPr>
            <w:tcW w:w="2067" w:type="dxa"/>
            <w:vAlign w:val="center"/>
          </w:tcPr>
          <w:p w14:paraId="2A5B5DBA" w14:textId="77777777" w:rsidR="00E02F45" w:rsidRPr="004D5F78" w:rsidRDefault="00E02F45" w:rsidP="000A4450">
            <w:pPr>
              <w:spacing w:before="120"/>
              <w:ind w:left="0"/>
              <w:jc w:val="both"/>
              <w:rPr>
                <w:rFonts w:ascii="Arial" w:hAnsi="Arial" w:cs="Arial"/>
                <w:sz w:val="22"/>
                <w:szCs w:val="22"/>
              </w:rPr>
            </w:pPr>
          </w:p>
        </w:tc>
      </w:tr>
      <w:tr w:rsidR="00E02F45" w:rsidRPr="004D5F78" w14:paraId="6B094102" w14:textId="77777777" w:rsidTr="000A4450">
        <w:tc>
          <w:tcPr>
            <w:tcW w:w="1779" w:type="dxa"/>
            <w:vAlign w:val="center"/>
          </w:tcPr>
          <w:p w14:paraId="18DA74D3" w14:textId="77777777" w:rsidR="00E02F45" w:rsidRPr="004D5F78" w:rsidRDefault="00E02F45" w:rsidP="000A4450">
            <w:pPr>
              <w:spacing w:before="120"/>
              <w:ind w:left="0"/>
              <w:jc w:val="both"/>
              <w:rPr>
                <w:rFonts w:ascii="Arial" w:hAnsi="Arial" w:cs="Arial"/>
                <w:sz w:val="22"/>
                <w:szCs w:val="22"/>
              </w:rPr>
            </w:pPr>
            <w:r w:rsidRPr="004D5F78">
              <w:rPr>
                <w:rFonts w:ascii="Arial" w:hAnsi="Arial" w:cs="Arial"/>
                <w:sz w:val="22"/>
                <w:szCs w:val="22"/>
              </w:rPr>
              <w:t>Schedule 11</w:t>
            </w:r>
          </w:p>
        </w:tc>
        <w:tc>
          <w:tcPr>
            <w:tcW w:w="6349" w:type="dxa"/>
            <w:vAlign w:val="center"/>
          </w:tcPr>
          <w:p w14:paraId="0FC0845E" w14:textId="77777777" w:rsidR="00E02F45" w:rsidRPr="004D5F78" w:rsidRDefault="00E02F45" w:rsidP="000A4450">
            <w:pPr>
              <w:spacing w:before="120"/>
              <w:ind w:left="0"/>
              <w:jc w:val="both"/>
              <w:rPr>
                <w:rFonts w:ascii="Arial" w:hAnsi="Arial" w:cs="Arial"/>
                <w:sz w:val="22"/>
                <w:szCs w:val="22"/>
              </w:rPr>
            </w:pPr>
            <w:r w:rsidRPr="004D5F78">
              <w:rPr>
                <w:rFonts w:ascii="Arial" w:hAnsi="Arial" w:cs="Arial"/>
                <w:sz w:val="22"/>
                <w:szCs w:val="22"/>
              </w:rPr>
              <w:t>Contract Program</w:t>
            </w:r>
          </w:p>
        </w:tc>
        <w:tc>
          <w:tcPr>
            <w:tcW w:w="2067" w:type="dxa"/>
            <w:vAlign w:val="center"/>
          </w:tcPr>
          <w:p w14:paraId="67A2C916" w14:textId="77777777" w:rsidR="00E02F45" w:rsidRPr="004D5F78" w:rsidRDefault="00E02F45" w:rsidP="000A4450">
            <w:pPr>
              <w:spacing w:before="120"/>
              <w:ind w:left="0"/>
              <w:jc w:val="both"/>
              <w:rPr>
                <w:rFonts w:ascii="Arial" w:hAnsi="Arial" w:cs="Arial"/>
                <w:sz w:val="22"/>
                <w:szCs w:val="22"/>
              </w:rPr>
            </w:pPr>
          </w:p>
        </w:tc>
      </w:tr>
      <w:tr w:rsidR="00E02F45" w:rsidRPr="004D5F78" w14:paraId="76B1D298" w14:textId="77777777" w:rsidTr="000A4450">
        <w:tc>
          <w:tcPr>
            <w:tcW w:w="1779" w:type="dxa"/>
            <w:vAlign w:val="center"/>
          </w:tcPr>
          <w:p w14:paraId="5D0FD8C5" w14:textId="77777777" w:rsidR="00E02F45" w:rsidRPr="004D5F78" w:rsidRDefault="00E02F45" w:rsidP="000A4450">
            <w:pPr>
              <w:spacing w:before="120"/>
              <w:ind w:left="0"/>
              <w:jc w:val="both"/>
              <w:rPr>
                <w:rFonts w:ascii="Arial" w:hAnsi="Arial" w:cs="Arial"/>
                <w:sz w:val="22"/>
                <w:szCs w:val="22"/>
              </w:rPr>
            </w:pPr>
            <w:r w:rsidRPr="004D5F78">
              <w:rPr>
                <w:rFonts w:ascii="Arial" w:hAnsi="Arial" w:cs="Arial"/>
                <w:sz w:val="22"/>
                <w:szCs w:val="22"/>
              </w:rPr>
              <w:t>Schedule 12</w:t>
            </w:r>
          </w:p>
        </w:tc>
        <w:tc>
          <w:tcPr>
            <w:tcW w:w="6349" w:type="dxa"/>
            <w:vAlign w:val="center"/>
          </w:tcPr>
          <w:p w14:paraId="43FBDEE6" w14:textId="77777777" w:rsidR="00E02F45" w:rsidRPr="004D5F78" w:rsidRDefault="00E02F45" w:rsidP="000A4450">
            <w:pPr>
              <w:spacing w:before="120"/>
              <w:ind w:left="0"/>
              <w:jc w:val="both"/>
              <w:rPr>
                <w:rFonts w:ascii="Arial" w:hAnsi="Arial" w:cs="Arial"/>
                <w:sz w:val="22"/>
                <w:szCs w:val="22"/>
              </w:rPr>
            </w:pPr>
            <w:r w:rsidRPr="004D5F78">
              <w:rPr>
                <w:rFonts w:ascii="Arial" w:hAnsi="Arial" w:cs="Arial"/>
                <w:sz w:val="22"/>
                <w:szCs w:val="22"/>
              </w:rPr>
              <w:t>Schedule of Prices</w:t>
            </w:r>
          </w:p>
        </w:tc>
        <w:tc>
          <w:tcPr>
            <w:tcW w:w="2067" w:type="dxa"/>
            <w:vAlign w:val="center"/>
          </w:tcPr>
          <w:p w14:paraId="30A2F586" w14:textId="77777777" w:rsidR="00E02F45" w:rsidRPr="004D5F78" w:rsidRDefault="00E02F45" w:rsidP="000A4450">
            <w:pPr>
              <w:spacing w:before="120"/>
              <w:ind w:left="0"/>
              <w:jc w:val="both"/>
              <w:rPr>
                <w:rFonts w:ascii="Arial" w:hAnsi="Arial" w:cs="Arial"/>
                <w:sz w:val="22"/>
                <w:szCs w:val="22"/>
              </w:rPr>
            </w:pPr>
          </w:p>
        </w:tc>
      </w:tr>
    </w:tbl>
    <w:p w14:paraId="1EE904E9" w14:textId="77777777" w:rsidR="00E02F45" w:rsidRPr="004D5F78" w:rsidRDefault="00E02F45" w:rsidP="00E02F45">
      <w:pPr>
        <w:jc w:val="center"/>
        <w:rPr>
          <w:rFonts w:ascii="Arial" w:hAnsi="Arial" w:cs="Arial"/>
          <w:b/>
          <w:sz w:val="24"/>
        </w:rPr>
      </w:pPr>
    </w:p>
    <w:p w14:paraId="44DF62DE" w14:textId="77777777" w:rsidR="005F3061" w:rsidRDefault="005F3061" w:rsidP="00E02F45">
      <w:pPr>
        <w:tabs>
          <w:tab w:val="clear" w:pos="1710"/>
        </w:tabs>
        <w:spacing w:after="0"/>
        <w:ind w:left="0"/>
      </w:pPr>
    </w:p>
    <w:p w14:paraId="7276A988" w14:textId="77777777" w:rsidR="005F3061" w:rsidRDefault="005F3061" w:rsidP="00E02F45">
      <w:pPr>
        <w:tabs>
          <w:tab w:val="clear" w:pos="1710"/>
        </w:tabs>
        <w:spacing w:after="0"/>
        <w:ind w:left="0"/>
      </w:pPr>
    </w:p>
    <w:p w14:paraId="7C383961" w14:textId="77777777" w:rsidR="005F3061" w:rsidRDefault="005F3061" w:rsidP="00E02F45">
      <w:pPr>
        <w:tabs>
          <w:tab w:val="clear" w:pos="1710"/>
        </w:tabs>
        <w:spacing w:after="0"/>
        <w:ind w:left="0"/>
      </w:pPr>
    </w:p>
    <w:p w14:paraId="187B0BBC" w14:textId="77777777" w:rsidR="005F3061" w:rsidRDefault="005F3061" w:rsidP="00E02F45">
      <w:pPr>
        <w:tabs>
          <w:tab w:val="clear" w:pos="1710"/>
        </w:tabs>
        <w:spacing w:after="0"/>
        <w:ind w:left="0"/>
      </w:pPr>
    </w:p>
    <w:p w14:paraId="4EA745CD" w14:textId="77777777" w:rsidR="005F3061" w:rsidRDefault="005F3061" w:rsidP="00E02F45">
      <w:pPr>
        <w:tabs>
          <w:tab w:val="clear" w:pos="1710"/>
        </w:tabs>
        <w:spacing w:after="0"/>
        <w:ind w:left="0"/>
      </w:pPr>
    </w:p>
    <w:p w14:paraId="2ACDF206" w14:textId="77777777" w:rsidR="005F3061" w:rsidRDefault="005F3061" w:rsidP="00E02F45">
      <w:pPr>
        <w:tabs>
          <w:tab w:val="clear" w:pos="1710"/>
        </w:tabs>
        <w:spacing w:after="0"/>
        <w:ind w:left="0"/>
      </w:pPr>
    </w:p>
    <w:p w14:paraId="2A463FE8" w14:textId="77777777" w:rsidR="005F3061" w:rsidRDefault="005F3061" w:rsidP="00E02F45">
      <w:pPr>
        <w:tabs>
          <w:tab w:val="clear" w:pos="1710"/>
        </w:tabs>
        <w:spacing w:after="0"/>
        <w:ind w:left="0"/>
      </w:pPr>
    </w:p>
    <w:p w14:paraId="16690E64" w14:textId="77777777" w:rsidR="005F3061" w:rsidRDefault="005F3061" w:rsidP="00E02F45">
      <w:pPr>
        <w:tabs>
          <w:tab w:val="clear" w:pos="1710"/>
        </w:tabs>
        <w:spacing w:after="0"/>
        <w:ind w:left="0"/>
      </w:pPr>
    </w:p>
    <w:p w14:paraId="2D255D8F" w14:textId="77777777" w:rsidR="005F3061" w:rsidRDefault="005F3061" w:rsidP="00E02F45">
      <w:pPr>
        <w:tabs>
          <w:tab w:val="clear" w:pos="1710"/>
        </w:tabs>
        <w:spacing w:after="0"/>
        <w:ind w:left="0"/>
      </w:pPr>
    </w:p>
    <w:p w14:paraId="732020FD" w14:textId="77777777" w:rsidR="005F3061" w:rsidRDefault="005F3061" w:rsidP="00E02F45">
      <w:pPr>
        <w:tabs>
          <w:tab w:val="clear" w:pos="1710"/>
        </w:tabs>
        <w:spacing w:after="0"/>
        <w:ind w:left="0"/>
      </w:pPr>
    </w:p>
    <w:p w14:paraId="07CC04C9" w14:textId="77777777" w:rsidR="005F3061" w:rsidRDefault="005F3061" w:rsidP="00E02F45">
      <w:pPr>
        <w:tabs>
          <w:tab w:val="clear" w:pos="1710"/>
        </w:tabs>
        <w:spacing w:after="0"/>
        <w:ind w:left="0"/>
      </w:pPr>
    </w:p>
    <w:p w14:paraId="0EA42BD2" w14:textId="77777777" w:rsidR="005F3061" w:rsidRDefault="005F3061" w:rsidP="00E02F45">
      <w:pPr>
        <w:tabs>
          <w:tab w:val="clear" w:pos="1710"/>
        </w:tabs>
        <w:spacing w:after="0"/>
        <w:ind w:left="0"/>
      </w:pPr>
    </w:p>
    <w:p w14:paraId="52111DCB" w14:textId="77777777" w:rsidR="005F3061" w:rsidRDefault="005F3061" w:rsidP="00E02F45">
      <w:pPr>
        <w:tabs>
          <w:tab w:val="clear" w:pos="1710"/>
        </w:tabs>
        <w:spacing w:after="0"/>
        <w:ind w:left="0"/>
      </w:pPr>
    </w:p>
    <w:p w14:paraId="1DB2627B" w14:textId="77777777" w:rsidR="005F3061" w:rsidRDefault="005F3061" w:rsidP="00E02F45">
      <w:pPr>
        <w:tabs>
          <w:tab w:val="clear" w:pos="1710"/>
        </w:tabs>
        <w:spacing w:after="0"/>
        <w:ind w:left="0"/>
      </w:pPr>
    </w:p>
    <w:p w14:paraId="39B41614" w14:textId="77777777" w:rsidR="005F3061" w:rsidRDefault="005F3061" w:rsidP="00E02F45">
      <w:pPr>
        <w:tabs>
          <w:tab w:val="clear" w:pos="1710"/>
        </w:tabs>
        <w:spacing w:after="0"/>
        <w:ind w:left="0"/>
      </w:pPr>
    </w:p>
    <w:p w14:paraId="76DFB626" w14:textId="77777777" w:rsidR="005F3061" w:rsidRDefault="005F3061" w:rsidP="00E02F45">
      <w:pPr>
        <w:tabs>
          <w:tab w:val="clear" w:pos="1710"/>
        </w:tabs>
        <w:spacing w:after="0"/>
        <w:ind w:left="0"/>
      </w:pPr>
    </w:p>
    <w:tbl>
      <w:tblPr>
        <w:tblStyle w:val="TableGrid"/>
        <w:tblpPr w:leftFromText="180" w:rightFromText="180" w:vertAnchor="text" w:horzAnchor="margin" w:tblpY="222"/>
        <w:tblW w:w="7225" w:type="dxa"/>
        <w:tblLook w:val="04A0" w:firstRow="1" w:lastRow="0" w:firstColumn="1" w:lastColumn="0" w:noHBand="0" w:noVBand="1"/>
      </w:tblPr>
      <w:tblGrid>
        <w:gridCol w:w="2263"/>
        <w:gridCol w:w="3119"/>
        <w:gridCol w:w="1843"/>
      </w:tblGrid>
      <w:tr w:rsidR="005F3061" w:rsidRPr="00BC1505" w14:paraId="02E6A25D" w14:textId="77777777" w:rsidTr="00A443D0">
        <w:tc>
          <w:tcPr>
            <w:tcW w:w="2263" w:type="dxa"/>
            <w:vAlign w:val="center"/>
          </w:tcPr>
          <w:p w14:paraId="0E961C4B" w14:textId="7DA2BCF4" w:rsidR="005F3061" w:rsidRPr="00BC1505" w:rsidRDefault="005F3061" w:rsidP="00A443D0">
            <w:pPr>
              <w:tabs>
                <w:tab w:val="clear" w:pos="1710"/>
                <w:tab w:val="right" w:pos="10260"/>
              </w:tabs>
              <w:spacing w:before="240" w:after="0"/>
              <w:ind w:left="0" w:right="-56"/>
              <w:rPr>
                <w:rFonts w:ascii="Arial" w:hAnsi="Arial" w:cs="Arial"/>
                <w:color w:val="000000" w:themeColor="text1"/>
                <w:sz w:val="18"/>
                <w:szCs w:val="18"/>
              </w:rPr>
            </w:pPr>
            <w:r w:rsidRPr="00BC1505">
              <w:rPr>
                <w:rFonts w:ascii="Arial" w:hAnsi="Arial" w:cs="Arial"/>
                <w:color w:val="00B050"/>
                <w:sz w:val="18"/>
                <w:szCs w:val="18"/>
              </w:rPr>
              <w:t>Contract No</w:t>
            </w:r>
            <w:r w:rsidRPr="00BC1505">
              <w:rPr>
                <w:rFonts w:ascii="Arial" w:hAnsi="Arial" w:cs="Arial"/>
                <w:i/>
                <w:iCs/>
                <w:color w:val="00B050"/>
                <w:sz w:val="18"/>
                <w:szCs w:val="18"/>
              </w:rPr>
              <w:t xml:space="preserve">: </w:t>
            </w:r>
            <w:r w:rsidR="009111AE" w:rsidRPr="00BC1505">
              <w:rPr>
                <w:rFonts w:ascii="Arial" w:hAnsi="Arial" w:cs="Arial"/>
                <w:i/>
                <w:iCs/>
                <w:color w:val="00B050"/>
                <w:sz w:val="18"/>
                <w:szCs w:val="18"/>
              </w:rPr>
              <w:t>C2025 / 12</w:t>
            </w:r>
          </w:p>
        </w:tc>
        <w:tc>
          <w:tcPr>
            <w:tcW w:w="3119" w:type="dxa"/>
            <w:vAlign w:val="center"/>
          </w:tcPr>
          <w:p w14:paraId="2FC813A8" w14:textId="77777777" w:rsidR="005F3061" w:rsidRPr="00BC1505" w:rsidRDefault="005F3061" w:rsidP="00A443D0">
            <w:pPr>
              <w:tabs>
                <w:tab w:val="clear" w:pos="1710"/>
                <w:tab w:val="right" w:pos="10260"/>
              </w:tabs>
              <w:spacing w:before="240" w:after="0"/>
              <w:ind w:left="0" w:right="-56"/>
              <w:rPr>
                <w:rFonts w:ascii="Arial" w:hAnsi="Arial" w:cs="Arial"/>
                <w:color w:val="00B050"/>
                <w:sz w:val="18"/>
                <w:szCs w:val="18"/>
              </w:rPr>
            </w:pPr>
            <w:r w:rsidRPr="00BC1505">
              <w:rPr>
                <w:rFonts w:ascii="Arial" w:hAnsi="Arial" w:cs="Arial"/>
                <w:color w:val="00B050"/>
                <w:sz w:val="18"/>
                <w:szCs w:val="18"/>
              </w:rPr>
              <w:t>Contractor Initial:</w:t>
            </w:r>
          </w:p>
        </w:tc>
        <w:tc>
          <w:tcPr>
            <w:tcW w:w="1843" w:type="dxa"/>
            <w:vAlign w:val="center"/>
          </w:tcPr>
          <w:p w14:paraId="29A6E687" w14:textId="77777777" w:rsidR="005F3061" w:rsidRPr="00BC1505" w:rsidRDefault="005F3061" w:rsidP="00A443D0">
            <w:pPr>
              <w:tabs>
                <w:tab w:val="clear" w:pos="1710"/>
                <w:tab w:val="right" w:pos="10260"/>
              </w:tabs>
              <w:spacing w:before="240" w:after="0"/>
              <w:ind w:left="0" w:right="-56"/>
              <w:rPr>
                <w:rFonts w:ascii="Arial" w:hAnsi="Arial" w:cs="Arial"/>
                <w:color w:val="00B050"/>
                <w:sz w:val="18"/>
                <w:szCs w:val="18"/>
              </w:rPr>
            </w:pPr>
            <w:r w:rsidRPr="00BC1505">
              <w:rPr>
                <w:rFonts w:ascii="Arial" w:hAnsi="Arial" w:cs="Arial"/>
                <w:color w:val="00B050"/>
                <w:sz w:val="18"/>
                <w:szCs w:val="18"/>
              </w:rPr>
              <w:t>Date:</w:t>
            </w:r>
          </w:p>
        </w:tc>
      </w:tr>
    </w:tbl>
    <w:p w14:paraId="00982ADB" w14:textId="77777777" w:rsidR="005F3061" w:rsidRDefault="005F3061" w:rsidP="00E02F45">
      <w:pPr>
        <w:tabs>
          <w:tab w:val="clear" w:pos="1710"/>
        </w:tabs>
        <w:spacing w:after="0"/>
        <w:ind w:left="0"/>
      </w:pPr>
    </w:p>
    <w:p w14:paraId="6C6E2380" w14:textId="68B0CD53" w:rsidR="00E02F45" w:rsidRDefault="00E02F45" w:rsidP="00E02F45">
      <w:pPr>
        <w:tabs>
          <w:tab w:val="clear" w:pos="1710"/>
        </w:tabs>
        <w:spacing w:after="0"/>
        <w:ind w:left="0"/>
      </w:pPr>
      <w:r>
        <w:br w:type="page"/>
      </w:r>
    </w:p>
    <w:p w14:paraId="5854E2EE" w14:textId="77777777" w:rsidR="00E02F45" w:rsidRPr="004D5F78" w:rsidRDefault="00E02F45" w:rsidP="00E02F4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50"/>
        <w:tabs>
          <w:tab w:val="clear" w:pos="1710"/>
        </w:tabs>
        <w:spacing w:before="120"/>
        <w:ind w:hanging="709"/>
        <w:jc w:val="center"/>
        <w:outlineLvl w:val="0"/>
        <w:rPr>
          <w:rFonts w:ascii="Arial" w:hAnsi="Arial" w:cs="Arial"/>
          <w:b/>
          <w:color w:val="FFFFFF" w:themeColor="background1"/>
          <w:sz w:val="28"/>
          <w:szCs w:val="28"/>
        </w:rPr>
      </w:pPr>
      <w:bookmarkStart w:id="1225" w:name="_Toc86649663"/>
      <w:r w:rsidRPr="004D5F78">
        <w:rPr>
          <w:rFonts w:ascii="Arial" w:hAnsi="Arial" w:cs="Arial"/>
          <w:b/>
          <w:color w:val="FFFFFF" w:themeColor="background1"/>
          <w:sz w:val="28"/>
          <w:szCs w:val="28"/>
        </w:rPr>
        <w:lastRenderedPageBreak/>
        <w:t>Schedule 2 – Execution by Respondent</w:t>
      </w:r>
      <w:bookmarkEnd w:id="1225"/>
    </w:p>
    <w:p w14:paraId="4B92A0FF" w14:textId="77777777" w:rsidR="00E02F45" w:rsidRPr="007B2E01" w:rsidRDefault="00E02F45" w:rsidP="00E02F45">
      <w:pPr>
        <w:pStyle w:val="ListParagraph"/>
        <w:numPr>
          <w:ilvl w:val="0"/>
          <w:numId w:val="92"/>
        </w:numPr>
        <w:ind w:left="709" w:hanging="709"/>
        <w:rPr>
          <w:rFonts w:ascii="Arial" w:eastAsia="Times" w:hAnsi="Arial" w:cs="Arial"/>
          <w:b/>
          <w:sz w:val="22"/>
          <w:szCs w:val="22"/>
        </w:rPr>
      </w:pPr>
      <w:bookmarkStart w:id="1226" w:name="_Toc283624025"/>
      <w:bookmarkStart w:id="1227" w:name="_Toc283881790"/>
      <w:bookmarkStart w:id="1228" w:name="_Toc411865135"/>
      <w:bookmarkStart w:id="1229" w:name="_Toc411865530"/>
      <w:bookmarkStart w:id="1230" w:name="_Toc415134371"/>
      <w:bookmarkStart w:id="1231" w:name="_Toc415140629"/>
      <w:r w:rsidRPr="007B2E01">
        <w:rPr>
          <w:rFonts w:ascii="Arial" w:eastAsia="Times" w:hAnsi="Arial" w:cs="Arial"/>
          <w:b/>
          <w:sz w:val="22"/>
          <w:szCs w:val="22"/>
        </w:rPr>
        <w:t>Effect of submitting this Offer Form</w:t>
      </w:r>
      <w:bookmarkEnd w:id="1226"/>
      <w:bookmarkEnd w:id="1227"/>
      <w:bookmarkEnd w:id="1228"/>
      <w:bookmarkEnd w:id="1229"/>
      <w:bookmarkEnd w:id="1230"/>
      <w:bookmarkEnd w:id="1231"/>
    </w:p>
    <w:p w14:paraId="53373CFD" w14:textId="77777777" w:rsidR="00E02F45" w:rsidRPr="007B2E01" w:rsidRDefault="00E02F45" w:rsidP="00E02F45">
      <w:pPr>
        <w:rPr>
          <w:rFonts w:ascii="Arial" w:eastAsia="Times" w:hAnsi="Arial" w:cs="Arial"/>
          <w:sz w:val="22"/>
          <w:szCs w:val="22"/>
        </w:rPr>
      </w:pPr>
      <w:r w:rsidRPr="007B2E01">
        <w:rPr>
          <w:rFonts w:ascii="Arial" w:eastAsia="Times" w:hAnsi="Arial" w:cs="Arial"/>
          <w:sz w:val="22"/>
          <w:szCs w:val="22"/>
        </w:rPr>
        <w:t xml:space="preserve">By executing and submitting this form (together with any material attached to it), the party named in the Schedule (Respondent) makes an irrevocable offer to the Council to </w:t>
      </w:r>
      <w:proofErr w:type="gramStart"/>
      <w:r w:rsidRPr="007B2E01">
        <w:rPr>
          <w:rFonts w:ascii="Arial" w:eastAsia="Times" w:hAnsi="Arial" w:cs="Arial"/>
          <w:sz w:val="22"/>
          <w:szCs w:val="22"/>
        </w:rPr>
        <w:t>enter into</w:t>
      </w:r>
      <w:proofErr w:type="gramEnd"/>
      <w:r w:rsidRPr="007B2E01">
        <w:rPr>
          <w:rFonts w:ascii="Arial" w:eastAsia="Times" w:hAnsi="Arial" w:cs="Arial"/>
          <w:sz w:val="22"/>
          <w:szCs w:val="22"/>
        </w:rPr>
        <w:t xml:space="preserve"> the Contract, subject to the terms of the Request for Quotation.</w:t>
      </w:r>
    </w:p>
    <w:p w14:paraId="092B9466" w14:textId="77777777" w:rsidR="00E02F45" w:rsidRPr="007B2E01" w:rsidRDefault="00E02F45" w:rsidP="00E02F45">
      <w:pPr>
        <w:pStyle w:val="ListParagraph"/>
        <w:numPr>
          <w:ilvl w:val="0"/>
          <w:numId w:val="92"/>
        </w:numPr>
        <w:ind w:left="709" w:hanging="709"/>
        <w:rPr>
          <w:rFonts w:ascii="Arial" w:eastAsia="Times" w:hAnsi="Arial" w:cs="Arial"/>
          <w:b/>
          <w:sz w:val="22"/>
          <w:szCs w:val="22"/>
        </w:rPr>
      </w:pPr>
      <w:bookmarkStart w:id="1232" w:name="_Ref283619019"/>
      <w:bookmarkStart w:id="1233" w:name="_Toc283624026"/>
      <w:bookmarkStart w:id="1234" w:name="_Toc283881791"/>
      <w:bookmarkStart w:id="1235" w:name="_Toc411865136"/>
      <w:bookmarkStart w:id="1236" w:name="_Toc411865531"/>
      <w:bookmarkStart w:id="1237" w:name="_Toc415134372"/>
      <w:bookmarkStart w:id="1238" w:name="_Toc415140630"/>
      <w:r w:rsidRPr="007B2E01">
        <w:rPr>
          <w:rFonts w:ascii="Arial" w:eastAsia="Times" w:hAnsi="Arial" w:cs="Arial"/>
          <w:b/>
          <w:sz w:val="22"/>
          <w:szCs w:val="22"/>
        </w:rPr>
        <w:t>Formation of Contract</w:t>
      </w:r>
      <w:bookmarkEnd w:id="1232"/>
      <w:bookmarkEnd w:id="1233"/>
      <w:bookmarkEnd w:id="1234"/>
      <w:bookmarkEnd w:id="1235"/>
      <w:bookmarkEnd w:id="1236"/>
      <w:bookmarkEnd w:id="1237"/>
      <w:bookmarkEnd w:id="1238"/>
    </w:p>
    <w:p w14:paraId="67E8C267" w14:textId="77777777" w:rsidR="00E02F45" w:rsidRPr="007B2E01" w:rsidRDefault="00E02F45" w:rsidP="00E02F45">
      <w:pPr>
        <w:rPr>
          <w:rFonts w:ascii="Arial" w:eastAsia="Times" w:hAnsi="Arial" w:cs="Arial"/>
          <w:sz w:val="22"/>
          <w:szCs w:val="22"/>
        </w:rPr>
      </w:pPr>
      <w:r w:rsidRPr="007B2E01">
        <w:rPr>
          <w:rFonts w:ascii="Arial" w:eastAsia="Times" w:hAnsi="Arial" w:cs="Arial"/>
          <w:sz w:val="22"/>
          <w:szCs w:val="22"/>
        </w:rPr>
        <w:t>The Respondent agrees that, upon service of a Notice of Acceptance by Council on the Respondent, the Contract is formed between the Respondent and Council.</w:t>
      </w:r>
    </w:p>
    <w:p w14:paraId="6776CFD8" w14:textId="77777777" w:rsidR="00E02F45" w:rsidRPr="007B2E01" w:rsidRDefault="00E02F45" w:rsidP="00E02F45">
      <w:pPr>
        <w:pStyle w:val="ListParagraph"/>
        <w:numPr>
          <w:ilvl w:val="0"/>
          <w:numId w:val="92"/>
        </w:numPr>
        <w:ind w:left="709" w:hanging="709"/>
        <w:rPr>
          <w:rFonts w:ascii="Arial" w:eastAsia="Times" w:hAnsi="Arial" w:cs="Arial"/>
          <w:b/>
          <w:sz w:val="22"/>
          <w:szCs w:val="22"/>
        </w:rPr>
      </w:pPr>
      <w:bookmarkStart w:id="1239" w:name="_Toc283624027"/>
      <w:bookmarkStart w:id="1240" w:name="_Toc283881792"/>
      <w:bookmarkStart w:id="1241" w:name="_Toc411865137"/>
      <w:bookmarkStart w:id="1242" w:name="_Toc411865532"/>
      <w:bookmarkStart w:id="1243" w:name="_Toc415134373"/>
      <w:bookmarkStart w:id="1244" w:name="_Toc415140631"/>
      <w:r w:rsidRPr="007B2E01">
        <w:rPr>
          <w:rFonts w:ascii="Arial" w:eastAsia="Times" w:hAnsi="Arial" w:cs="Arial"/>
          <w:b/>
          <w:sz w:val="22"/>
          <w:szCs w:val="22"/>
        </w:rPr>
        <w:t>Execution of form of Contract</w:t>
      </w:r>
      <w:bookmarkEnd w:id="1239"/>
      <w:bookmarkEnd w:id="1240"/>
      <w:bookmarkEnd w:id="1241"/>
      <w:bookmarkEnd w:id="1242"/>
      <w:bookmarkEnd w:id="1243"/>
      <w:bookmarkEnd w:id="1244"/>
    </w:p>
    <w:p w14:paraId="541076EC" w14:textId="77777777" w:rsidR="00E02F45" w:rsidRPr="007B2E01" w:rsidRDefault="00E02F45" w:rsidP="00E02F45">
      <w:pPr>
        <w:rPr>
          <w:rFonts w:ascii="Arial" w:eastAsia="Times" w:hAnsi="Arial" w:cs="Arial"/>
          <w:sz w:val="22"/>
          <w:szCs w:val="22"/>
        </w:rPr>
      </w:pPr>
      <w:r w:rsidRPr="007B2E01">
        <w:rPr>
          <w:rFonts w:ascii="Arial" w:eastAsia="Times" w:hAnsi="Arial" w:cs="Arial"/>
          <w:sz w:val="22"/>
          <w:szCs w:val="22"/>
        </w:rPr>
        <w:t>The Respondent warrants to Council that it will execute the Contract:</w:t>
      </w:r>
    </w:p>
    <w:p w14:paraId="16AF1354" w14:textId="77777777" w:rsidR="00E02F45" w:rsidRPr="007B2E01" w:rsidRDefault="00E02F45" w:rsidP="00E02F45">
      <w:pPr>
        <w:rPr>
          <w:rFonts w:ascii="Arial" w:eastAsia="Times" w:hAnsi="Arial" w:cs="Arial"/>
          <w:sz w:val="22"/>
          <w:szCs w:val="22"/>
        </w:rPr>
      </w:pPr>
      <w:bookmarkStart w:id="1245" w:name="_Toc411865138"/>
      <w:bookmarkStart w:id="1246" w:name="_Toc411865533"/>
      <w:bookmarkStart w:id="1247" w:name="_Toc415134374"/>
      <w:bookmarkStart w:id="1248" w:name="_Toc415140632"/>
      <w:r w:rsidRPr="007B2E01">
        <w:rPr>
          <w:rFonts w:ascii="Arial" w:eastAsia="Times" w:hAnsi="Arial" w:cs="Arial"/>
          <w:sz w:val="22"/>
          <w:szCs w:val="22"/>
        </w:rPr>
        <w:t xml:space="preserve">if </w:t>
      </w:r>
      <w:r w:rsidRPr="007B2E01">
        <w:rPr>
          <w:rFonts w:ascii="Arial" w:hAnsi="Arial" w:cs="Arial"/>
          <w:snapToGrid w:val="0"/>
          <w:sz w:val="22"/>
          <w:szCs w:val="22"/>
        </w:rPr>
        <w:t>requested</w:t>
      </w:r>
      <w:r w:rsidRPr="007B2E01">
        <w:rPr>
          <w:rFonts w:ascii="Arial" w:eastAsia="Times" w:hAnsi="Arial" w:cs="Arial"/>
          <w:sz w:val="22"/>
          <w:szCs w:val="22"/>
        </w:rPr>
        <w:t xml:space="preserve"> to do so by Council; and</w:t>
      </w:r>
      <w:bookmarkEnd w:id="1245"/>
      <w:bookmarkEnd w:id="1246"/>
      <w:bookmarkEnd w:id="1247"/>
      <w:bookmarkEnd w:id="1248"/>
    </w:p>
    <w:p w14:paraId="55853DF4" w14:textId="77777777" w:rsidR="00E02F45" w:rsidRPr="007B2E01" w:rsidRDefault="00E02F45" w:rsidP="00E02F45">
      <w:pPr>
        <w:rPr>
          <w:rFonts w:ascii="Arial" w:eastAsia="Times" w:hAnsi="Arial" w:cs="Arial"/>
          <w:sz w:val="22"/>
          <w:szCs w:val="22"/>
        </w:rPr>
      </w:pPr>
      <w:bookmarkStart w:id="1249" w:name="_Toc411865139"/>
      <w:bookmarkStart w:id="1250" w:name="_Toc411865534"/>
      <w:bookmarkStart w:id="1251" w:name="_Toc415134375"/>
      <w:bookmarkStart w:id="1252" w:name="_Toc415140633"/>
      <w:r w:rsidRPr="007B2E01">
        <w:rPr>
          <w:rFonts w:ascii="Arial" w:eastAsia="Times" w:hAnsi="Arial" w:cs="Arial"/>
          <w:sz w:val="22"/>
          <w:szCs w:val="22"/>
        </w:rPr>
        <w:t xml:space="preserve">in </w:t>
      </w:r>
      <w:r w:rsidRPr="007B2E01">
        <w:rPr>
          <w:rFonts w:ascii="Arial" w:hAnsi="Arial" w:cs="Arial"/>
          <w:snapToGrid w:val="0"/>
          <w:sz w:val="22"/>
          <w:szCs w:val="22"/>
        </w:rPr>
        <w:t>accordance</w:t>
      </w:r>
      <w:r w:rsidRPr="007B2E01">
        <w:rPr>
          <w:rFonts w:ascii="Arial" w:eastAsia="Times" w:hAnsi="Arial" w:cs="Arial"/>
          <w:sz w:val="22"/>
          <w:szCs w:val="22"/>
        </w:rPr>
        <w:t xml:space="preserve"> with the requirements of the Request for Quotation.</w:t>
      </w:r>
      <w:bookmarkEnd w:id="1249"/>
      <w:bookmarkEnd w:id="1250"/>
      <w:bookmarkEnd w:id="1251"/>
      <w:bookmarkEnd w:id="1252"/>
    </w:p>
    <w:p w14:paraId="73A69B92" w14:textId="77777777" w:rsidR="00E02F45" w:rsidRPr="007B2E01" w:rsidRDefault="00E02F45" w:rsidP="00E02F45">
      <w:pPr>
        <w:pStyle w:val="ListParagraph"/>
        <w:numPr>
          <w:ilvl w:val="0"/>
          <w:numId w:val="92"/>
        </w:numPr>
        <w:ind w:left="709" w:hanging="709"/>
        <w:rPr>
          <w:rFonts w:ascii="Arial" w:eastAsia="Times" w:hAnsi="Arial" w:cs="Arial"/>
          <w:b/>
          <w:sz w:val="22"/>
          <w:szCs w:val="22"/>
        </w:rPr>
      </w:pPr>
      <w:bookmarkStart w:id="1253" w:name="_Toc283624028"/>
      <w:bookmarkStart w:id="1254" w:name="_Toc283881793"/>
      <w:bookmarkStart w:id="1255" w:name="_Toc411865140"/>
      <w:bookmarkStart w:id="1256" w:name="_Toc411865535"/>
      <w:bookmarkStart w:id="1257" w:name="_Toc415134376"/>
      <w:bookmarkStart w:id="1258" w:name="_Toc415140634"/>
      <w:r w:rsidRPr="007B2E01">
        <w:rPr>
          <w:rFonts w:ascii="Arial" w:eastAsia="Times" w:hAnsi="Arial" w:cs="Arial"/>
          <w:b/>
          <w:sz w:val="22"/>
          <w:szCs w:val="22"/>
        </w:rPr>
        <w:t>Definitions</w:t>
      </w:r>
      <w:bookmarkEnd w:id="1253"/>
      <w:bookmarkEnd w:id="1254"/>
      <w:bookmarkEnd w:id="1255"/>
      <w:bookmarkEnd w:id="1256"/>
      <w:bookmarkEnd w:id="1257"/>
      <w:bookmarkEnd w:id="1258"/>
    </w:p>
    <w:p w14:paraId="59AB1963" w14:textId="77777777" w:rsidR="00E02F45" w:rsidRPr="007B2E01" w:rsidRDefault="00E02F45" w:rsidP="00E02F45">
      <w:pPr>
        <w:rPr>
          <w:rFonts w:ascii="Arial" w:eastAsia="Times" w:hAnsi="Arial" w:cs="Arial"/>
          <w:sz w:val="22"/>
          <w:szCs w:val="22"/>
        </w:rPr>
      </w:pPr>
      <w:r w:rsidRPr="007B2E01">
        <w:rPr>
          <w:rFonts w:ascii="Arial" w:eastAsia="Times" w:hAnsi="Arial" w:cs="Arial"/>
          <w:sz w:val="22"/>
          <w:szCs w:val="22"/>
        </w:rPr>
        <w:t>Terms defined in the Request for Quotation have the same meaning when used in this Offer Form.</w:t>
      </w:r>
    </w:p>
    <w:p w14:paraId="13F9D3CB" w14:textId="77777777" w:rsidR="00E02F45" w:rsidRPr="002734BE" w:rsidRDefault="00E02F45" w:rsidP="00E02F45">
      <w:pPr>
        <w:ind w:hanging="709"/>
        <w:rPr>
          <w:rFonts w:ascii="Arial" w:eastAsia="Times" w:hAnsi="Arial" w:cs="Arial"/>
          <w:b/>
          <w:sz w:val="24"/>
          <w:szCs w:val="24"/>
        </w:rPr>
      </w:pPr>
      <w:bookmarkStart w:id="1259" w:name="_Toc283624029"/>
      <w:bookmarkStart w:id="1260" w:name="_Toc283881794"/>
      <w:bookmarkStart w:id="1261" w:name="_Toc411865141"/>
      <w:bookmarkStart w:id="1262" w:name="_Toc411865536"/>
      <w:bookmarkStart w:id="1263" w:name="_Toc415134377"/>
      <w:bookmarkStart w:id="1264" w:name="_Toc415140635"/>
      <w:r w:rsidRPr="002734BE">
        <w:rPr>
          <w:rFonts w:ascii="Arial" w:eastAsia="Times" w:hAnsi="Arial" w:cs="Arial"/>
          <w:b/>
          <w:sz w:val="24"/>
          <w:szCs w:val="24"/>
        </w:rPr>
        <w:t>Schedule</w:t>
      </w:r>
      <w:bookmarkEnd w:id="1259"/>
      <w:bookmarkEnd w:id="1260"/>
      <w:bookmarkEnd w:id="1261"/>
      <w:bookmarkEnd w:id="1262"/>
      <w:bookmarkEnd w:id="1263"/>
      <w:bookmarkEnd w:id="1264"/>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0"/>
        <w:gridCol w:w="6480"/>
      </w:tblGrid>
      <w:tr w:rsidR="00E02F45" w:rsidRPr="004D5F78" w14:paraId="4D37AC40" w14:textId="77777777" w:rsidTr="000A4450">
        <w:tc>
          <w:tcPr>
            <w:tcW w:w="3780" w:type="dxa"/>
            <w:shd w:val="clear" w:color="auto" w:fill="E0E0E0"/>
          </w:tcPr>
          <w:p w14:paraId="723ECAA4" w14:textId="78BCBDD7" w:rsidR="00E02F45" w:rsidRPr="004D5F78" w:rsidRDefault="00E02F45" w:rsidP="000A4450">
            <w:pPr>
              <w:tabs>
                <w:tab w:val="clear" w:pos="1710"/>
              </w:tabs>
              <w:spacing w:before="120"/>
              <w:ind w:left="0"/>
              <w:jc w:val="both"/>
              <w:rPr>
                <w:rFonts w:ascii="Arial" w:eastAsia="Times" w:hAnsi="Arial" w:cs="Arial"/>
                <w:b/>
              </w:rPr>
            </w:pPr>
            <w:r w:rsidRPr="004D5F78">
              <w:rPr>
                <w:rFonts w:ascii="Arial" w:eastAsia="Times" w:hAnsi="Arial" w:cs="Arial"/>
                <w:b/>
              </w:rPr>
              <w:t>Respondent</w:t>
            </w:r>
            <w:r w:rsidR="00757C04">
              <w:rPr>
                <w:rFonts w:ascii="Arial" w:eastAsia="Times" w:hAnsi="Arial" w:cs="Arial"/>
                <w:b/>
              </w:rPr>
              <w:t>'</w:t>
            </w:r>
            <w:r w:rsidRPr="004D5F78">
              <w:rPr>
                <w:rFonts w:ascii="Arial" w:eastAsia="Times" w:hAnsi="Arial" w:cs="Arial"/>
                <w:b/>
              </w:rPr>
              <w:t>s full name</w:t>
            </w:r>
          </w:p>
        </w:tc>
        <w:tc>
          <w:tcPr>
            <w:tcW w:w="6480" w:type="dxa"/>
          </w:tcPr>
          <w:p w14:paraId="6DF0E2BF" w14:textId="77777777" w:rsidR="00E02F45" w:rsidRPr="004D5F78" w:rsidRDefault="00E02F45" w:rsidP="000A4450">
            <w:pPr>
              <w:tabs>
                <w:tab w:val="clear" w:pos="1710"/>
              </w:tabs>
              <w:spacing w:before="120"/>
              <w:ind w:left="0"/>
              <w:jc w:val="both"/>
              <w:rPr>
                <w:rFonts w:ascii="Arial" w:eastAsia="Times" w:hAnsi="Arial" w:cs="Arial"/>
              </w:rPr>
            </w:pPr>
          </w:p>
        </w:tc>
      </w:tr>
      <w:tr w:rsidR="00E02F45" w:rsidRPr="004D5F78" w14:paraId="0FED795A" w14:textId="77777777" w:rsidTr="000A4450">
        <w:tc>
          <w:tcPr>
            <w:tcW w:w="3780" w:type="dxa"/>
            <w:shd w:val="clear" w:color="auto" w:fill="E0E0E0"/>
          </w:tcPr>
          <w:p w14:paraId="6BD7FE9F" w14:textId="573C0945" w:rsidR="00E02F45" w:rsidRPr="004D5F78" w:rsidRDefault="00E02F45" w:rsidP="000A4450">
            <w:pPr>
              <w:tabs>
                <w:tab w:val="clear" w:pos="1710"/>
              </w:tabs>
              <w:spacing w:before="120"/>
              <w:ind w:left="0"/>
              <w:jc w:val="both"/>
              <w:rPr>
                <w:rFonts w:ascii="Arial" w:eastAsia="Times" w:hAnsi="Arial" w:cs="Arial"/>
                <w:b/>
              </w:rPr>
            </w:pPr>
            <w:r w:rsidRPr="004D5F78">
              <w:rPr>
                <w:rFonts w:ascii="Arial" w:eastAsia="Times" w:hAnsi="Arial" w:cs="Arial"/>
                <w:b/>
              </w:rPr>
              <w:t>Respondent</w:t>
            </w:r>
            <w:r w:rsidR="00757C04">
              <w:rPr>
                <w:rFonts w:ascii="Arial" w:eastAsia="Times" w:hAnsi="Arial" w:cs="Arial"/>
                <w:b/>
              </w:rPr>
              <w:t>'</w:t>
            </w:r>
            <w:r w:rsidRPr="004D5F78">
              <w:rPr>
                <w:rFonts w:ascii="Arial" w:eastAsia="Times" w:hAnsi="Arial" w:cs="Arial"/>
                <w:b/>
              </w:rPr>
              <w:t>s ABN</w:t>
            </w:r>
          </w:p>
        </w:tc>
        <w:tc>
          <w:tcPr>
            <w:tcW w:w="6480" w:type="dxa"/>
          </w:tcPr>
          <w:p w14:paraId="584FFEC4" w14:textId="77777777" w:rsidR="00E02F45" w:rsidRPr="004D5F78" w:rsidRDefault="00E02F45" w:rsidP="000A4450">
            <w:pPr>
              <w:tabs>
                <w:tab w:val="clear" w:pos="1710"/>
              </w:tabs>
              <w:spacing w:before="120"/>
              <w:ind w:left="0"/>
              <w:jc w:val="both"/>
              <w:rPr>
                <w:rFonts w:ascii="Arial" w:eastAsia="Times" w:hAnsi="Arial" w:cs="Arial"/>
              </w:rPr>
            </w:pPr>
          </w:p>
        </w:tc>
      </w:tr>
      <w:tr w:rsidR="00E02F45" w:rsidRPr="004D5F78" w14:paraId="707A7F67" w14:textId="77777777" w:rsidTr="000A4450">
        <w:tc>
          <w:tcPr>
            <w:tcW w:w="3780" w:type="dxa"/>
            <w:shd w:val="clear" w:color="auto" w:fill="E0E0E0"/>
          </w:tcPr>
          <w:p w14:paraId="24552480" w14:textId="6E35F7EA" w:rsidR="00E02F45" w:rsidRPr="004D5F78" w:rsidRDefault="00E02F45" w:rsidP="000A4450">
            <w:pPr>
              <w:tabs>
                <w:tab w:val="clear" w:pos="1710"/>
              </w:tabs>
              <w:spacing w:before="120"/>
              <w:ind w:left="0"/>
              <w:jc w:val="both"/>
              <w:rPr>
                <w:rFonts w:ascii="Arial" w:eastAsia="Times" w:hAnsi="Arial" w:cs="Arial"/>
                <w:b/>
              </w:rPr>
            </w:pPr>
            <w:r w:rsidRPr="004D5F78">
              <w:rPr>
                <w:rFonts w:ascii="Arial" w:eastAsia="Times" w:hAnsi="Arial" w:cs="Arial"/>
                <w:b/>
              </w:rPr>
              <w:t>Respondent</w:t>
            </w:r>
            <w:r w:rsidR="00757C04">
              <w:rPr>
                <w:rFonts w:ascii="Arial" w:eastAsia="Times" w:hAnsi="Arial" w:cs="Arial"/>
                <w:b/>
              </w:rPr>
              <w:t>'</w:t>
            </w:r>
            <w:r w:rsidRPr="004D5F78">
              <w:rPr>
                <w:rFonts w:ascii="Arial" w:eastAsia="Times" w:hAnsi="Arial" w:cs="Arial"/>
                <w:b/>
              </w:rPr>
              <w:t>s Address</w:t>
            </w:r>
          </w:p>
        </w:tc>
        <w:tc>
          <w:tcPr>
            <w:tcW w:w="6480" w:type="dxa"/>
          </w:tcPr>
          <w:p w14:paraId="7165FBD1" w14:textId="77777777" w:rsidR="00E02F45" w:rsidRPr="004D5F78" w:rsidRDefault="00E02F45" w:rsidP="000A4450">
            <w:pPr>
              <w:tabs>
                <w:tab w:val="clear" w:pos="1710"/>
              </w:tabs>
              <w:spacing w:before="120"/>
              <w:ind w:left="0"/>
              <w:jc w:val="both"/>
              <w:rPr>
                <w:rFonts w:ascii="Arial" w:eastAsia="Times" w:hAnsi="Arial" w:cs="Arial"/>
              </w:rPr>
            </w:pPr>
          </w:p>
        </w:tc>
      </w:tr>
      <w:tr w:rsidR="00E02F45" w:rsidRPr="004D5F78" w14:paraId="6BCE3473" w14:textId="77777777" w:rsidTr="000A4450">
        <w:tc>
          <w:tcPr>
            <w:tcW w:w="3780" w:type="dxa"/>
            <w:shd w:val="clear" w:color="auto" w:fill="E0E0E0"/>
          </w:tcPr>
          <w:p w14:paraId="267683A3" w14:textId="423BF9DF" w:rsidR="00E02F45" w:rsidRPr="004D5F78" w:rsidRDefault="00E02F45" w:rsidP="000A4450">
            <w:pPr>
              <w:tabs>
                <w:tab w:val="clear" w:pos="1710"/>
              </w:tabs>
              <w:spacing w:before="120"/>
              <w:ind w:left="0"/>
              <w:jc w:val="both"/>
              <w:rPr>
                <w:rFonts w:ascii="Arial" w:eastAsia="Times" w:hAnsi="Arial" w:cs="Arial"/>
                <w:b/>
              </w:rPr>
            </w:pPr>
            <w:r w:rsidRPr="004D5F78">
              <w:rPr>
                <w:rFonts w:ascii="Arial" w:eastAsia="Times" w:hAnsi="Arial" w:cs="Arial"/>
                <w:b/>
              </w:rPr>
              <w:t>Respondent</w:t>
            </w:r>
            <w:r w:rsidR="00757C04">
              <w:rPr>
                <w:rFonts w:ascii="Arial" w:eastAsia="Times" w:hAnsi="Arial" w:cs="Arial"/>
                <w:b/>
              </w:rPr>
              <w:t>'</w:t>
            </w:r>
            <w:r w:rsidRPr="004D5F78">
              <w:rPr>
                <w:rFonts w:ascii="Arial" w:eastAsia="Times" w:hAnsi="Arial" w:cs="Arial"/>
                <w:b/>
              </w:rPr>
              <w:t>s Contact Phone No</w:t>
            </w:r>
          </w:p>
        </w:tc>
        <w:tc>
          <w:tcPr>
            <w:tcW w:w="6480" w:type="dxa"/>
          </w:tcPr>
          <w:p w14:paraId="2BA4C960" w14:textId="77777777" w:rsidR="00E02F45" w:rsidRPr="004D5F78" w:rsidRDefault="00E02F45" w:rsidP="000A4450">
            <w:pPr>
              <w:tabs>
                <w:tab w:val="clear" w:pos="1710"/>
              </w:tabs>
              <w:spacing w:before="120"/>
              <w:ind w:left="0"/>
              <w:jc w:val="both"/>
              <w:rPr>
                <w:rFonts w:ascii="Arial" w:eastAsia="Times" w:hAnsi="Arial" w:cs="Arial"/>
              </w:rPr>
            </w:pPr>
          </w:p>
        </w:tc>
      </w:tr>
      <w:tr w:rsidR="00E02F45" w:rsidRPr="004D5F78" w14:paraId="0A9FE829" w14:textId="77777777" w:rsidTr="000A4450">
        <w:tc>
          <w:tcPr>
            <w:tcW w:w="3780" w:type="dxa"/>
            <w:shd w:val="clear" w:color="auto" w:fill="E0E0E0"/>
          </w:tcPr>
          <w:p w14:paraId="60BF120B" w14:textId="66C0A038" w:rsidR="00E02F45" w:rsidRPr="004D5F78" w:rsidRDefault="00E02F45" w:rsidP="000A4450">
            <w:pPr>
              <w:tabs>
                <w:tab w:val="clear" w:pos="1710"/>
              </w:tabs>
              <w:spacing w:before="120"/>
              <w:ind w:left="0"/>
              <w:jc w:val="both"/>
              <w:rPr>
                <w:rFonts w:ascii="Arial" w:eastAsia="Times" w:hAnsi="Arial" w:cs="Arial"/>
                <w:b/>
              </w:rPr>
            </w:pPr>
            <w:r w:rsidRPr="004D5F78">
              <w:rPr>
                <w:rFonts w:ascii="Arial" w:eastAsia="Times" w:hAnsi="Arial" w:cs="Arial"/>
                <w:b/>
              </w:rPr>
              <w:t>Respondent</w:t>
            </w:r>
            <w:r w:rsidR="00757C04">
              <w:rPr>
                <w:rFonts w:ascii="Arial" w:eastAsia="Times" w:hAnsi="Arial" w:cs="Arial"/>
                <w:b/>
              </w:rPr>
              <w:t>'</w:t>
            </w:r>
            <w:r w:rsidRPr="004D5F78">
              <w:rPr>
                <w:rFonts w:ascii="Arial" w:eastAsia="Times" w:hAnsi="Arial" w:cs="Arial"/>
                <w:b/>
              </w:rPr>
              <w:t>s Contact Person</w:t>
            </w:r>
          </w:p>
        </w:tc>
        <w:tc>
          <w:tcPr>
            <w:tcW w:w="6480" w:type="dxa"/>
          </w:tcPr>
          <w:p w14:paraId="1D2409FD" w14:textId="77777777" w:rsidR="00E02F45" w:rsidRPr="004D5F78" w:rsidRDefault="00E02F45" w:rsidP="000A4450">
            <w:pPr>
              <w:tabs>
                <w:tab w:val="clear" w:pos="1710"/>
              </w:tabs>
              <w:spacing w:before="120"/>
              <w:ind w:left="0"/>
              <w:jc w:val="both"/>
              <w:rPr>
                <w:rFonts w:ascii="Arial" w:eastAsia="Times" w:hAnsi="Arial" w:cs="Arial"/>
              </w:rPr>
            </w:pPr>
          </w:p>
        </w:tc>
      </w:tr>
    </w:tbl>
    <w:p w14:paraId="339A17AE" w14:textId="77777777" w:rsidR="00E02F45" w:rsidRDefault="00E02F45" w:rsidP="00E02F45">
      <w:pPr>
        <w:ind w:hanging="709"/>
        <w:rPr>
          <w:rFonts w:ascii="Arial" w:eastAsia="Times" w:hAnsi="Arial" w:cs="Arial"/>
          <w:b/>
          <w:sz w:val="24"/>
          <w:szCs w:val="24"/>
        </w:rPr>
      </w:pPr>
      <w:bookmarkStart w:id="1265" w:name="_Toc283624030"/>
      <w:bookmarkStart w:id="1266" w:name="_Toc283881795"/>
      <w:bookmarkStart w:id="1267" w:name="_Toc411865142"/>
      <w:bookmarkStart w:id="1268" w:name="_Toc411865537"/>
      <w:bookmarkStart w:id="1269" w:name="_Toc415134378"/>
      <w:bookmarkStart w:id="1270" w:name="_Toc415140636"/>
    </w:p>
    <w:p w14:paraId="398B3D30" w14:textId="77777777" w:rsidR="00E02F45" w:rsidRPr="004D5F78" w:rsidRDefault="00E02F45" w:rsidP="00E02F45">
      <w:pPr>
        <w:ind w:hanging="709"/>
        <w:rPr>
          <w:rFonts w:ascii="Arial" w:eastAsia="Times" w:hAnsi="Arial" w:cs="Arial"/>
          <w:b/>
          <w:bCs/>
          <w:kern w:val="32"/>
          <w:sz w:val="28"/>
          <w:szCs w:val="24"/>
        </w:rPr>
      </w:pPr>
      <w:r w:rsidRPr="002734BE">
        <w:rPr>
          <w:rFonts w:ascii="Arial" w:eastAsia="Times" w:hAnsi="Arial" w:cs="Arial"/>
          <w:b/>
          <w:sz w:val="24"/>
          <w:szCs w:val="24"/>
        </w:rPr>
        <w:t>Execution</w:t>
      </w:r>
      <w:bookmarkEnd w:id="1265"/>
      <w:bookmarkEnd w:id="1266"/>
      <w:bookmarkEnd w:id="1267"/>
      <w:bookmarkEnd w:id="1268"/>
      <w:bookmarkEnd w:id="1269"/>
      <w:bookmarkEnd w:id="1270"/>
    </w:p>
    <w:p w14:paraId="2DB71F26" w14:textId="77777777" w:rsidR="00E02F45" w:rsidRPr="004D5F78" w:rsidRDefault="00E02F45" w:rsidP="00E02F45">
      <w:pPr>
        <w:tabs>
          <w:tab w:val="clear" w:pos="1710"/>
        </w:tabs>
        <w:spacing w:before="120"/>
        <w:ind w:left="0"/>
        <w:jc w:val="both"/>
        <w:rPr>
          <w:rFonts w:ascii="Arial" w:eastAsia="Times" w:hAnsi="Arial" w:cs="Arial"/>
          <w:sz w:val="22"/>
          <w:szCs w:val="22"/>
        </w:rPr>
      </w:pPr>
      <w:r w:rsidRPr="004D5F78">
        <w:rPr>
          <w:rFonts w:ascii="Arial" w:eastAsia="Times" w:hAnsi="Arial" w:cs="Arial"/>
          <w:b/>
          <w:sz w:val="22"/>
          <w:szCs w:val="22"/>
        </w:rPr>
        <w:t>Executed</w:t>
      </w:r>
      <w:r w:rsidRPr="004D5F78">
        <w:rPr>
          <w:rFonts w:ascii="Arial" w:eastAsia="Times" w:hAnsi="Arial" w:cs="Arial"/>
          <w:sz w:val="22"/>
          <w:szCs w:val="22"/>
        </w:rPr>
        <w:t xml:space="preserve"> by the Respondent.</w:t>
      </w:r>
    </w:p>
    <w:tbl>
      <w:tblPr>
        <w:tblpPr w:leftFromText="180" w:rightFromText="180" w:vertAnchor="text" w:tblpY="156"/>
        <w:tblW w:w="0" w:type="auto"/>
        <w:tblLook w:val="00A0" w:firstRow="1" w:lastRow="0" w:firstColumn="1" w:lastColumn="0" w:noHBand="0" w:noVBand="0"/>
      </w:tblPr>
      <w:tblGrid>
        <w:gridCol w:w="4713"/>
        <w:gridCol w:w="763"/>
        <w:gridCol w:w="4729"/>
      </w:tblGrid>
      <w:tr w:rsidR="00E02F45" w:rsidRPr="004D5F78" w14:paraId="30214F9B" w14:textId="77777777" w:rsidTr="000A4450">
        <w:tc>
          <w:tcPr>
            <w:tcW w:w="4713" w:type="dxa"/>
            <w:tcBorders>
              <w:bottom w:val="single" w:sz="4" w:space="0" w:color="auto"/>
            </w:tcBorders>
          </w:tcPr>
          <w:p w14:paraId="6532BDEF" w14:textId="77777777" w:rsidR="00E02F45" w:rsidRPr="004D5F78" w:rsidRDefault="00E02F45" w:rsidP="000A4450">
            <w:pPr>
              <w:tabs>
                <w:tab w:val="clear" w:pos="1710"/>
              </w:tabs>
              <w:spacing w:before="120"/>
              <w:ind w:left="0"/>
              <w:jc w:val="both"/>
              <w:rPr>
                <w:rFonts w:ascii="Arial" w:eastAsia="Times" w:hAnsi="Arial" w:cs="Arial"/>
                <w:sz w:val="22"/>
                <w:szCs w:val="22"/>
              </w:rPr>
            </w:pPr>
          </w:p>
        </w:tc>
        <w:tc>
          <w:tcPr>
            <w:tcW w:w="763" w:type="dxa"/>
          </w:tcPr>
          <w:p w14:paraId="66AD5E73" w14:textId="77777777" w:rsidR="00E02F45" w:rsidRPr="004D5F78" w:rsidRDefault="00E02F45" w:rsidP="000A4450">
            <w:pPr>
              <w:tabs>
                <w:tab w:val="clear" w:pos="1710"/>
              </w:tabs>
              <w:spacing w:before="120"/>
              <w:ind w:left="0"/>
              <w:jc w:val="both"/>
              <w:rPr>
                <w:rFonts w:ascii="Arial" w:eastAsia="Times" w:hAnsi="Arial" w:cs="Arial"/>
                <w:sz w:val="22"/>
                <w:szCs w:val="22"/>
              </w:rPr>
            </w:pPr>
          </w:p>
        </w:tc>
        <w:tc>
          <w:tcPr>
            <w:tcW w:w="4729" w:type="dxa"/>
            <w:tcBorders>
              <w:bottom w:val="single" w:sz="4" w:space="0" w:color="auto"/>
            </w:tcBorders>
          </w:tcPr>
          <w:p w14:paraId="240D5FCF" w14:textId="77777777" w:rsidR="00E02F45" w:rsidRPr="004D5F78" w:rsidRDefault="00E02F45" w:rsidP="000A4450">
            <w:pPr>
              <w:tabs>
                <w:tab w:val="clear" w:pos="1710"/>
              </w:tabs>
              <w:spacing w:before="120"/>
              <w:ind w:left="0"/>
              <w:jc w:val="both"/>
              <w:rPr>
                <w:rFonts w:ascii="Arial" w:eastAsia="Times" w:hAnsi="Arial" w:cs="Arial"/>
                <w:sz w:val="22"/>
                <w:szCs w:val="22"/>
              </w:rPr>
            </w:pPr>
          </w:p>
        </w:tc>
      </w:tr>
      <w:tr w:rsidR="00E02F45" w:rsidRPr="004D5F78" w14:paraId="31B86A17" w14:textId="77777777" w:rsidTr="000A4450">
        <w:tc>
          <w:tcPr>
            <w:tcW w:w="4713" w:type="dxa"/>
            <w:tcBorders>
              <w:top w:val="single" w:sz="4" w:space="0" w:color="auto"/>
            </w:tcBorders>
          </w:tcPr>
          <w:p w14:paraId="08F7CB1F" w14:textId="77777777" w:rsidR="00E02F45" w:rsidRPr="004D5F78" w:rsidRDefault="00E02F45" w:rsidP="000A4450">
            <w:pPr>
              <w:tabs>
                <w:tab w:val="clear" w:pos="1710"/>
              </w:tabs>
              <w:spacing w:before="120"/>
              <w:ind w:left="0"/>
              <w:jc w:val="both"/>
              <w:rPr>
                <w:rFonts w:ascii="Arial" w:eastAsia="Times" w:hAnsi="Arial" w:cs="Arial"/>
                <w:sz w:val="22"/>
                <w:szCs w:val="22"/>
              </w:rPr>
            </w:pPr>
            <w:r w:rsidRPr="004D5F78">
              <w:rPr>
                <w:rFonts w:ascii="Arial" w:eastAsia="Times" w:hAnsi="Arial" w:cs="Arial"/>
                <w:sz w:val="22"/>
                <w:szCs w:val="22"/>
              </w:rPr>
              <w:t>Signature</w:t>
            </w:r>
          </w:p>
        </w:tc>
        <w:tc>
          <w:tcPr>
            <w:tcW w:w="763" w:type="dxa"/>
          </w:tcPr>
          <w:p w14:paraId="253827A0" w14:textId="77777777" w:rsidR="00E02F45" w:rsidRPr="004D5F78" w:rsidRDefault="00E02F45" w:rsidP="000A4450">
            <w:pPr>
              <w:tabs>
                <w:tab w:val="clear" w:pos="1710"/>
              </w:tabs>
              <w:spacing w:before="120"/>
              <w:ind w:left="0"/>
              <w:jc w:val="both"/>
              <w:rPr>
                <w:rFonts w:ascii="Arial" w:eastAsia="Times" w:hAnsi="Arial" w:cs="Arial"/>
                <w:sz w:val="22"/>
                <w:szCs w:val="22"/>
              </w:rPr>
            </w:pPr>
          </w:p>
        </w:tc>
        <w:tc>
          <w:tcPr>
            <w:tcW w:w="4729" w:type="dxa"/>
            <w:tcBorders>
              <w:top w:val="single" w:sz="4" w:space="0" w:color="auto"/>
            </w:tcBorders>
          </w:tcPr>
          <w:p w14:paraId="7654E3E9" w14:textId="77777777" w:rsidR="00E02F45" w:rsidRPr="004D5F78" w:rsidRDefault="00E02F45" w:rsidP="000A4450">
            <w:pPr>
              <w:tabs>
                <w:tab w:val="clear" w:pos="1710"/>
              </w:tabs>
              <w:spacing w:before="120"/>
              <w:ind w:left="0"/>
              <w:jc w:val="both"/>
              <w:rPr>
                <w:rFonts w:ascii="Arial" w:eastAsia="Times" w:hAnsi="Arial" w:cs="Arial"/>
                <w:sz w:val="22"/>
                <w:szCs w:val="22"/>
              </w:rPr>
            </w:pPr>
            <w:r w:rsidRPr="004D5F78">
              <w:rPr>
                <w:rFonts w:ascii="Arial" w:eastAsia="Times" w:hAnsi="Arial" w:cs="Arial"/>
                <w:sz w:val="22"/>
                <w:szCs w:val="22"/>
              </w:rPr>
              <w:t>Signature</w:t>
            </w:r>
          </w:p>
        </w:tc>
      </w:tr>
      <w:tr w:rsidR="00E02F45" w:rsidRPr="004D5F78" w14:paraId="43435AA6" w14:textId="77777777" w:rsidTr="000A4450">
        <w:tc>
          <w:tcPr>
            <w:tcW w:w="4713" w:type="dxa"/>
            <w:tcBorders>
              <w:bottom w:val="single" w:sz="4" w:space="0" w:color="auto"/>
            </w:tcBorders>
          </w:tcPr>
          <w:p w14:paraId="0ACAC55B" w14:textId="77777777" w:rsidR="00E02F45" w:rsidRPr="004D5F78" w:rsidRDefault="00E02F45" w:rsidP="000A4450">
            <w:pPr>
              <w:tabs>
                <w:tab w:val="clear" w:pos="1710"/>
              </w:tabs>
              <w:spacing w:before="120"/>
              <w:ind w:left="0"/>
              <w:jc w:val="both"/>
              <w:rPr>
                <w:rFonts w:ascii="Arial" w:eastAsia="Times" w:hAnsi="Arial" w:cs="Arial"/>
                <w:sz w:val="22"/>
                <w:szCs w:val="22"/>
              </w:rPr>
            </w:pPr>
          </w:p>
        </w:tc>
        <w:tc>
          <w:tcPr>
            <w:tcW w:w="763" w:type="dxa"/>
          </w:tcPr>
          <w:p w14:paraId="2001F519" w14:textId="77777777" w:rsidR="00E02F45" w:rsidRPr="004D5F78" w:rsidRDefault="00E02F45" w:rsidP="000A4450">
            <w:pPr>
              <w:tabs>
                <w:tab w:val="clear" w:pos="1710"/>
              </w:tabs>
              <w:spacing w:before="120"/>
              <w:ind w:left="0"/>
              <w:jc w:val="both"/>
              <w:rPr>
                <w:rFonts w:ascii="Arial" w:eastAsia="Times" w:hAnsi="Arial" w:cs="Arial"/>
                <w:sz w:val="22"/>
                <w:szCs w:val="22"/>
              </w:rPr>
            </w:pPr>
          </w:p>
        </w:tc>
        <w:tc>
          <w:tcPr>
            <w:tcW w:w="4729" w:type="dxa"/>
            <w:tcBorders>
              <w:bottom w:val="single" w:sz="4" w:space="0" w:color="auto"/>
            </w:tcBorders>
          </w:tcPr>
          <w:p w14:paraId="06248D0A" w14:textId="77777777" w:rsidR="00E02F45" w:rsidRPr="004D5F78" w:rsidRDefault="00E02F45" w:rsidP="000A4450">
            <w:pPr>
              <w:tabs>
                <w:tab w:val="clear" w:pos="1710"/>
              </w:tabs>
              <w:spacing w:before="120"/>
              <w:ind w:left="0"/>
              <w:jc w:val="both"/>
              <w:rPr>
                <w:rFonts w:ascii="Arial" w:eastAsia="Times" w:hAnsi="Arial" w:cs="Arial"/>
                <w:sz w:val="22"/>
                <w:szCs w:val="22"/>
              </w:rPr>
            </w:pPr>
          </w:p>
        </w:tc>
      </w:tr>
      <w:tr w:rsidR="00E02F45" w:rsidRPr="004D5F78" w14:paraId="53FAD095" w14:textId="77777777" w:rsidTr="000A4450">
        <w:tc>
          <w:tcPr>
            <w:tcW w:w="4713" w:type="dxa"/>
            <w:tcBorders>
              <w:top w:val="single" w:sz="4" w:space="0" w:color="auto"/>
            </w:tcBorders>
          </w:tcPr>
          <w:p w14:paraId="09F97DFB" w14:textId="77777777" w:rsidR="00E02F45" w:rsidRPr="004D5F78" w:rsidRDefault="00E02F45" w:rsidP="000A4450">
            <w:pPr>
              <w:tabs>
                <w:tab w:val="clear" w:pos="1710"/>
              </w:tabs>
              <w:spacing w:before="120"/>
              <w:ind w:left="0"/>
              <w:jc w:val="both"/>
              <w:rPr>
                <w:rFonts w:ascii="Arial" w:eastAsia="Times" w:hAnsi="Arial" w:cs="Arial"/>
                <w:sz w:val="22"/>
                <w:szCs w:val="22"/>
              </w:rPr>
            </w:pPr>
            <w:r w:rsidRPr="004D5F78">
              <w:rPr>
                <w:rFonts w:ascii="Arial" w:eastAsia="Times" w:hAnsi="Arial" w:cs="Arial"/>
                <w:sz w:val="22"/>
                <w:szCs w:val="22"/>
              </w:rPr>
              <w:t>Name of person signing</w:t>
            </w:r>
          </w:p>
        </w:tc>
        <w:tc>
          <w:tcPr>
            <w:tcW w:w="763" w:type="dxa"/>
          </w:tcPr>
          <w:p w14:paraId="4362BA55" w14:textId="77777777" w:rsidR="00E02F45" w:rsidRPr="004D5F78" w:rsidRDefault="00E02F45" w:rsidP="000A4450">
            <w:pPr>
              <w:tabs>
                <w:tab w:val="clear" w:pos="1710"/>
              </w:tabs>
              <w:spacing w:before="120"/>
              <w:ind w:left="0"/>
              <w:jc w:val="both"/>
              <w:rPr>
                <w:rFonts w:ascii="Arial" w:eastAsia="Times" w:hAnsi="Arial" w:cs="Arial"/>
                <w:sz w:val="22"/>
                <w:szCs w:val="22"/>
              </w:rPr>
            </w:pPr>
          </w:p>
        </w:tc>
        <w:tc>
          <w:tcPr>
            <w:tcW w:w="4729" w:type="dxa"/>
            <w:tcBorders>
              <w:top w:val="single" w:sz="4" w:space="0" w:color="auto"/>
            </w:tcBorders>
          </w:tcPr>
          <w:p w14:paraId="3D9338E7" w14:textId="77777777" w:rsidR="00E02F45" w:rsidRPr="004D5F78" w:rsidRDefault="00E02F45" w:rsidP="000A4450">
            <w:pPr>
              <w:tabs>
                <w:tab w:val="clear" w:pos="1710"/>
              </w:tabs>
              <w:spacing w:before="120"/>
              <w:ind w:left="0"/>
              <w:jc w:val="both"/>
              <w:rPr>
                <w:rFonts w:ascii="Arial" w:eastAsia="Times" w:hAnsi="Arial" w:cs="Arial"/>
                <w:sz w:val="22"/>
                <w:szCs w:val="22"/>
              </w:rPr>
            </w:pPr>
            <w:r w:rsidRPr="004D5F78">
              <w:rPr>
                <w:rFonts w:ascii="Arial" w:eastAsia="Times" w:hAnsi="Arial" w:cs="Arial"/>
                <w:sz w:val="22"/>
                <w:szCs w:val="22"/>
              </w:rPr>
              <w:t>Name of person signing</w:t>
            </w:r>
          </w:p>
        </w:tc>
      </w:tr>
      <w:tr w:rsidR="00E02F45" w:rsidRPr="004D5F78" w14:paraId="6BD83B36" w14:textId="77777777" w:rsidTr="000A4450">
        <w:tc>
          <w:tcPr>
            <w:tcW w:w="4713" w:type="dxa"/>
            <w:tcBorders>
              <w:bottom w:val="single" w:sz="4" w:space="0" w:color="auto"/>
            </w:tcBorders>
          </w:tcPr>
          <w:p w14:paraId="5820B5BA" w14:textId="77777777" w:rsidR="00E02F45" w:rsidRPr="004D5F78" w:rsidRDefault="00E02F45" w:rsidP="000A4450">
            <w:pPr>
              <w:tabs>
                <w:tab w:val="clear" w:pos="1710"/>
              </w:tabs>
              <w:spacing w:before="120"/>
              <w:ind w:left="0"/>
              <w:jc w:val="both"/>
              <w:rPr>
                <w:rFonts w:ascii="Arial" w:eastAsia="Times" w:hAnsi="Arial" w:cs="Arial"/>
                <w:sz w:val="22"/>
                <w:szCs w:val="22"/>
              </w:rPr>
            </w:pPr>
          </w:p>
        </w:tc>
        <w:tc>
          <w:tcPr>
            <w:tcW w:w="763" w:type="dxa"/>
          </w:tcPr>
          <w:p w14:paraId="79E872FD" w14:textId="77777777" w:rsidR="00E02F45" w:rsidRPr="004D5F78" w:rsidRDefault="00E02F45" w:rsidP="000A4450">
            <w:pPr>
              <w:tabs>
                <w:tab w:val="clear" w:pos="1710"/>
              </w:tabs>
              <w:spacing w:before="120"/>
              <w:ind w:left="0"/>
              <w:jc w:val="both"/>
              <w:rPr>
                <w:rFonts w:ascii="Arial" w:eastAsia="Times" w:hAnsi="Arial" w:cs="Arial"/>
                <w:sz w:val="22"/>
                <w:szCs w:val="22"/>
              </w:rPr>
            </w:pPr>
          </w:p>
        </w:tc>
        <w:tc>
          <w:tcPr>
            <w:tcW w:w="4729" w:type="dxa"/>
            <w:tcBorders>
              <w:bottom w:val="single" w:sz="4" w:space="0" w:color="auto"/>
            </w:tcBorders>
          </w:tcPr>
          <w:p w14:paraId="65904C9E" w14:textId="77777777" w:rsidR="00E02F45" w:rsidRPr="004D5F78" w:rsidRDefault="00E02F45" w:rsidP="000A4450">
            <w:pPr>
              <w:tabs>
                <w:tab w:val="clear" w:pos="1710"/>
              </w:tabs>
              <w:spacing w:before="120"/>
              <w:ind w:left="0"/>
              <w:jc w:val="both"/>
              <w:rPr>
                <w:rFonts w:ascii="Arial" w:eastAsia="Times" w:hAnsi="Arial" w:cs="Arial"/>
                <w:sz w:val="22"/>
                <w:szCs w:val="22"/>
              </w:rPr>
            </w:pPr>
          </w:p>
        </w:tc>
      </w:tr>
      <w:tr w:rsidR="00E02F45" w:rsidRPr="004D5F78" w14:paraId="05B0A85D" w14:textId="77777777" w:rsidTr="000A4450">
        <w:tc>
          <w:tcPr>
            <w:tcW w:w="4713" w:type="dxa"/>
            <w:tcBorders>
              <w:top w:val="single" w:sz="4" w:space="0" w:color="auto"/>
              <w:bottom w:val="single" w:sz="4" w:space="0" w:color="auto"/>
            </w:tcBorders>
          </w:tcPr>
          <w:p w14:paraId="61648372" w14:textId="77777777" w:rsidR="00E02F45" w:rsidRPr="004D5F78" w:rsidRDefault="00E02F45" w:rsidP="000A4450">
            <w:pPr>
              <w:tabs>
                <w:tab w:val="clear" w:pos="1710"/>
              </w:tabs>
              <w:spacing w:before="120"/>
              <w:ind w:left="0"/>
              <w:jc w:val="both"/>
              <w:rPr>
                <w:rFonts w:ascii="Arial" w:eastAsia="Times" w:hAnsi="Arial" w:cs="Arial"/>
                <w:sz w:val="22"/>
                <w:szCs w:val="22"/>
              </w:rPr>
            </w:pPr>
            <w:r w:rsidRPr="004D5F78">
              <w:rPr>
                <w:rFonts w:ascii="Arial" w:eastAsia="Times" w:hAnsi="Arial" w:cs="Arial"/>
                <w:sz w:val="22"/>
                <w:szCs w:val="22"/>
              </w:rPr>
              <w:t>Authority of person signing</w:t>
            </w:r>
          </w:p>
        </w:tc>
        <w:tc>
          <w:tcPr>
            <w:tcW w:w="763" w:type="dxa"/>
          </w:tcPr>
          <w:p w14:paraId="68139DEE" w14:textId="77777777" w:rsidR="00E02F45" w:rsidRPr="004D5F78" w:rsidRDefault="00E02F45" w:rsidP="000A4450">
            <w:pPr>
              <w:tabs>
                <w:tab w:val="clear" w:pos="1710"/>
              </w:tabs>
              <w:spacing w:before="120"/>
              <w:ind w:left="0"/>
              <w:jc w:val="both"/>
              <w:rPr>
                <w:rFonts w:ascii="Arial" w:eastAsia="Times" w:hAnsi="Arial" w:cs="Arial"/>
                <w:sz w:val="22"/>
                <w:szCs w:val="22"/>
              </w:rPr>
            </w:pPr>
          </w:p>
        </w:tc>
        <w:tc>
          <w:tcPr>
            <w:tcW w:w="4729" w:type="dxa"/>
            <w:tcBorders>
              <w:top w:val="single" w:sz="4" w:space="0" w:color="auto"/>
              <w:bottom w:val="single" w:sz="4" w:space="0" w:color="auto"/>
            </w:tcBorders>
          </w:tcPr>
          <w:p w14:paraId="539E946B" w14:textId="77777777" w:rsidR="00E02F45" w:rsidRPr="004D5F78" w:rsidRDefault="00E02F45" w:rsidP="000A4450">
            <w:pPr>
              <w:tabs>
                <w:tab w:val="clear" w:pos="1710"/>
              </w:tabs>
              <w:spacing w:before="120"/>
              <w:ind w:left="0"/>
              <w:jc w:val="both"/>
              <w:rPr>
                <w:rFonts w:ascii="Arial" w:eastAsia="Times" w:hAnsi="Arial" w:cs="Arial"/>
                <w:sz w:val="22"/>
                <w:szCs w:val="22"/>
              </w:rPr>
            </w:pPr>
            <w:r w:rsidRPr="004D5F78">
              <w:rPr>
                <w:rFonts w:ascii="Arial" w:eastAsia="Times" w:hAnsi="Arial" w:cs="Arial"/>
                <w:sz w:val="22"/>
                <w:szCs w:val="22"/>
              </w:rPr>
              <w:t>Authority of person signing</w:t>
            </w:r>
          </w:p>
        </w:tc>
      </w:tr>
      <w:tr w:rsidR="00E02F45" w:rsidRPr="004D5F78" w14:paraId="2C322567" w14:textId="77777777" w:rsidTr="000A4450">
        <w:tc>
          <w:tcPr>
            <w:tcW w:w="4713" w:type="dxa"/>
            <w:tcBorders>
              <w:top w:val="single" w:sz="4" w:space="0" w:color="auto"/>
            </w:tcBorders>
          </w:tcPr>
          <w:p w14:paraId="6537A2F1" w14:textId="77777777" w:rsidR="00E02F45" w:rsidRPr="004D5F78" w:rsidRDefault="00E02F45" w:rsidP="000A4450">
            <w:pPr>
              <w:tabs>
                <w:tab w:val="clear" w:pos="1710"/>
              </w:tabs>
              <w:spacing w:before="120"/>
              <w:ind w:left="0"/>
              <w:jc w:val="both"/>
              <w:rPr>
                <w:rFonts w:ascii="Arial" w:eastAsia="Times" w:hAnsi="Arial" w:cs="Arial"/>
                <w:sz w:val="22"/>
                <w:szCs w:val="22"/>
              </w:rPr>
            </w:pPr>
          </w:p>
        </w:tc>
        <w:tc>
          <w:tcPr>
            <w:tcW w:w="763" w:type="dxa"/>
          </w:tcPr>
          <w:p w14:paraId="2272E95E" w14:textId="77777777" w:rsidR="00E02F45" w:rsidRPr="004D5F78" w:rsidRDefault="00E02F45" w:rsidP="000A4450">
            <w:pPr>
              <w:tabs>
                <w:tab w:val="clear" w:pos="1710"/>
              </w:tabs>
              <w:spacing w:before="120"/>
              <w:ind w:left="0"/>
              <w:jc w:val="both"/>
              <w:rPr>
                <w:rFonts w:ascii="Arial" w:eastAsia="Times" w:hAnsi="Arial" w:cs="Arial"/>
                <w:sz w:val="22"/>
                <w:szCs w:val="22"/>
              </w:rPr>
            </w:pPr>
          </w:p>
        </w:tc>
        <w:tc>
          <w:tcPr>
            <w:tcW w:w="4729" w:type="dxa"/>
            <w:tcBorders>
              <w:top w:val="single" w:sz="4" w:space="0" w:color="auto"/>
            </w:tcBorders>
          </w:tcPr>
          <w:p w14:paraId="2D6F919E" w14:textId="77777777" w:rsidR="00E02F45" w:rsidRPr="004D5F78" w:rsidRDefault="00E02F45" w:rsidP="000A4450">
            <w:pPr>
              <w:tabs>
                <w:tab w:val="clear" w:pos="1710"/>
              </w:tabs>
              <w:spacing w:before="120"/>
              <w:ind w:left="0"/>
              <w:jc w:val="both"/>
              <w:rPr>
                <w:rFonts w:ascii="Arial" w:eastAsia="Times" w:hAnsi="Arial" w:cs="Arial"/>
                <w:sz w:val="22"/>
                <w:szCs w:val="22"/>
              </w:rPr>
            </w:pPr>
          </w:p>
        </w:tc>
      </w:tr>
    </w:tbl>
    <w:p w14:paraId="1AD1B371" w14:textId="77777777" w:rsidR="00E02F45" w:rsidRPr="004D5F78" w:rsidRDefault="00E02F45" w:rsidP="00E02F45">
      <w:pPr>
        <w:tabs>
          <w:tab w:val="clear" w:pos="1710"/>
        </w:tabs>
        <w:spacing w:before="120"/>
        <w:ind w:left="0"/>
        <w:jc w:val="both"/>
        <w:rPr>
          <w:rFonts w:ascii="Arial" w:eastAsia="Times" w:hAnsi="Arial" w:cs="Arial"/>
          <w:sz w:val="22"/>
          <w:szCs w:val="22"/>
        </w:rPr>
      </w:pPr>
    </w:p>
    <w:tbl>
      <w:tblPr>
        <w:tblStyle w:val="TableGrid"/>
        <w:tblpPr w:leftFromText="180" w:rightFromText="180" w:vertAnchor="text" w:horzAnchor="margin" w:tblpY="222"/>
        <w:tblW w:w="7225" w:type="dxa"/>
        <w:tblLook w:val="04A0" w:firstRow="1" w:lastRow="0" w:firstColumn="1" w:lastColumn="0" w:noHBand="0" w:noVBand="1"/>
      </w:tblPr>
      <w:tblGrid>
        <w:gridCol w:w="2263"/>
        <w:gridCol w:w="3119"/>
        <w:gridCol w:w="1843"/>
      </w:tblGrid>
      <w:tr w:rsidR="005F3061" w:rsidRPr="00EF5514" w14:paraId="6E654C46" w14:textId="77777777" w:rsidTr="005F3061">
        <w:tc>
          <w:tcPr>
            <w:tcW w:w="2263" w:type="dxa"/>
            <w:vAlign w:val="center"/>
          </w:tcPr>
          <w:p w14:paraId="10856965" w14:textId="1CFB70C9" w:rsidR="005F3061" w:rsidRPr="00EF5514" w:rsidRDefault="005F3061" w:rsidP="005F3061">
            <w:pPr>
              <w:tabs>
                <w:tab w:val="clear" w:pos="1710"/>
                <w:tab w:val="right" w:pos="10260"/>
              </w:tabs>
              <w:spacing w:before="240" w:after="0"/>
              <w:ind w:left="0" w:right="-56"/>
              <w:rPr>
                <w:rFonts w:ascii="Arial" w:hAnsi="Arial" w:cs="Arial"/>
                <w:color w:val="000000" w:themeColor="text1"/>
                <w:sz w:val="18"/>
                <w:szCs w:val="18"/>
              </w:rPr>
            </w:pPr>
            <w:r w:rsidRPr="00EF5514">
              <w:rPr>
                <w:rFonts w:ascii="Arial" w:hAnsi="Arial" w:cs="Arial"/>
                <w:color w:val="00B050"/>
                <w:sz w:val="18"/>
                <w:szCs w:val="18"/>
              </w:rPr>
              <w:t xml:space="preserve">Contract No: </w:t>
            </w:r>
            <w:r w:rsidR="00517A97" w:rsidRPr="00EF5514">
              <w:rPr>
                <w:rFonts w:ascii="Arial" w:hAnsi="Arial" w:cs="Arial"/>
                <w:i/>
                <w:iCs/>
                <w:color w:val="00B050"/>
                <w:sz w:val="18"/>
                <w:szCs w:val="18"/>
              </w:rPr>
              <w:t>C2025 / 12</w:t>
            </w:r>
          </w:p>
        </w:tc>
        <w:tc>
          <w:tcPr>
            <w:tcW w:w="3119" w:type="dxa"/>
            <w:vAlign w:val="center"/>
          </w:tcPr>
          <w:p w14:paraId="6928FA0B" w14:textId="77777777" w:rsidR="005F3061" w:rsidRPr="00EF5514" w:rsidRDefault="005F3061" w:rsidP="005F3061">
            <w:pPr>
              <w:tabs>
                <w:tab w:val="clear" w:pos="1710"/>
                <w:tab w:val="right" w:pos="10260"/>
              </w:tabs>
              <w:spacing w:before="240" w:after="0"/>
              <w:ind w:left="0" w:right="-56"/>
              <w:rPr>
                <w:rFonts w:ascii="Arial" w:hAnsi="Arial" w:cs="Arial"/>
                <w:color w:val="00B050"/>
                <w:sz w:val="18"/>
                <w:szCs w:val="18"/>
              </w:rPr>
            </w:pPr>
            <w:r w:rsidRPr="00EF5514">
              <w:rPr>
                <w:rFonts w:ascii="Arial" w:hAnsi="Arial" w:cs="Arial"/>
                <w:color w:val="00B050"/>
                <w:sz w:val="18"/>
                <w:szCs w:val="18"/>
              </w:rPr>
              <w:t>Contractor Initial:</w:t>
            </w:r>
          </w:p>
        </w:tc>
        <w:tc>
          <w:tcPr>
            <w:tcW w:w="1843" w:type="dxa"/>
            <w:vAlign w:val="center"/>
          </w:tcPr>
          <w:p w14:paraId="640D543B" w14:textId="77777777" w:rsidR="005F3061" w:rsidRPr="00EF5514" w:rsidRDefault="005F3061" w:rsidP="005F3061">
            <w:pPr>
              <w:tabs>
                <w:tab w:val="clear" w:pos="1710"/>
                <w:tab w:val="right" w:pos="10260"/>
              </w:tabs>
              <w:spacing w:before="240" w:after="0"/>
              <w:ind w:left="0" w:right="-56"/>
              <w:rPr>
                <w:rFonts w:ascii="Arial" w:hAnsi="Arial" w:cs="Arial"/>
                <w:color w:val="00B050"/>
                <w:sz w:val="18"/>
                <w:szCs w:val="18"/>
              </w:rPr>
            </w:pPr>
            <w:r w:rsidRPr="00EF5514">
              <w:rPr>
                <w:rFonts w:ascii="Arial" w:hAnsi="Arial" w:cs="Arial"/>
                <w:color w:val="00B050"/>
                <w:sz w:val="18"/>
                <w:szCs w:val="18"/>
              </w:rPr>
              <w:t>Date:</w:t>
            </w:r>
          </w:p>
        </w:tc>
      </w:tr>
    </w:tbl>
    <w:p w14:paraId="79DDB36A" w14:textId="77777777" w:rsidR="00E02F45" w:rsidRPr="004D5F78" w:rsidRDefault="00E02F45" w:rsidP="00E02F45">
      <w:pPr>
        <w:tabs>
          <w:tab w:val="clear" w:pos="1710"/>
        </w:tabs>
        <w:spacing w:before="120"/>
        <w:ind w:left="0"/>
        <w:jc w:val="both"/>
        <w:rPr>
          <w:rFonts w:ascii="Arial" w:eastAsia="Times" w:hAnsi="Arial" w:cs="Arial"/>
          <w:sz w:val="22"/>
          <w:szCs w:val="22"/>
        </w:rPr>
      </w:pPr>
    </w:p>
    <w:p w14:paraId="54262B0A" w14:textId="77777777" w:rsidR="00E02F45" w:rsidRPr="004D5F78" w:rsidRDefault="00E02F45" w:rsidP="00E02F45">
      <w:pPr>
        <w:tabs>
          <w:tab w:val="clear" w:pos="1710"/>
        </w:tabs>
        <w:spacing w:before="120"/>
        <w:ind w:left="0"/>
        <w:jc w:val="both"/>
        <w:rPr>
          <w:rFonts w:ascii="Arial" w:eastAsia="Times" w:hAnsi="Arial" w:cs="Arial"/>
          <w:sz w:val="22"/>
          <w:szCs w:val="22"/>
        </w:rPr>
      </w:pPr>
    </w:p>
    <w:p w14:paraId="687B47F2" w14:textId="77777777" w:rsidR="00E02F45" w:rsidRPr="004203AA" w:rsidRDefault="00E02F45" w:rsidP="00E02F4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50"/>
        <w:tabs>
          <w:tab w:val="clear" w:pos="1710"/>
        </w:tabs>
        <w:spacing w:before="120"/>
        <w:ind w:left="0"/>
        <w:jc w:val="center"/>
        <w:outlineLvl w:val="0"/>
        <w:rPr>
          <w:rFonts w:ascii="Arial" w:eastAsia="Times" w:hAnsi="Arial" w:cs="Arial"/>
          <w:b/>
          <w:bCs/>
          <w:color w:val="FFFFFF" w:themeColor="background1"/>
          <w:kern w:val="32"/>
          <w:sz w:val="28"/>
          <w:szCs w:val="28"/>
        </w:rPr>
      </w:pPr>
      <w:bookmarkStart w:id="1271" w:name="_Toc411865143"/>
      <w:bookmarkStart w:id="1272" w:name="_Toc411865538"/>
      <w:bookmarkStart w:id="1273" w:name="_Toc415134379"/>
      <w:bookmarkStart w:id="1274" w:name="_Toc415140637"/>
      <w:bookmarkStart w:id="1275" w:name="_Toc86649664"/>
      <w:r w:rsidRPr="004203AA">
        <w:rPr>
          <w:rFonts w:ascii="Arial" w:eastAsia="Times" w:hAnsi="Arial" w:cs="Arial"/>
          <w:b/>
          <w:bCs/>
          <w:color w:val="FFFFFF" w:themeColor="background1"/>
          <w:kern w:val="32"/>
          <w:sz w:val="28"/>
          <w:szCs w:val="28"/>
        </w:rPr>
        <w:lastRenderedPageBreak/>
        <w:t>Schedule 3 – Acknowledgement of Addenda and Notices</w:t>
      </w:r>
      <w:bookmarkEnd w:id="1271"/>
      <w:bookmarkEnd w:id="1272"/>
      <w:bookmarkEnd w:id="1273"/>
      <w:bookmarkEnd w:id="1274"/>
      <w:bookmarkEnd w:id="1275"/>
    </w:p>
    <w:p w14:paraId="5C840C31" w14:textId="77777777" w:rsidR="00E02F45" w:rsidRPr="00F85086" w:rsidRDefault="00E02F45" w:rsidP="00E02F45">
      <w:pPr>
        <w:ind w:hanging="709"/>
        <w:rPr>
          <w:rFonts w:ascii="Arial" w:eastAsia="Times" w:hAnsi="Arial" w:cs="Arial"/>
          <w:sz w:val="22"/>
          <w:szCs w:val="22"/>
        </w:rPr>
      </w:pPr>
      <w:bookmarkStart w:id="1276" w:name="_Toc411865144"/>
      <w:bookmarkStart w:id="1277" w:name="_Toc411865539"/>
      <w:bookmarkStart w:id="1278" w:name="_Toc415134380"/>
      <w:bookmarkStart w:id="1279" w:name="_Toc415140638"/>
      <w:r w:rsidRPr="00F85086">
        <w:rPr>
          <w:rFonts w:ascii="Arial" w:eastAsia="Times" w:hAnsi="Arial" w:cs="Arial"/>
          <w:sz w:val="22"/>
          <w:szCs w:val="22"/>
        </w:rPr>
        <w:t xml:space="preserve">I/We, </w:t>
      </w:r>
      <w:r w:rsidRPr="006B680E">
        <w:rPr>
          <w:rFonts w:ascii="Arial" w:eastAsia="Times" w:hAnsi="Arial" w:cs="Arial"/>
          <w:color w:val="00B050"/>
          <w:sz w:val="22"/>
          <w:szCs w:val="22"/>
        </w:rPr>
        <w:t>[insert name of respondent]</w:t>
      </w:r>
      <w:r w:rsidRPr="00F85086">
        <w:rPr>
          <w:rFonts w:ascii="Arial" w:eastAsia="Times" w:hAnsi="Arial" w:cs="Arial"/>
          <w:sz w:val="22"/>
          <w:szCs w:val="22"/>
        </w:rPr>
        <w:t>, acknowledge receipt of the following</w:t>
      </w:r>
      <w:bookmarkEnd w:id="1276"/>
      <w:bookmarkEnd w:id="1277"/>
      <w:bookmarkEnd w:id="1278"/>
      <w:bookmarkEnd w:id="1279"/>
    </w:p>
    <w:p w14:paraId="50D4A89D" w14:textId="77777777" w:rsidR="00E02F45" w:rsidRPr="00F85086" w:rsidRDefault="00E02F45" w:rsidP="00E02F45">
      <w:pPr>
        <w:rPr>
          <w:rFonts w:ascii="Arial" w:hAnsi="Arial" w:cs="Arial"/>
          <w:i/>
          <w:sz w:val="22"/>
          <w:szCs w:val="22"/>
        </w:rPr>
      </w:pPr>
      <w:r w:rsidRPr="00F85086">
        <w:rPr>
          <w:rFonts w:ascii="Arial" w:hAnsi="Arial" w:cs="Arial"/>
          <w:i/>
          <w:sz w:val="22"/>
          <w:szCs w:val="22"/>
        </w:rPr>
        <w:t xml:space="preserve">[Respondents must fully describe all documents including addenda and any notices which were issued by Edward River Council </w:t>
      </w:r>
      <w:proofErr w:type="gramStart"/>
      <w:r w:rsidRPr="00F85086">
        <w:rPr>
          <w:rFonts w:ascii="Arial" w:hAnsi="Arial" w:cs="Arial"/>
          <w:i/>
          <w:sz w:val="22"/>
          <w:szCs w:val="22"/>
        </w:rPr>
        <w:t>during the course of</w:t>
      </w:r>
      <w:proofErr w:type="gramEnd"/>
      <w:r w:rsidRPr="00F85086">
        <w:rPr>
          <w:rFonts w:ascii="Arial" w:hAnsi="Arial" w:cs="Arial"/>
          <w:i/>
          <w:sz w:val="22"/>
          <w:szCs w:val="22"/>
        </w:rPr>
        <w:t xml:space="preserve"> the quotation]</w:t>
      </w:r>
    </w:p>
    <w:p w14:paraId="09556FB2" w14:textId="77777777" w:rsidR="00E02F45" w:rsidRPr="004203AA" w:rsidRDefault="00E02F45" w:rsidP="00E02F45">
      <w:pPr>
        <w:jc w:val="both"/>
        <w:rPr>
          <w:rFonts w:ascii="Arial" w:hAnsi="Arial" w:cs="Arial"/>
        </w:rPr>
      </w:pPr>
    </w:p>
    <w:p w14:paraId="2DAABF48" w14:textId="77777777" w:rsidR="00E02F45" w:rsidRPr="004203AA" w:rsidRDefault="00E02F45" w:rsidP="00E02F45">
      <w:pPr>
        <w:jc w:val="both"/>
        <w:rPr>
          <w:rFonts w:ascii="Arial" w:hAnsi="Arial" w:cs="Arial"/>
        </w:rPr>
      </w:pPr>
    </w:p>
    <w:tbl>
      <w:tblPr>
        <w:tblStyle w:val="TableGrid"/>
        <w:tblpPr w:leftFromText="180" w:rightFromText="180" w:vertAnchor="text" w:horzAnchor="page" w:tblpX="1321" w:tblpY="11625"/>
        <w:tblW w:w="7225" w:type="dxa"/>
        <w:tblLook w:val="04A0" w:firstRow="1" w:lastRow="0" w:firstColumn="1" w:lastColumn="0" w:noHBand="0" w:noVBand="1"/>
      </w:tblPr>
      <w:tblGrid>
        <w:gridCol w:w="2263"/>
        <w:gridCol w:w="3119"/>
        <w:gridCol w:w="1843"/>
      </w:tblGrid>
      <w:tr w:rsidR="00AC044A" w:rsidRPr="00AD539B" w14:paraId="2049F5F8" w14:textId="77777777" w:rsidTr="007A64A3">
        <w:tc>
          <w:tcPr>
            <w:tcW w:w="2263" w:type="dxa"/>
            <w:vAlign w:val="center"/>
          </w:tcPr>
          <w:p w14:paraId="0D73A549" w14:textId="6262949C" w:rsidR="00AC044A" w:rsidRPr="00AD539B" w:rsidRDefault="00AC044A" w:rsidP="007A64A3">
            <w:pPr>
              <w:tabs>
                <w:tab w:val="clear" w:pos="1710"/>
                <w:tab w:val="right" w:pos="10260"/>
              </w:tabs>
              <w:spacing w:before="240" w:after="0"/>
              <w:ind w:left="0" w:right="-56"/>
              <w:rPr>
                <w:rFonts w:ascii="Arial" w:hAnsi="Arial" w:cs="Arial"/>
                <w:color w:val="000000" w:themeColor="text1"/>
                <w:sz w:val="18"/>
                <w:szCs w:val="18"/>
              </w:rPr>
            </w:pPr>
            <w:bookmarkStart w:id="1280" w:name="_Hlk19871876"/>
            <w:r w:rsidRPr="00AD539B">
              <w:rPr>
                <w:rFonts w:ascii="Arial" w:hAnsi="Arial" w:cs="Arial"/>
                <w:color w:val="00B050"/>
                <w:sz w:val="18"/>
                <w:szCs w:val="18"/>
              </w:rPr>
              <w:t xml:space="preserve">Contract No: </w:t>
            </w:r>
            <w:r w:rsidR="00FF06B0" w:rsidRPr="00EF5514">
              <w:rPr>
                <w:rFonts w:ascii="Arial" w:hAnsi="Arial" w:cs="Arial"/>
                <w:i/>
                <w:iCs/>
                <w:color w:val="00B050"/>
                <w:sz w:val="18"/>
                <w:szCs w:val="18"/>
              </w:rPr>
              <w:t>C2025 / 12</w:t>
            </w:r>
          </w:p>
        </w:tc>
        <w:tc>
          <w:tcPr>
            <w:tcW w:w="3119" w:type="dxa"/>
            <w:vAlign w:val="center"/>
          </w:tcPr>
          <w:p w14:paraId="28989931" w14:textId="77777777" w:rsidR="00AC044A" w:rsidRPr="00AD539B" w:rsidRDefault="00AC044A" w:rsidP="007A64A3">
            <w:pPr>
              <w:tabs>
                <w:tab w:val="clear" w:pos="1710"/>
                <w:tab w:val="right" w:pos="10260"/>
              </w:tabs>
              <w:spacing w:before="240" w:after="0"/>
              <w:ind w:left="0" w:right="-56"/>
              <w:rPr>
                <w:rFonts w:ascii="Arial" w:hAnsi="Arial" w:cs="Arial"/>
                <w:color w:val="00B050"/>
                <w:sz w:val="18"/>
                <w:szCs w:val="18"/>
              </w:rPr>
            </w:pPr>
            <w:r w:rsidRPr="00AD539B">
              <w:rPr>
                <w:rFonts w:ascii="Arial" w:hAnsi="Arial" w:cs="Arial"/>
                <w:color w:val="00B050"/>
                <w:sz w:val="18"/>
                <w:szCs w:val="18"/>
              </w:rPr>
              <w:t>Contractor Initial:</w:t>
            </w:r>
          </w:p>
        </w:tc>
        <w:tc>
          <w:tcPr>
            <w:tcW w:w="1843" w:type="dxa"/>
            <w:vAlign w:val="center"/>
          </w:tcPr>
          <w:p w14:paraId="0139C512" w14:textId="77777777" w:rsidR="00AC044A" w:rsidRPr="00AD539B" w:rsidRDefault="00AC044A" w:rsidP="007A64A3">
            <w:pPr>
              <w:tabs>
                <w:tab w:val="clear" w:pos="1710"/>
                <w:tab w:val="right" w:pos="10260"/>
              </w:tabs>
              <w:spacing w:before="240" w:after="0"/>
              <w:ind w:left="0" w:right="-56"/>
              <w:rPr>
                <w:rFonts w:ascii="Arial" w:hAnsi="Arial" w:cs="Arial"/>
                <w:color w:val="00B050"/>
                <w:sz w:val="18"/>
                <w:szCs w:val="18"/>
              </w:rPr>
            </w:pPr>
            <w:r w:rsidRPr="00AD539B">
              <w:rPr>
                <w:rFonts w:ascii="Arial" w:hAnsi="Arial" w:cs="Arial"/>
                <w:color w:val="00B050"/>
                <w:sz w:val="18"/>
                <w:szCs w:val="18"/>
              </w:rPr>
              <w:t>Date:</w:t>
            </w:r>
          </w:p>
        </w:tc>
      </w:tr>
      <w:bookmarkEnd w:id="1280"/>
    </w:tbl>
    <w:p w14:paraId="77E15FC8" w14:textId="44DEAE6C" w:rsidR="00E02F45" w:rsidRPr="005D57B3" w:rsidRDefault="00E02F45" w:rsidP="0062497A">
      <w:pPr>
        <w:jc w:val="both"/>
        <w:rPr>
          <w:rFonts w:ascii="Arial" w:hAnsi="Arial" w:cs="Arial"/>
        </w:rPr>
      </w:pPr>
      <w:r w:rsidRPr="004203AA">
        <w:rPr>
          <w:rFonts w:ascii="Arial" w:hAnsi="Arial" w:cs="Arial"/>
        </w:rPr>
        <w:br w:type="page"/>
      </w:r>
    </w:p>
    <w:p w14:paraId="1C2468E7" w14:textId="77777777" w:rsidR="00E02F45" w:rsidRPr="004D5F78" w:rsidRDefault="00E02F45" w:rsidP="00E02F4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50"/>
        <w:tabs>
          <w:tab w:val="clear" w:pos="1710"/>
        </w:tabs>
        <w:spacing w:before="120"/>
        <w:ind w:left="0"/>
        <w:jc w:val="center"/>
        <w:outlineLvl w:val="0"/>
        <w:rPr>
          <w:rFonts w:ascii="Arial" w:hAnsi="Arial" w:cs="Arial"/>
          <w:b/>
          <w:color w:val="FFFFFF" w:themeColor="background1"/>
          <w:sz w:val="28"/>
          <w:szCs w:val="28"/>
        </w:rPr>
      </w:pPr>
      <w:bookmarkStart w:id="1281" w:name="_Toc86649665"/>
      <w:bookmarkStart w:id="1282" w:name="_Toc454808627"/>
      <w:bookmarkStart w:id="1283" w:name="_Toc500232019"/>
      <w:r w:rsidRPr="00992ED0">
        <w:rPr>
          <w:rFonts w:ascii="Arial" w:eastAsia="Times" w:hAnsi="Arial" w:cs="Arial"/>
          <w:b/>
          <w:bCs/>
          <w:color w:val="FFFFFF" w:themeColor="background1"/>
          <w:kern w:val="32"/>
          <w:sz w:val="28"/>
          <w:szCs w:val="28"/>
        </w:rPr>
        <w:lastRenderedPageBreak/>
        <w:t>Schedule</w:t>
      </w:r>
      <w:r w:rsidRPr="004D5F78">
        <w:rPr>
          <w:rFonts w:ascii="Arial" w:hAnsi="Arial" w:cs="Arial"/>
          <w:b/>
          <w:color w:val="FFFFFF" w:themeColor="background1"/>
          <w:sz w:val="28"/>
          <w:szCs w:val="28"/>
        </w:rPr>
        <w:t xml:space="preserve"> 4 – Statutory Declaration</w:t>
      </w:r>
      <w:bookmarkEnd w:id="1281"/>
    </w:p>
    <w:p w14:paraId="3BD93977" w14:textId="77777777" w:rsidR="00E02F45" w:rsidRPr="00992ED0" w:rsidRDefault="00E02F45" w:rsidP="00E02F45">
      <w:pPr>
        <w:rPr>
          <w:rFonts w:ascii="Arial" w:hAnsi="Arial" w:cs="Arial"/>
          <w:i/>
          <w:iCs/>
        </w:rPr>
      </w:pPr>
      <w:r w:rsidRPr="00992ED0">
        <w:rPr>
          <w:rFonts w:ascii="Arial" w:hAnsi="Arial" w:cs="Arial"/>
        </w:rPr>
        <w:t>I, .................</w:t>
      </w:r>
      <w:r w:rsidRPr="00992ED0">
        <w:rPr>
          <w:rFonts w:ascii="Arial" w:hAnsi="Arial" w:cs="Arial"/>
        </w:rPr>
        <w:tab/>
        <w:t>, do solemnly and sincerely declare that</w:t>
      </w:r>
      <w:r>
        <w:rPr>
          <w:rFonts w:ascii="Arial" w:hAnsi="Arial" w:cs="Arial"/>
        </w:rPr>
        <w:tab/>
      </w:r>
      <w:r>
        <w:rPr>
          <w:rFonts w:ascii="Arial" w:hAnsi="Arial" w:cs="Arial"/>
        </w:rPr>
        <w:tab/>
      </w:r>
      <w:r>
        <w:rPr>
          <w:rFonts w:ascii="Arial" w:hAnsi="Arial" w:cs="Arial"/>
        </w:rPr>
        <w:tab/>
      </w:r>
      <w:r w:rsidRPr="00992ED0">
        <w:rPr>
          <w:rFonts w:ascii="Arial" w:hAnsi="Arial" w:cs="Arial"/>
        </w:rPr>
        <w:tab/>
      </w:r>
      <w:r w:rsidRPr="00992ED0">
        <w:rPr>
          <w:rFonts w:ascii="Arial" w:hAnsi="Arial" w:cs="Arial"/>
          <w:i/>
          <w:iCs/>
        </w:rPr>
        <w:t>[name of declarant]</w:t>
      </w:r>
    </w:p>
    <w:p w14:paraId="177E5204" w14:textId="77777777" w:rsidR="00E02F45" w:rsidRPr="00992ED0" w:rsidRDefault="00E02F45" w:rsidP="00E02F45">
      <w:pPr>
        <w:rPr>
          <w:rFonts w:ascii="Arial" w:hAnsi="Arial" w:cs="Arial"/>
          <w:color w:val="000000"/>
        </w:rPr>
      </w:pPr>
      <w:r w:rsidRPr="00992ED0">
        <w:rPr>
          <w:rFonts w:ascii="Arial" w:hAnsi="Arial" w:cs="Arial"/>
          <w:color w:val="000000"/>
        </w:rPr>
        <w:t xml:space="preserve">in respect of the </w:t>
      </w:r>
      <w:r w:rsidRPr="00992ED0">
        <w:rPr>
          <w:rFonts w:ascii="Arial" w:hAnsi="Arial" w:cs="Arial"/>
        </w:rPr>
        <w:t>Contract for [insert name of contract] that</w:t>
      </w:r>
      <w:r w:rsidRPr="00992ED0">
        <w:rPr>
          <w:rFonts w:ascii="Arial" w:hAnsi="Arial" w:cs="Arial"/>
          <w:color w:val="000000"/>
        </w:rPr>
        <w:t>:</w:t>
      </w:r>
    </w:p>
    <w:p w14:paraId="641D1760" w14:textId="77777777" w:rsidR="00E02F45" w:rsidRPr="00992ED0" w:rsidRDefault="00E02F45" w:rsidP="00E02F45">
      <w:pPr>
        <w:rPr>
          <w:rFonts w:ascii="Arial" w:hAnsi="Arial" w:cs="Arial"/>
          <w:color w:val="000000"/>
        </w:rPr>
      </w:pPr>
      <w:r w:rsidRPr="00992ED0">
        <w:rPr>
          <w:rFonts w:ascii="Arial" w:hAnsi="Arial" w:cs="Arial"/>
          <w:color w:val="000000"/>
        </w:rPr>
        <w:t>I hold the position of …………….…………………… and am duly authorised by ................................................ ("the Respondent") to make this declaration on its behalf and do so to the best of my knowledge, information and belief as to the accuracy of the material contained herein and after due enquires in relation to such material.</w:t>
      </w:r>
    </w:p>
    <w:p w14:paraId="4B16B95B" w14:textId="77777777" w:rsidR="00E02F45" w:rsidRPr="00992ED0" w:rsidRDefault="00E02F45" w:rsidP="00E02F45">
      <w:pPr>
        <w:ind w:left="1440" w:hanging="731"/>
        <w:rPr>
          <w:rFonts w:ascii="Arial" w:hAnsi="Arial" w:cs="Arial"/>
          <w:color w:val="000000"/>
        </w:rPr>
      </w:pPr>
      <w:r w:rsidRPr="00992ED0">
        <w:rPr>
          <w:rFonts w:ascii="Arial" w:hAnsi="Arial" w:cs="Arial"/>
          <w:color w:val="000000"/>
        </w:rPr>
        <w:t>(a)</w:t>
      </w:r>
      <w:r w:rsidRPr="00992ED0">
        <w:rPr>
          <w:rFonts w:ascii="Arial" w:hAnsi="Arial" w:cs="Arial"/>
          <w:color w:val="000000"/>
        </w:rPr>
        <w:tab/>
        <w:t xml:space="preserve">Neither the Respondent nor any of its servants or agents has </w:t>
      </w:r>
      <w:proofErr w:type="gramStart"/>
      <w:r w:rsidRPr="00992ED0">
        <w:rPr>
          <w:rFonts w:ascii="Arial" w:hAnsi="Arial" w:cs="Arial"/>
          <w:color w:val="000000"/>
        </w:rPr>
        <w:t>entered into</w:t>
      </w:r>
      <w:proofErr w:type="gramEnd"/>
      <w:r w:rsidRPr="00992ED0">
        <w:rPr>
          <w:rFonts w:ascii="Arial" w:hAnsi="Arial" w:cs="Arial"/>
          <w:color w:val="000000"/>
        </w:rPr>
        <w:t xml:space="preserve"> any contract, agreement or understanding to pay any money to any trade association in respect of the Contract; or</w:t>
      </w:r>
    </w:p>
    <w:p w14:paraId="41D1BF16" w14:textId="77777777" w:rsidR="00E02F45" w:rsidRPr="00992ED0" w:rsidRDefault="00E02F45" w:rsidP="00E02F45">
      <w:pPr>
        <w:tabs>
          <w:tab w:val="clear" w:pos="1710"/>
        </w:tabs>
        <w:spacing w:after="240"/>
        <w:rPr>
          <w:rFonts w:ascii="Arial" w:hAnsi="Arial" w:cs="Arial"/>
          <w:color w:val="000000"/>
        </w:rPr>
      </w:pPr>
      <w:r w:rsidRPr="00992ED0">
        <w:rPr>
          <w:rFonts w:ascii="Arial" w:hAnsi="Arial" w:cs="Arial"/>
          <w:color w:val="000000"/>
        </w:rPr>
        <w:t>(b)</w:t>
      </w:r>
      <w:r>
        <w:rPr>
          <w:rFonts w:ascii="Arial" w:hAnsi="Arial" w:cs="Arial"/>
          <w:color w:val="000000"/>
        </w:rPr>
        <w:tab/>
      </w:r>
      <w:r w:rsidRPr="00992ED0">
        <w:rPr>
          <w:rFonts w:ascii="Arial" w:hAnsi="Arial" w:cs="Arial"/>
          <w:color w:val="000000"/>
        </w:rPr>
        <w:t xml:space="preserve">The Respondent has </w:t>
      </w:r>
      <w:proofErr w:type="gramStart"/>
      <w:r w:rsidRPr="00992ED0">
        <w:rPr>
          <w:rFonts w:ascii="Arial" w:hAnsi="Arial" w:cs="Arial"/>
          <w:color w:val="000000"/>
        </w:rPr>
        <w:t>entered into</w:t>
      </w:r>
      <w:proofErr w:type="gramEnd"/>
      <w:r w:rsidRPr="00992ED0">
        <w:rPr>
          <w:rFonts w:ascii="Arial" w:hAnsi="Arial" w:cs="Arial"/>
          <w:color w:val="000000"/>
        </w:rPr>
        <w:t xml:space="preserve"> a contract, arrangement or understanding to pay ......................................... the sum of $................................. in the event of the Respondent being awarded the Contract referred to above.</w:t>
      </w:r>
    </w:p>
    <w:p w14:paraId="269C7F78" w14:textId="77777777" w:rsidR="00E02F45" w:rsidRPr="00992ED0" w:rsidRDefault="00E02F45" w:rsidP="00E02F45">
      <w:pPr>
        <w:rPr>
          <w:rFonts w:ascii="Arial" w:hAnsi="Arial" w:cs="Arial"/>
          <w:b/>
          <w:bCs/>
          <w:i/>
          <w:iCs/>
          <w:color w:val="548DD4"/>
        </w:rPr>
      </w:pPr>
      <w:r w:rsidRPr="00992ED0">
        <w:rPr>
          <w:rFonts w:ascii="Arial" w:hAnsi="Arial" w:cs="Arial"/>
          <w:b/>
          <w:bCs/>
          <w:i/>
          <w:iCs/>
          <w:color w:val="548DD4"/>
        </w:rPr>
        <w:tab/>
        <w:t>(Delete whichever alternative is not relevant, and this note)</w:t>
      </w:r>
    </w:p>
    <w:p w14:paraId="5CD2D537" w14:textId="77777777" w:rsidR="00E02F45" w:rsidRPr="00992ED0" w:rsidRDefault="00E02F45" w:rsidP="00E02F45">
      <w:pPr>
        <w:rPr>
          <w:rFonts w:ascii="Arial" w:hAnsi="Arial" w:cs="Arial"/>
          <w:color w:val="000000"/>
        </w:rPr>
      </w:pPr>
      <w:r w:rsidRPr="00992ED0">
        <w:rPr>
          <w:rFonts w:ascii="Arial" w:hAnsi="Arial" w:cs="Arial"/>
          <w:color w:val="000000"/>
        </w:rPr>
        <w:t>Neither the Respondent nor any of its servants or agents had any knowledge of the price of any other respondent prior to submitting its Quotation nor did the Respondent disclose to any rival respondent the Respondent's Quotation price prior to closing of the Quotation.</w:t>
      </w:r>
    </w:p>
    <w:p w14:paraId="1F4A88C8" w14:textId="77777777" w:rsidR="00E02F45" w:rsidRPr="00992ED0" w:rsidRDefault="00E02F45" w:rsidP="00E02F45">
      <w:pPr>
        <w:spacing w:before="240"/>
        <w:rPr>
          <w:rFonts w:ascii="Arial" w:hAnsi="Arial" w:cs="Arial"/>
          <w:color w:val="000000"/>
        </w:rPr>
      </w:pPr>
      <w:r w:rsidRPr="00992ED0">
        <w:rPr>
          <w:rFonts w:ascii="Arial" w:hAnsi="Arial" w:cs="Arial"/>
          <w:color w:val="000000"/>
        </w:rPr>
        <w:t xml:space="preserve">Neither the Respondent nor any of its servants or agents has </w:t>
      </w:r>
      <w:proofErr w:type="gramStart"/>
      <w:r w:rsidRPr="00992ED0">
        <w:rPr>
          <w:rFonts w:ascii="Arial" w:hAnsi="Arial" w:cs="Arial"/>
          <w:color w:val="000000"/>
        </w:rPr>
        <w:t>entered into</w:t>
      </w:r>
      <w:proofErr w:type="gramEnd"/>
      <w:r w:rsidRPr="00992ED0">
        <w:rPr>
          <w:rFonts w:ascii="Arial" w:hAnsi="Arial" w:cs="Arial"/>
          <w:color w:val="000000"/>
        </w:rPr>
        <w:t xml:space="preserve"> a contract, arrangement or understanding having the result that on being awarded it would pay to any unsuccessful Respondent any moneys in respect of or in relation to the Quotation or any contact resulting there from.</w:t>
      </w:r>
    </w:p>
    <w:p w14:paraId="096E266B" w14:textId="77777777" w:rsidR="00E02F45" w:rsidRPr="00992ED0" w:rsidRDefault="00E02F45" w:rsidP="00E02F45">
      <w:pPr>
        <w:spacing w:before="240"/>
        <w:rPr>
          <w:rFonts w:ascii="Arial" w:hAnsi="Arial" w:cs="Arial"/>
          <w:color w:val="000000"/>
        </w:rPr>
      </w:pPr>
      <w:r w:rsidRPr="00992ED0">
        <w:rPr>
          <w:rFonts w:ascii="Arial" w:hAnsi="Arial" w:cs="Arial"/>
          <w:color w:val="000000"/>
        </w:rPr>
        <w:t>The Respondent is not aware of any fact, matter or thing that would materially affect the decision of Edward River Council in accepting the Quotation, except as disclosed in the Quotation.</w:t>
      </w:r>
    </w:p>
    <w:p w14:paraId="61C48E77" w14:textId="77777777" w:rsidR="00E02F45" w:rsidRPr="00992ED0" w:rsidRDefault="00E02F45" w:rsidP="00E02F45">
      <w:pPr>
        <w:rPr>
          <w:rFonts w:ascii="Arial" w:hAnsi="Arial" w:cs="Arial"/>
          <w:color w:val="000000"/>
        </w:rPr>
      </w:pPr>
      <w:r w:rsidRPr="00992ED0">
        <w:rPr>
          <w:rFonts w:ascii="Arial" w:hAnsi="Arial" w:cs="Arial"/>
          <w:color w:val="000000"/>
        </w:rPr>
        <w:t>The contents of the Quotation are true and correct.</w:t>
      </w:r>
    </w:p>
    <w:p w14:paraId="4C9A62E4" w14:textId="77777777" w:rsidR="00E02F45" w:rsidRPr="00992ED0" w:rsidRDefault="00E02F45" w:rsidP="00E02F45">
      <w:pPr>
        <w:rPr>
          <w:rFonts w:ascii="Arial" w:hAnsi="Arial" w:cs="Arial"/>
        </w:rPr>
      </w:pPr>
      <w:r w:rsidRPr="00992ED0">
        <w:rPr>
          <w:rFonts w:ascii="Arial" w:hAnsi="Arial" w:cs="Arial"/>
        </w:rPr>
        <w:t xml:space="preserve">and I make this solemn declaration conscientiously believing the same to be true, and by virtue of the provisions of the </w:t>
      </w:r>
      <w:r w:rsidRPr="00992ED0">
        <w:rPr>
          <w:rFonts w:ascii="Arial" w:hAnsi="Arial" w:cs="Arial"/>
          <w:i/>
          <w:iCs/>
        </w:rPr>
        <w:t>Oaths Act 1900</w:t>
      </w:r>
      <w:r w:rsidRPr="00992ED0">
        <w:rPr>
          <w:rFonts w:ascii="Arial" w:hAnsi="Arial" w:cs="Arial"/>
        </w:rPr>
        <w:t>.</w:t>
      </w:r>
    </w:p>
    <w:p w14:paraId="59D0A1BD" w14:textId="77777777" w:rsidR="00E02F45" w:rsidRDefault="00E02F45" w:rsidP="00E02F45">
      <w:pPr>
        <w:tabs>
          <w:tab w:val="right" w:leader="dot" w:pos="4788"/>
          <w:tab w:val="right" w:leader="dot" w:pos="9291"/>
        </w:tabs>
        <w:spacing w:before="120"/>
        <w:jc w:val="both"/>
        <w:rPr>
          <w:rFonts w:ascii="Arial" w:hAnsi="Arial" w:cs="Arial"/>
          <w:sz w:val="18"/>
        </w:rPr>
      </w:pPr>
    </w:p>
    <w:p w14:paraId="33D9B27E" w14:textId="77777777" w:rsidR="00E02F45" w:rsidRPr="004D5F78" w:rsidRDefault="00E02F45" w:rsidP="00E02F45">
      <w:pPr>
        <w:tabs>
          <w:tab w:val="right" w:leader="dot" w:pos="4788"/>
          <w:tab w:val="right" w:leader="dot" w:pos="9291"/>
        </w:tabs>
        <w:spacing w:before="120"/>
        <w:jc w:val="both"/>
        <w:rPr>
          <w:rFonts w:ascii="Arial" w:hAnsi="Arial" w:cs="Arial"/>
          <w:sz w:val="18"/>
        </w:rPr>
      </w:pPr>
      <w:r w:rsidRPr="004D5F78">
        <w:rPr>
          <w:rFonts w:ascii="Arial" w:hAnsi="Arial" w:cs="Arial"/>
          <w:sz w:val="18"/>
        </w:rPr>
        <w:t xml:space="preserve">Declared at: </w:t>
      </w:r>
      <w:r w:rsidRPr="004D5F78">
        <w:rPr>
          <w:rFonts w:ascii="Arial" w:hAnsi="Arial" w:cs="Arial"/>
          <w:sz w:val="18"/>
        </w:rPr>
        <w:tab/>
        <w:t xml:space="preserve">................................................... on </w:t>
      </w:r>
      <w:r w:rsidRPr="004D5F78">
        <w:rPr>
          <w:rFonts w:ascii="Arial" w:hAnsi="Arial" w:cs="Arial"/>
          <w:sz w:val="18"/>
        </w:rPr>
        <w:tab/>
      </w:r>
      <w:r w:rsidRPr="004D5F78">
        <w:rPr>
          <w:rFonts w:ascii="Arial" w:hAnsi="Arial" w:cs="Arial"/>
          <w:sz w:val="18"/>
        </w:rPr>
        <w:tab/>
      </w:r>
    </w:p>
    <w:p w14:paraId="41A155A7" w14:textId="77777777" w:rsidR="00E02F45" w:rsidRPr="004D5F78" w:rsidRDefault="00E02F45" w:rsidP="00E02F45">
      <w:pPr>
        <w:tabs>
          <w:tab w:val="left" w:pos="2451"/>
          <w:tab w:val="left" w:pos="6612"/>
          <w:tab w:val="right" w:leader="dot" w:pos="9291"/>
        </w:tabs>
        <w:jc w:val="both"/>
        <w:rPr>
          <w:rFonts w:ascii="Arial" w:hAnsi="Arial" w:cs="Arial"/>
          <w:i/>
          <w:iCs/>
        </w:rPr>
      </w:pPr>
      <w:r w:rsidRPr="004D5F78">
        <w:rPr>
          <w:rFonts w:ascii="Arial" w:hAnsi="Arial" w:cs="Arial"/>
        </w:rPr>
        <w:tab/>
      </w:r>
      <w:r w:rsidRPr="004D5F78">
        <w:rPr>
          <w:rFonts w:ascii="Arial" w:hAnsi="Arial" w:cs="Arial"/>
          <w:i/>
          <w:iCs/>
        </w:rPr>
        <w:t>[place]</w:t>
      </w:r>
      <w:r w:rsidRPr="004D5F78">
        <w:rPr>
          <w:rFonts w:ascii="Arial" w:hAnsi="Arial" w:cs="Arial"/>
          <w:i/>
          <w:iCs/>
        </w:rPr>
        <w:tab/>
      </w:r>
      <w:r w:rsidRPr="004D5F78">
        <w:rPr>
          <w:rFonts w:ascii="Arial" w:hAnsi="Arial" w:cs="Arial"/>
          <w:i/>
          <w:iCs/>
        </w:rPr>
        <w:tab/>
        <w:t>[date]</w:t>
      </w:r>
    </w:p>
    <w:p w14:paraId="655FC540" w14:textId="77777777" w:rsidR="00E02F45" w:rsidRPr="004D5F78" w:rsidRDefault="00E02F45" w:rsidP="00E02F45">
      <w:pPr>
        <w:tabs>
          <w:tab w:val="left" w:pos="5700"/>
          <w:tab w:val="right" w:leader="dot" w:pos="9006"/>
        </w:tabs>
        <w:jc w:val="both"/>
        <w:rPr>
          <w:rFonts w:ascii="Arial" w:hAnsi="Arial" w:cs="Arial"/>
        </w:rPr>
      </w:pPr>
      <w:r w:rsidRPr="004D5F78">
        <w:rPr>
          <w:rFonts w:ascii="Arial" w:hAnsi="Arial" w:cs="Arial"/>
        </w:rPr>
        <w:tab/>
      </w:r>
      <w:r w:rsidRPr="004D5F78">
        <w:rPr>
          <w:rFonts w:ascii="Arial" w:hAnsi="Arial" w:cs="Arial"/>
        </w:rPr>
        <w:tab/>
      </w:r>
      <w:r w:rsidRPr="004D5F78">
        <w:rPr>
          <w:rFonts w:ascii="Arial" w:hAnsi="Arial" w:cs="Arial"/>
        </w:rPr>
        <w:tab/>
        <w:t>........</w:t>
      </w:r>
    </w:p>
    <w:p w14:paraId="261F236F" w14:textId="77777777" w:rsidR="00E02F45" w:rsidRPr="004D5F78" w:rsidRDefault="00E02F45" w:rsidP="00E02F45">
      <w:pPr>
        <w:tabs>
          <w:tab w:val="left" w:pos="5700"/>
          <w:tab w:val="right" w:leader="dot" w:pos="9006"/>
        </w:tabs>
        <w:jc w:val="both"/>
        <w:rPr>
          <w:rFonts w:ascii="Arial" w:hAnsi="Arial" w:cs="Arial"/>
          <w:i/>
          <w:iCs/>
        </w:rPr>
      </w:pPr>
      <w:r w:rsidRPr="004D5F78">
        <w:rPr>
          <w:rFonts w:ascii="Arial" w:hAnsi="Arial" w:cs="Arial"/>
        </w:rPr>
        <w:tab/>
      </w:r>
      <w:r w:rsidRPr="004D5F78">
        <w:rPr>
          <w:rFonts w:ascii="Arial" w:hAnsi="Arial" w:cs="Arial"/>
        </w:rPr>
        <w:tab/>
      </w:r>
      <w:r w:rsidRPr="004D5F78">
        <w:rPr>
          <w:rFonts w:ascii="Arial" w:hAnsi="Arial" w:cs="Arial"/>
          <w:i/>
          <w:iCs/>
        </w:rPr>
        <w:t>[signature of declarant]</w:t>
      </w:r>
    </w:p>
    <w:p w14:paraId="139F247B" w14:textId="77777777" w:rsidR="00E02F45" w:rsidRPr="004D5F78" w:rsidRDefault="00E02F45" w:rsidP="00E02F45">
      <w:pPr>
        <w:tabs>
          <w:tab w:val="left" w:pos="2451"/>
          <w:tab w:val="left" w:pos="6954"/>
          <w:tab w:val="right" w:leader="dot" w:pos="9006"/>
        </w:tabs>
        <w:spacing w:line="360" w:lineRule="auto"/>
        <w:ind w:right="-107"/>
        <w:jc w:val="both"/>
        <w:rPr>
          <w:rFonts w:ascii="Arial" w:hAnsi="Arial" w:cs="Arial"/>
          <w:sz w:val="18"/>
        </w:rPr>
      </w:pPr>
      <w:r w:rsidRPr="004D5F78">
        <w:rPr>
          <w:rFonts w:ascii="Arial" w:hAnsi="Arial" w:cs="Arial"/>
          <w:sz w:val="18"/>
        </w:rPr>
        <w:t>in the presence of an authorised witness, who states:</w:t>
      </w:r>
    </w:p>
    <w:p w14:paraId="5B473D47" w14:textId="77777777" w:rsidR="00E02F45" w:rsidRPr="004D5F78" w:rsidRDefault="00E02F45" w:rsidP="00E02F45">
      <w:pPr>
        <w:tabs>
          <w:tab w:val="clear" w:pos="1710"/>
          <w:tab w:val="left" w:pos="993"/>
          <w:tab w:val="right" w:leader="dot" w:pos="4788"/>
          <w:tab w:val="right" w:leader="dot" w:pos="9291"/>
        </w:tabs>
        <w:ind w:right="-107"/>
        <w:jc w:val="both"/>
        <w:rPr>
          <w:rFonts w:ascii="Arial" w:hAnsi="Arial" w:cs="Arial"/>
          <w:sz w:val="18"/>
        </w:rPr>
      </w:pPr>
      <w:r w:rsidRPr="004D5F78">
        <w:rPr>
          <w:rFonts w:ascii="Arial" w:hAnsi="Arial" w:cs="Arial"/>
          <w:sz w:val="18"/>
        </w:rPr>
        <w:t>I,</w:t>
      </w:r>
      <w:r w:rsidRPr="004D5F78">
        <w:rPr>
          <w:rFonts w:ascii="Arial" w:hAnsi="Arial" w:cs="Arial"/>
          <w:sz w:val="18"/>
        </w:rPr>
        <w:tab/>
        <w:t xml:space="preserve">  </w:t>
      </w:r>
      <w:r w:rsidRPr="004D5F78">
        <w:rPr>
          <w:rFonts w:ascii="Arial" w:hAnsi="Arial" w:cs="Arial"/>
          <w:sz w:val="18"/>
        </w:rPr>
        <w:tab/>
        <w:t xml:space="preserve">, a </w:t>
      </w:r>
      <w:r w:rsidRPr="004D5F78">
        <w:rPr>
          <w:rFonts w:ascii="Arial" w:hAnsi="Arial" w:cs="Arial"/>
          <w:sz w:val="18"/>
        </w:rPr>
        <w:tab/>
        <w:t>,</w:t>
      </w:r>
    </w:p>
    <w:p w14:paraId="5706A848" w14:textId="77777777" w:rsidR="00E02F45" w:rsidRPr="004D5F78" w:rsidRDefault="00E02F45" w:rsidP="00E02F45">
      <w:pPr>
        <w:tabs>
          <w:tab w:val="left" w:pos="969"/>
          <w:tab w:val="left" w:pos="5529"/>
          <w:tab w:val="right" w:leader="dot" w:pos="9006"/>
        </w:tabs>
        <w:ind w:right="-107"/>
        <w:jc w:val="both"/>
        <w:rPr>
          <w:rFonts w:ascii="Arial" w:hAnsi="Arial" w:cs="Arial"/>
          <w:i/>
          <w:iCs/>
        </w:rPr>
      </w:pPr>
      <w:r w:rsidRPr="004D5F78">
        <w:rPr>
          <w:rFonts w:ascii="Arial" w:hAnsi="Arial" w:cs="Arial"/>
        </w:rPr>
        <w:tab/>
      </w:r>
      <w:r w:rsidRPr="004D5F78">
        <w:rPr>
          <w:rFonts w:ascii="Arial" w:hAnsi="Arial" w:cs="Arial"/>
          <w:i/>
          <w:iCs/>
        </w:rPr>
        <w:t>[name of authorised witness]</w:t>
      </w:r>
      <w:r w:rsidRPr="004D5F78">
        <w:rPr>
          <w:rFonts w:ascii="Arial" w:hAnsi="Arial" w:cs="Arial"/>
          <w:i/>
          <w:iCs/>
        </w:rPr>
        <w:tab/>
        <w:t>[qualification of authorised witness]</w:t>
      </w:r>
    </w:p>
    <w:p w14:paraId="3572A3AE" w14:textId="77777777" w:rsidR="00E02F45" w:rsidRPr="004D5F78" w:rsidRDefault="00E02F45" w:rsidP="00E02F45">
      <w:pPr>
        <w:tabs>
          <w:tab w:val="right" w:leader="dot" w:pos="3990"/>
          <w:tab w:val="right" w:leader="dot" w:pos="9006"/>
        </w:tabs>
        <w:spacing w:line="360" w:lineRule="auto"/>
        <w:ind w:right="-107"/>
        <w:jc w:val="both"/>
        <w:rPr>
          <w:rFonts w:ascii="Arial" w:hAnsi="Arial" w:cs="Arial"/>
          <w:sz w:val="18"/>
        </w:rPr>
      </w:pPr>
      <w:r w:rsidRPr="004D5F78">
        <w:rPr>
          <w:rFonts w:ascii="Arial" w:hAnsi="Arial" w:cs="Arial"/>
          <w:sz w:val="18"/>
        </w:rPr>
        <w:t xml:space="preserve">certify the following matters concerning the making of this statutory declaration by the person who made it: </w:t>
      </w:r>
      <w:r w:rsidRPr="004D5F78">
        <w:rPr>
          <w:rFonts w:ascii="Arial" w:hAnsi="Arial" w:cs="Arial"/>
          <w:i/>
          <w:iCs/>
        </w:rPr>
        <w:t>[* please cross out any text that does not apply]</w:t>
      </w:r>
    </w:p>
    <w:p w14:paraId="09FE15AB" w14:textId="77777777" w:rsidR="00E02F45" w:rsidRPr="00992ED0" w:rsidRDefault="00E02F45" w:rsidP="00E02F45">
      <w:pPr>
        <w:pStyle w:val="ListParagraph"/>
        <w:numPr>
          <w:ilvl w:val="0"/>
          <w:numId w:val="88"/>
        </w:numPr>
        <w:rPr>
          <w:rFonts w:ascii="Arial" w:hAnsi="Arial" w:cs="Arial"/>
        </w:rPr>
      </w:pPr>
      <w:r w:rsidRPr="00992ED0">
        <w:rPr>
          <w:rFonts w:ascii="Arial" w:hAnsi="Arial" w:cs="Arial"/>
        </w:rPr>
        <w:t xml:space="preserve">*I saw the face of the person </w:t>
      </w:r>
      <w:r w:rsidRPr="00992ED0">
        <w:rPr>
          <w:rFonts w:ascii="Arial" w:hAnsi="Arial" w:cs="Arial"/>
          <w:i/>
          <w:iCs/>
        </w:rPr>
        <w:t>OR</w:t>
      </w:r>
      <w:r w:rsidRPr="00992ED0">
        <w:rPr>
          <w:rFonts w:ascii="Arial" w:hAnsi="Arial" w:cs="Arial"/>
        </w:rPr>
        <w:t xml:space="preserve"> *I did not see the face of the person because the person was wearing a face covering, but I am satisfied that the person had a special justification for not removing the covering, and</w:t>
      </w:r>
    </w:p>
    <w:p w14:paraId="7391F139" w14:textId="619B6659" w:rsidR="00E02F45" w:rsidRPr="00992ED0" w:rsidRDefault="00E02F45" w:rsidP="00E02F45">
      <w:pPr>
        <w:pStyle w:val="ListParagraph"/>
        <w:numPr>
          <w:ilvl w:val="0"/>
          <w:numId w:val="88"/>
        </w:numPr>
        <w:spacing w:before="120" w:after="240"/>
        <w:rPr>
          <w:rFonts w:ascii="Arial" w:hAnsi="Arial" w:cs="Arial"/>
          <w:spacing w:val="-10"/>
        </w:rPr>
      </w:pPr>
      <w:r w:rsidRPr="00992ED0">
        <w:rPr>
          <w:rFonts w:ascii="Arial" w:hAnsi="Arial" w:cs="Arial"/>
          <w:spacing w:val="-10"/>
        </w:rPr>
        <w:t xml:space="preserve">*I have known the person for at least 12 months </w:t>
      </w:r>
      <w:r w:rsidRPr="00992ED0">
        <w:rPr>
          <w:rFonts w:ascii="Arial" w:hAnsi="Arial" w:cs="Arial"/>
          <w:i/>
          <w:iCs/>
          <w:spacing w:val="-10"/>
        </w:rPr>
        <w:t xml:space="preserve">OR </w:t>
      </w:r>
      <w:r w:rsidRPr="00992ED0">
        <w:rPr>
          <w:rFonts w:ascii="Arial" w:hAnsi="Arial" w:cs="Arial"/>
          <w:spacing w:val="-10"/>
        </w:rPr>
        <w:t>*I have confirmed the person</w:t>
      </w:r>
      <w:r w:rsidR="00757C04">
        <w:rPr>
          <w:rFonts w:ascii="Arial" w:hAnsi="Arial" w:cs="Arial"/>
          <w:spacing w:val="-10"/>
        </w:rPr>
        <w:t>'</w:t>
      </w:r>
      <w:r w:rsidRPr="00992ED0">
        <w:rPr>
          <w:rFonts w:ascii="Arial" w:hAnsi="Arial" w:cs="Arial"/>
          <w:spacing w:val="-10"/>
        </w:rPr>
        <w:t xml:space="preserve">s identity using an identification </w:t>
      </w:r>
    </w:p>
    <w:p w14:paraId="40E00913" w14:textId="77777777" w:rsidR="00E02F45" w:rsidRPr="00992ED0" w:rsidRDefault="00E02F45" w:rsidP="00E02F45">
      <w:pPr>
        <w:spacing w:before="120" w:after="240"/>
        <w:ind w:left="1418"/>
        <w:rPr>
          <w:rFonts w:ascii="Arial" w:hAnsi="Arial" w:cs="Arial"/>
          <w:spacing w:val="-10"/>
        </w:rPr>
      </w:pPr>
      <w:r w:rsidRPr="00992ED0">
        <w:rPr>
          <w:rFonts w:ascii="Arial" w:hAnsi="Arial" w:cs="Arial"/>
          <w:spacing w:val="-10"/>
        </w:rPr>
        <w:t>document and the document I relied on was …………...………………………………….</w:t>
      </w:r>
    </w:p>
    <w:p w14:paraId="6DC8F0FF" w14:textId="77777777" w:rsidR="00E02F45" w:rsidRPr="00992ED0" w:rsidRDefault="00E02F45" w:rsidP="00E02F45">
      <w:pPr>
        <w:rPr>
          <w:rFonts w:ascii="Arial" w:hAnsi="Arial" w:cs="Arial"/>
          <w:i/>
          <w:iCs/>
        </w:rPr>
      </w:pPr>
      <w:r w:rsidRPr="00992ED0">
        <w:rPr>
          <w:rFonts w:ascii="Arial" w:hAnsi="Arial" w:cs="Arial"/>
        </w:rPr>
        <w:t>[</w:t>
      </w:r>
      <w:r w:rsidRPr="00992ED0">
        <w:rPr>
          <w:rFonts w:ascii="Arial" w:hAnsi="Arial" w:cs="Arial"/>
          <w:i/>
          <w:iCs/>
        </w:rPr>
        <w:t>describe identification document relied on]</w:t>
      </w:r>
    </w:p>
    <w:p w14:paraId="50D25155" w14:textId="77777777" w:rsidR="00E02F45" w:rsidRPr="00992ED0" w:rsidRDefault="00E02F45" w:rsidP="00E02F45">
      <w:pPr>
        <w:rPr>
          <w:rFonts w:ascii="Arial" w:hAnsi="Arial" w:cs="Arial"/>
        </w:rPr>
      </w:pPr>
      <w:r w:rsidRPr="00992ED0">
        <w:rPr>
          <w:rFonts w:ascii="Arial" w:hAnsi="Arial" w:cs="Arial"/>
        </w:rPr>
        <w:tab/>
      </w:r>
      <w:r w:rsidRPr="00992ED0">
        <w:rPr>
          <w:rFonts w:ascii="Arial" w:hAnsi="Arial" w:cs="Arial"/>
        </w:rPr>
        <w:tab/>
        <w:t xml:space="preserve">         </w:t>
      </w:r>
      <w:r w:rsidRPr="00992ED0">
        <w:rPr>
          <w:rFonts w:ascii="Arial" w:hAnsi="Arial" w:cs="Arial"/>
        </w:rPr>
        <w:tab/>
      </w:r>
    </w:p>
    <w:p w14:paraId="2F871CE5" w14:textId="77777777" w:rsidR="00E02F45" w:rsidRPr="00992ED0" w:rsidRDefault="00E02F45" w:rsidP="00E02F45">
      <w:pPr>
        <w:rPr>
          <w:rFonts w:ascii="Arial" w:hAnsi="Arial" w:cs="Arial"/>
          <w:i/>
          <w:iCs/>
        </w:rPr>
      </w:pPr>
      <w:r w:rsidRPr="00992ED0">
        <w:rPr>
          <w:rFonts w:ascii="Arial" w:hAnsi="Arial" w:cs="Arial"/>
          <w:i/>
          <w:iCs/>
        </w:rPr>
        <w:t>[signature of authorised witness, solicitor or JP]</w:t>
      </w:r>
      <w:r w:rsidRPr="00992ED0">
        <w:rPr>
          <w:rFonts w:ascii="Arial" w:hAnsi="Arial" w:cs="Arial"/>
          <w:i/>
          <w:iCs/>
        </w:rPr>
        <w:tab/>
        <w:t>[date]</w:t>
      </w:r>
      <w:r w:rsidRPr="00992ED0">
        <w:rPr>
          <w:rFonts w:ascii="Arial" w:hAnsi="Arial" w:cs="Arial"/>
          <w:i/>
          <w:iCs/>
        </w:rPr>
        <w:br w:type="page"/>
      </w:r>
    </w:p>
    <w:p w14:paraId="6D6C500F" w14:textId="77777777" w:rsidR="00E02F45" w:rsidRPr="004D5F78" w:rsidRDefault="00E02F45" w:rsidP="00E02F4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50"/>
        <w:tabs>
          <w:tab w:val="clear" w:pos="1710"/>
        </w:tabs>
        <w:spacing w:before="120"/>
        <w:ind w:left="0"/>
        <w:jc w:val="center"/>
        <w:outlineLvl w:val="0"/>
        <w:rPr>
          <w:rFonts w:ascii="Arial" w:hAnsi="Arial" w:cs="Arial"/>
          <w:b/>
          <w:iCs/>
          <w:color w:val="FFFFFF" w:themeColor="background1"/>
          <w:sz w:val="28"/>
          <w:szCs w:val="28"/>
        </w:rPr>
      </w:pPr>
      <w:bookmarkStart w:id="1284" w:name="_Toc86649666"/>
      <w:r w:rsidRPr="00992ED0">
        <w:rPr>
          <w:rFonts w:ascii="Arial" w:hAnsi="Arial" w:cs="Arial"/>
          <w:b/>
          <w:color w:val="FFFFFF" w:themeColor="background1"/>
          <w:sz w:val="28"/>
          <w:szCs w:val="28"/>
        </w:rPr>
        <w:lastRenderedPageBreak/>
        <w:t>Schedule</w:t>
      </w:r>
      <w:r w:rsidRPr="004D5F78">
        <w:rPr>
          <w:rFonts w:ascii="Arial" w:hAnsi="Arial" w:cs="Arial"/>
          <w:b/>
          <w:iCs/>
          <w:color w:val="FFFFFF" w:themeColor="background1"/>
          <w:sz w:val="28"/>
          <w:szCs w:val="28"/>
        </w:rPr>
        <w:t xml:space="preserve"> 5 – Conflict of Interest Declaration</w:t>
      </w:r>
      <w:bookmarkEnd w:id="1284"/>
    </w:p>
    <w:p w14:paraId="6F484B9A" w14:textId="77777777" w:rsidR="00E02F45" w:rsidRPr="00992ED0" w:rsidRDefault="00E02F45" w:rsidP="00E02F45">
      <w:pPr>
        <w:ind w:left="0"/>
        <w:rPr>
          <w:rFonts w:ascii="Arial" w:eastAsia="Times" w:hAnsi="Arial" w:cs="Arial"/>
          <w:sz w:val="22"/>
          <w:szCs w:val="22"/>
        </w:rPr>
      </w:pPr>
      <w:bookmarkStart w:id="1285" w:name="_Toc411865145"/>
      <w:bookmarkStart w:id="1286" w:name="_Toc411865540"/>
      <w:bookmarkStart w:id="1287" w:name="_Toc415134381"/>
      <w:bookmarkStart w:id="1288" w:name="_Toc415140639"/>
      <w:r w:rsidRPr="00992ED0">
        <w:rPr>
          <w:rFonts w:ascii="Arial" w:eastAsia="Times" w:hAnsi="Arial" w:cs="Arial"/>
          <w:sz w:val="22"/>
          <w:szCs w:val="22"/>
        </w:rPr>
        <w:t>I, ________________________________________________________________________________</w:t>
      </w:r>
      <w:bookmarkEnd w:id="1285"/>
      <w:bookmarkEnd w:id="1286"/>
      <w:bookmarkEnd w:id="1287"/>
      <w:bookmarkEnd w:id="1288"/>
    </w:p>
    <w:p w14:paraId="43895266" w14:textId="77777777" w:rsidR="00E02F45" w:rsidRPr="00992ED0" w:rsidRDefault="00E02F45" w:rsidP="00E02F45">
      <w:pPr>
        <w:ind w:left="0"/>
        <w:rPr>
          <w:rFonts w:ascii="Arial" w:eastAsia="Times" w:hAnsi="Arial" w:cs="Arial"/>
          <w:sz w:val="22"/>
          <w:szCs w:val="22"/>
        </w:rPr>
      </w:pPr>
      <w:r w:rsidRPr="00992ED0">
        <w:rPr>
          <w:rFonts w:ascii="Arial" w:eastAsia="Times" w:hAnsi="Arial" w:cs="Arial"/>
          <w:sz w:val="22"/>
          <w:szCs w:val="22"/>
        </w:rPr>
        <w:t xml:space="preserve"> </w:t>
      </w:r>
      <w:bookmarkStart w:id="1289" w:name="_Toc411865146"/>
      <w:bookmarkStart w:id="1290" w:name="_Toc411865541"/>
      <w:bookmarkStart w:id="1291" w:name="_Toc415134382"/>
      <w:bookmarkStart w:id="1292" w:name="_Toc415140640"/>
      <w:r w:rsidRPr="00992ED0">
        <w:rPr>
          <w:rFonts w:ascii="Arial" w:eastAsia="Times" w:hAnsi="Arial" w:cs="Arial"/>
          <w:sz w:val="22"/>
          <w:szCs w:val="22"/>
        </w:rPr>
        <w:softHyphen/>
      </w:r>
      <w:r w:rsidRPr="00992ED0">
        <w:rPr>
          <w:rFonts w:ascii="Arial" w:eastAsia="Times" w:hAnsi="Arial" w:cs="Arial"/>
          <w:sz w:val="22"/>
          <w:szCs w:val="22"/>
        </w:rPr>
        <w:softHyphen/>
      </w:r>
      <w:r w:rsidRPr="00992ED0">
        <w:rPr>
          <w:rFonts w:ascii="Arial" w:eastAsia="Times" w:hAnsi="Arial" w:cs="Arial"/>
          <w:sz w:val="22"/>
          <w:szCs w:val="22"/>
        </w:rPr>
        <w:softHyphen/>
      </w:r>
      <w:r w:rsidRPr="00992ED0">
        <w:rPr>
          <w:rFonts w:ascii="Arial" w:eastAsia="Times" w:hAnsi="Arial" w:cs="Arial"/>
          <w:sz w:val="22"/>
          <w:szCs w:val="22"/>
        </w:rPr>
        <w:softHyphen/>
      </w:r>
      <w:r w:rsidRPr="00992ED0">
        <w:rPr>
          <w:rFonts w:ascii="Arial" w:eastAsia="Times" w:hAnsi="Arial" w:cs="Arial"/>
          <w:sz w:val="22"/>
          <w:szCs w:val="22"/>
        </w:rPr>
        <w:softHyphen/>
      </w:r>
      <w:r w:rsidRPr="00992ED0">
        <w:rPr>
          <w:rFonts w:ascii="Arial" w:eastAsia="Times" w:hAnsi="Arial" w:cs="Arial"/>
          <w:sz w:val="22"/>
          <w:szCs w:val="22"/>
        </w:rPr>
        <w:softHyphen/>
      </w:r>
      <w:r w:rsidRPr="00992ED0">
        <w:rPr>
          <w:rFonts w:ascii="Arial" w:eastAsia="Times" w:hAnsi="Arial" w:cs="Arial"/>
          <w:sz w:val="22"/>
          <w:szCs w:val="22"/>
        </w:rPr>
        <w:softHyphen/>
      </w:r>
      <w:r w:rsidRPr="00992ED0">
        <w:rPr>
          <w:rFonts w:ascii="Arial" w:eastAsia="Times" w:hAnsi="Arial" w:cs="Arial"/>
          <w:sz w:val="22"/>
          <w:szCs w:val="22"/>
        </w:rPr>
        <w:softHyphen/>
      </w:r>
      <w:r w:rsidRPr="00992ED0">
        <w:rPr>
          <w:rFonts w:ascii="Arial" w:eastAsia="Times" w:hAnsi="Arial" w:cs="Arial"/>
          <w:sz w:val="22"/>
          <w:szCs w:val="22"/>
        </w:rPr>
        <w:softHyphen/>
      </w:r>
      <w:r w:rsidRPr="00992ED0">
        <w:rPr>
          <w:rFonts w:ascii="Arial" w:eastAsia="Times" w:hAnsi="Arial" w:cs="Arial"/>
          <w:sz w:val="22"/>
          <w:szCs w:val="22"/>
        </w:rPr>
        <w:softHyphen/>
        <w:t xml:space="preserve"> [your name]</w:t>
      </w:r>
      <w:bookmarkEnd w:id="1289"/>
      <w:bookmarkEnd w:id="1290"/>
      <w:bookmarkEnd w:id="1291"/>
      <w:bookmarkEnd w:id="1292"/>
    </w:p>
    <w:p w14:paraId="062AEBD9" w14:textId="77777777" w:rsidR="00E02F45" w:rsidRPr="00992ED0" w:rsidRDefault="00E02F45" w:rsidP="00E02F45">
      <w:pPr>
        <w:ind w:left="0"/>
        <w:rPr>
          <w:rFonts w:ascii="Arial" w:eastAsia="Times" w:hAnsi="Arial" w:cs="Arial"/>
          <w:sz w:val="22"/>
          <w:szCs w:val="22"/>
        </w:rPr>
      </w:pPr>
      <w:bookmarkStart w:id="1293" w:name="_Toc411865147"/>
      <w:bookmarkStart w:id="1294" w:name="_Toc411865542"/>
      <w:bookmarkStart w:id="1295" w:name="_Toc415134383"/>
      <w:bookmarkStart w:id="1296" w:name="_Toc415140641"/>
      <w:r w:rsidRPr="00992ED0">
        <w:rPr>
          <w:rFonts w:ascii="Arial" w:eastAsia="Times" w:hAnsi="Arial" w:cs="Arial"/>
          <w:sz w:val="22"/>
          <w:szCs w:val="22"/>
        </w:rPr>
        <w:t>And the company I represent, ________________________________________________________</w:t>
      </w:r>
      <w:bookmarkEnd w:id="1293"/>
      <w:bookmarkEnd w:id="1294"/>
      <w:bookmarkEnd w:id="1295"/>
      <w:bookmarkEnd w:id="1296"/>
    </w:p>
    <w:p w14:paraId="37A6A0AD" w14:textId="77777777" w:rsidR="00E02F45" w:rsidRPr="00992ED0" w:rsidRDefault="00E02F45" w:rsidP="00E02F45">
      <w:pPr>
        <w:ind w:left="0"/>
        <w:rPr>
          <w:rFonts w:ascii="Arial" w:eastAsia="Times" w:hAnsi="Arial" w:cs="Arial"/>
          <w:sz w:val="22"/>
          <w:szCs w:val="22"/>
        </w:rPr>
      </w:pPr>
      <w:r w:rsidRPr="00992ED0">
        <w:rPr>
          <w:rFonts w:ascii="Arial" w:eastAsia="Times" w:hAnsi="Arial" w:cs="Arial"/>
          <w:sz w:val="22"/>
          <w:szCs w:val="22"/>
        </w:rPr>
        <w:t xml:space="preserve"> </w:t>
      </w:r>
      <w:bookmarkStart w:id="1297" w:name="_Toc411865148"/>
      <w:bookmarkStart w:id="1298" w:name="_Toc411865543"/>
      <w:bookmarkStart w:id="1299" w:name="_Toc415134384"/>
      <w:bookmarkStart w:id="1300" w:name="_Toc415140642"/>
      <w:r w:rsidRPr="00992ED0">
        <w:rPr>
          <w:rFonts w:ascii="Arial" w:eastAsia="Times" w:hAnsi="Arial" w:cs="Arial"/>
          <w:sz w:val="22"/>
          <w:szCs w:val="22"/>
        </w:rPr>
        <w:softHyphen/>
      </w:r>
      <w:r w:rsidRPr="00992ED0">
        <w:rPr>
          <w:rFonts w:ascii="Arial" w:eastAsia="Times" w:hAnsi="Arial" w:cs="Arial"/>
          <w:sz w:val="22"/>
          <w:szCs w:val="22"/>
        </w:rPr>
        <w:softHyphen/>
      </w:r>
      <w:r w:rsidRPr="00992ED0">
        <w:rPr>
          <w:rFonts w:ascii="Arial" w:eastAsia="Times" w:hAnsi="Arial" w:cs="Arial"/>
          <w:sz w:val="22"/>
          <w:szCs w:val="22"/>
        </w:rPr>
        <w:softHyphen/>
      </w:r>
      <w:r w:rsidRPr="00992ED0">
        <w:rPr>
          <w:rFonts w:ascii="Arial" w:eastAsia="Times" w:hAnsi="Arial" w:cs="Arial"/>
          <w:sz w:val="22"/>
          <w:szCs w:val="22"/>
        </w:rPr>
        <w:softHyphen/>
      </w:r>
      <w:r w:rsidRPr="00992ED0">
        <w:rPr>
          <w:rFonts w:ascii="Arial" w:eastAsia="Times" w:hAnsi="Arial" w:cs="Arial"/>
          <w:sz w:val="22"/>
          <w:szCs w:val="22"/>
        </w:rPr>
        <w:softHyphen/>
      </w:r>
      <w:r w:rsidRPr="00992ED0">
        <w:rPr>
          <w:rFonts w:ascii="Arial" w:eastAsia="Times" w:hAnsi="Arial" w:cs="Arial"/>
          <w:sz w:val="22"/>
          <w:szCs w:val="22"/>
        </w:rPr>
        <w:softHyphen/>
      </w:r>
      <w:r w:rsidRPr="00992ED0">
        <w:rPr>
          <w:rFonts w:ascii="Arial" w:eastAsia="Times" w:hAnsi="Arial" w:cs="Arial"/>
          <w:sz w:val="22"/>
          <w:szCs w:val="22"/>
        </w:rPr>
        <w:softHyphen/>
      </w:r>
      <w:r w:rsidRPr="00992ED0">
        <w:rPr>
          <w:rFonts w:ascii="Arial" w:eastAsia="Times" w:hAnsi="Arial" w:cs="Arial"/>
          <w:sz w:val="22"/>
          <w:szCs w:val="22"/>
        </w:rPr>
        <w:softHyphen/>
      </w:r>
      <w:r w:rsidRPr="00992ED0">
        <w:rPr>
          <w:rFonts w:ascii="Arial" w:eastAsia="Times" w:hAnsi="Arial" w:cs="Arial"/>
          <w:sz w:val="22"/>
          <w:szCs w:val="22"/>
        </w:rPr>
        <w:softHyphen/>
      </w:r>
      <w:r w:rsidRPr="00992ED0">
        <w:rPr>
          <w:rFonts w:ascii="Arial" w:eastAsia="Times" w:hAnsi="Arial" w:cs="Arial"/>
          <w:sz w:val="22"/>
          <w:szCs w:val="22"/>
        </w:rPr>
        <w:softHyphen/>
      </w:r>
      <w:r w:rsidRPr="00992ED0">
        <w:rPr>
          <w:rFonts w:ascii="Arial" w:eastAsia="Times" w:hAnsi="Arial" w:cs="Arial"/>
          <w:sz w:val="22"/>
          <w:szCs w:val="22"/>
        </w:rPr>
        <w:tab/>
      </w:r>
      <w:r w:rsidRPr="00992ED0">
        <w:rPr>
          <w:rFonts w:ascii="Arial" w:eastAsia="Times" w:hAnsi="Arial" w:cs="Arial"/>
          <w:sz w:val="22"/>
          <w:szCs w:val="22"/>
        </w:rPr>
        <w:tab/>
      </w:r>
      <w:r w:rsidRPr="00992ED0">
        <w:rPr>
          <w:rFonts w:ascii="Arial" w:eastAsia="Times" w:hAnsi="Arial" w:cs="Arial"/>
          <w:sz w:val="22"/>
          <w:szCs w:val="22"/>
        </w:rPr>
        <w:tab/>
      </w:r>
      <w:r w:rsidRPr="00992ED0">
        <w:rPr>
          <w:rFonts w:ascii="Arial" w:eastAsia="Times" w:hAnsi="Arial" w:cs="Arial"/>
          <w:sz w:val="22"/>
          <w:szCs w:val="22"/>
        </w:rPr>
        <w:tab/>
      </w:r>
      <w:r w:rsidRPr="00992ED0">
        <w:rPr>
          <w:rFonts w:ascii="Arial" w:eastAsia="Times" w:hAnsi="Arial" w:cs="Arial"/>
          <w:sz w:val="22"/>
          <w:szCs w:val="22"/>
        </w:rPr>
        <w:tab/>
        <w:t>[company name]</w:t>
      </w:r>
      <w:bookmarkEnd w:id="1297"/>
      <w:bookmarkEnd w:id="1298"/>
      <w:bookmarkEnd w:id="1299"/>
      <w:bookmarkEnd w:id="1300"/>
    </w:p>
    <w:p w14:paraId="0E6ED335" w14:textId="52C21936" w:rsidR="00E02F45" w:rsidRPr="00992ED0" w:rsidRDefault="00E02F45" w:rsidP="00E02F45">
      <w:pPr>
        <w:ind w:left="0"/>
        <w:rPr>
          <w:rFonts w:ascii="Arial" w:eastAsia="Times" w:hAnsi="Arial" w:cs="Arial"/>
          <w:sz w:val="22"/>
          <w:szCs w:val="22"/>
        </w:rPr>
      </w:pPr>
      <w:bookmarkStart w:id="1301" w:name="_Toc411865149"/>
      <w:bookmarkStart w:id="1302" w:name="_Toc411865544"/>
      <w:bookmarkStart w:id="1303" w:name="_Toc415134385"/>
      <w:bookmarkStart w:id="1304" w:name="_Toc415140643"/>
      <w:r w:rsidRPr="00992ED0">
        <w:rPr>
          <w:rFonts w:ascii="Arial" w:eastAsia="Times" w:hAnsi="Arial" w:cs="Arial"/>
          <w:sz w:val="22"/>
          <w:szCs w:val="22"/>
        </w:rPr>
        <w:t>and the company</w:t>
      </w:r>
      <w:r w:rsidR="00757C04">
        <w:rPr>
          <w:rFonts w:ascii="Arial" w:eastAsia="Times" w:hAnsi="Arial" w:cs="Arial"/>
          <w:sz w:val="22"/>
          <w:szCs w:val="22"/>
        </w:rPr>
        <w:t>'</w:t>
      </w:r>
      <w:r w:rsidRPr="00992ED0">
        <w:rPr>
          <w:rFonts w:ascii="Arial" w:eastAsia="Times" w:hAnsi="Arial" w:cs="Arial"/>
          <w:sz w:val="22"/>
          <w:szCs w:val="22"/>
        </w:rPr>
        <w:t>s directors, shareholders, officer and employees:</w:t>
      </w:r>
      <w:bookmarkEnd w:id="1301"/>
      <w:bookmarkEnd w:id="1302"/>
      <w:bookmarkEnd w:id="1303"/>
      <w:bookmarkEnd w:id="1304"/>
    </w:p>
    <w:p w14:paraId="4CA9613C" w14:textId="77777777" w:rsidR="00E02F45" w:rsidRPr="00992ED0" w:rsidRDefault="00E02F45" w:rsidP="00E02F45">
      <w:pPr>
        <w:pStyle w:val="ListParagraph"/>
        <w:numPr>
          <w:ilvl w:val="0"/>
          <w:numId w:val="89"/>
        </w:numPr>
        <w:ind w:left="567" w:hanging="567"/>
        <w:rPr>
          <w:rFonts w:ascii="Arial" w:eastAsia="Times" w:hAnsi="Arial" w:cs="Arial"/>
          <w:sz w:val="22"/>
          <w:szCs w:val="22"/>
        </w:rPr>
      </w:pPr>
      <w:bookmarkStart w:id="1305" w:name="_Toc411865150"/>
      <w:bookmarkStart w:id="1306" w:name="_Toc411865545"/>
      <w:bookmarkStart w:id="1307" w:name="_Toc415134386"/>
      <w:bookmarkStart w:id="1308" w:name="_Toc415140644"/>
      <w:r w:rsidRPr="00992ED0">
        <w:rPr>
          <w:rFonts w:ascii="Arial" w:eastAsia="Times" w:hAnsi="Arial" w:cs="Arial"/>
          <w:sz w:val="22"/>
          <w:szCs w:val="22"/>
        </w:rPr>
        <w:t>Have not offered or given, and will not offer or give, any financial reward or other inducement of any kind to any Edward River Council officer and/or Councillors, with respect to any of my dealings in relation to this Quotation.</w:t>
      </w:r>
      <w:bookmarkEnd w:id="1305"/>
      <w:bookmarkEnd w:id="1306"/>
      <w:bookmarkEnd w:id="1307"/>
      <w:bookmarkEnd w:id="1308"/>
    </w:p>
    <w:p w14:paraId="1904117E" w14:textId="76B7B2D8" w:rsidR="00E02F45" w:rsidRPr="00992ED0" w:rsidRDefault="004F1050" w:rsidP="00E02F45">
      <w:pPr>
        <w:pStyle w:val="ListParagraph"/>
        <w:numPr>
          <w:ilvl w:val="0"/>
          <w:numId w:val="89"/>
        </w:numPr>
        <w:ind w:left="567" w:hanging="567"/>
        <w:rPr>
          <w:rFonts w:ascii="Arial" w:eastAsia="Times" w:hAnsi="Arial" w:cs="Arial"/>
          <w:sz w:val="22"/>
          <w:szCs w:val="22"/>
        </w:rPr>
      </w:pPr>
      <w:bookmarkStart w:id="1309" w:name="_Toc411865151"/>
      <w:bookmarkStart w:id="1310" w:name="_Toc411865546"/>
      <w:bookmarkStart w:id="1311" w:name="_Toc415134387"/>
      <w:bookmarkStart w:id="1312" w:name="_Toc415140645"/>
      <w:r w:rsidRPr="00992ED0">
        <w:rPr>
          <w:rFonts w:ascii="Arial" w:eastAsia="Times" w:hAnsi="Arial" w:cs="Arial"/>
          <w:sz w:val="22"/>
          <w:szCs w:val="22"/>
        </w:rPr>
        <w:t>Am not</w:t>
      </w:r>
      <w:r w:rsidR="00E02F45" w:rsidRPr="00992ED0">
        <w:rPr>
          <w:rFonts w:ascii="Arial" w:eastAsia="Times" w:hAnsi="Arial" w:cs="Arial"/>
          <w:sz w:val="22"/>
          <w:szCs w:val="22"/>
        </w:rPr>
        <w:t xml:space="preserve"> any way connected with and do not have any actual or potential conflict of interest with any Edward River Council staff member or Councillor (whether employed on a permanent, casual or contractual basis).</w:t>
      </w:r>
      <w:bookmarkEnd w:id="1309"/>
      <w:bookmarkEnd w:id="1310"/>
      <w:bookmarkEnd w:id="1311"/>
      <w:bookmarkEnd w:id="1312"/>
    </w:p>
    <w:p w14:paraId="4C1FC851" w14:textId="77777777" w:rsidR="00E02F45" w:rsidRPr="00992ED0" w:rsidRDefault="00E02F45" w:rsidP="00E02F45">
      <w:pPr>
        <w:pStyle w:val="ListParagraph"/>
        <w:numPr>
          <w:ilvl w:val="0"/>
          <w:numId w:val="89"/>
        </w:numPr>
        <w:ind w:left="567" w:hanging="567"/>
        <w:rPr>
          <w:rFonts w:ascii="Arial" w:eastAsia="Times" w:hAnsi="Arial" w:cs="Arial"/>
          <w:sz w:val="22"/>
          <w:szCs w:val="22"/>
        </w:rPr>
      </w:pPr>
      <w:bookmarkStart w:id="1313" w:name="_Toc411865152"/>
      <w:bookmarkStart w:id="1314" w:name="_Toc411865547"/>
      <w:bookmarkStart w:id="1315" w:name="_Toc415134388"/>
      <w:bookmarkStart w:id="1316" w:name="_Toc415140646"/>
      <w:r w:rsidRPr="00992ED0">
        <w:rPr>
          <w:rFonts w:ascii="Arial" w:eastAsia="Times" w:hAnsi="Arial" w:cs="Arial"/>
          <w:sz w:val="22"/>
          <w:szCs w:val="22"/>
        </w:rPr>
        <w:t>I have read and understood the concept of conflict of interest as set out on the following page of this form.</w:t>
      </w:r>
      <w:bookmarkEnd w:id="1313"/>
      <w:bookmarkEnd w:id="1314"/>
      <w:bookmarkEnd w:id="1315"/>
      <w:bookmarkEnd w:id="1316"/>
    </w:p>
    <w:p w14:paraId="7A54B871" w14:textId="79FEB7D2" w:rsidR="00E02F45" w:rsidRPr="00992ED0" w:rsidRDefault="00E02F45" w:rsidP="00E02F45">
      <w:pPr>
        <w:pStyle w:val="ListParagraph"/>
        <w:numPr>
          <w:ilvl w:val="0"/>
          <w:numId w:val="89"/>
        </w:numPr>
        <w:ind w:left="567" w:hanging="567"/>
        <w:rPr>
          <w:rFonts w:ascii="Arial" w:eastAsia="Times" w:hAnsi="Arial" w:cs="Arial"/>
          <w:sz w:val="22"/>
          <w:szCs w:val="22"/>
        </w:rPr>
      </w:pPr>
      <w:bookmarkStart w:id="1317" w:name="_Toc411865153"/>
      <w:bookmarkStart w:id="1318" w:name="_Toc411865548"/>
      <w:bookmarkStart w:id="1319" w:name="_Toc415134389"/>
      <w:bookmarkStart w:id="1320" w:name="_Toc415140647"/>
      <w:r w:rsidRPr="00992ED0">
        <w:rPr>
          <w:rFonts w:ascii="Arial" w:eastAsia="Times" w:hAnsi="Arial" w:cs="Arial"/>
          <w:sz w:val="22"/>
          <w:szCs w:val="22"/>
        </w:rPr>
        <w:t xml:space="preserve">I understand and accept that the Council reserves the right to terminate any contract, transaction or agreement that Council may </w:t>
      </w:r>
      <w:proofErr w:type="gramStart"/>
      <w:r w:rsidRPr="00992ED0">
        <w:rPr>
          <w:rFonts w:ascii="Arial" w:eastAsia="Times" w:hAnsi="Arial" w:cs="Arial"/>
          <w:sz w:val="22"/>
          <w:szCs w:val="22"/>
        </w:rPr>
        <w:t>enter into</w:t>
      </w:r>
      <w:proofErr w:type="gramEnd"/>
      <w:r w:rsidRPr="00992ED0">
        <w:rPr>
          <w:rFonts w:ascii="Arial" w:eastAsia="Times" w:hAnsi="Arial" w:cs="Arial"/>
          <w:sz w:val="22"/>
          <w:szCs w:val="22"/>
        </w:rPr>
        <w:t xml:space="preserve"> with me or the abovementioned company as a result of this Quotation, should it subsequently be shown that I have failed to disclose herein any matter or contravene any statement relevant to this declaration. I also accept Edward River Council</w:t>
      </w:r>
      <w:r w:rsidR="00757C04">
        <w:rPr>
          <w:rFonts w:ascii="Arial" w:eastAsia="Times" w:hAnsi="Arial" w:cs="Arial"/>
          <w:sz w:val="22"/>
          <w:szCs w:val="22"/>
        </w:rPr>
        <w:t>'</w:t>
      </w:r>
      <w:r w:rsidRPr="00992ED0">
        <w:rPr>
          <w:rFonts w:ascii="Arial" w:eastAsia="Times" w:hAnsi="Arial" w:cs="Arial"/>
          <w:sz w:val="22"/>
          <w:szCs w:val="22"/>
        </w:rPr>
        <w:t>s right to reject any future Tender or Quotation from the above-mentioned company, or me if I am shown to have made any false declaration herein or otherwise.</w:t>
      </w:r>
      <w:bookmarkEnd w:id="1317"/>
      <w:bookmarkEnd w:id="1318"/>
      <w:bookmarkEnd w:id="1319"/>
      <w:bookmarkEnd w:id="1320"/>
    </w:p>
    <w:tbl>
      <w:tblPr>
        <w:tblW w:w="0" w:type="auto"/>
        <w:jc w:val="center"/>
        <w:tblBorders>
          <w:bottom w:val="single" w:sz="4" w:space="0" w:color="auto"/>
          <w:insideH w:val="single" w:sz="4" w:space="0" w:color="auto"/>
        </w:tblBorders>
        <w:tblLayout w:type="fixed"/>
        <w:tblLook w:val="0000" w:firstRow="0" w:lastRow="0" w:firstColumn="0" w:lastColumn="0" w:noHBand="0" w:noVBand="0"/>
      </w:tblPr>
      <w:tblGrid>
        <w:gridCol w:w="4068"/>
        <w:gridCol w:w="720"/>
        <w:gridCol w:w="4068"/>
      </w:tblGrid>
      <w:tr w:rsidR="00E02F45" w:rsidRPr="004D5F78" w14:paraId="12B4422B" w14:textId="77777777" w:rsidTr="000A4450">
        <w:trPr>
          <w:trHeight w:val="467"/>
          <w:jc w:val="center"/>
        </w:trPr>
        <w:tc>
          <w:tcPr>
            <w:tcW w:w="4068" w:type="dxa"/>
            <w:tcBorders>
              <w:bottom w:val="single" w:sz="4" w:space="0" w:color="auto"/>
            </w:tcBorders>
          </w:tcPr>
          <w:p w14:paraId="1F34D245" w14:textId="77777777" w:rsidR="00E02F45" w:rsidRPr="004D5F78" w:rsidRDefault="00E02F45" w:rsidP="000A4450">
            <w:pPr>
              <w:tabs>
                <w:tab w:val="clear" w:pos="1710"/>
              </w:tabs>
              <w:spacing w:after="0"/>
              <w:ind w:left="0"/>
              <w:rPr>
                <w:rFonts w:ascii="Arial" w:hAnsi="Arial" w:cs="Arial"/>
                <w:color w:val="000000"/>
                <w:sz w:val="22"/>
                <w:szCs w:val="22"/>
              </w:rPr>
            </w:pPr>
          </w:p>
          <w:p w14:paraId="4873676D" w14:textId="77777777" w:rsidR="00E02F45" w:rsidRPr="004D5F78" w:rsidRDefault="00E02F45" w:rsidP="000A4450">
            <w:pPr>
              <w:tabs>
                <w:tab w:val="clear" w:pos="1710"/>
              </w:tabs>
              <w:spacing w:after="0"/>
              <w:ind w:left="0"/>
              <w:rPr>
                <w:rFonts w:ascii="Arial" w:hAnsi="Arial" w:cs="Arial"/>
                <w:color w:val="000000"/>
                <w:sz w:val="22"/>
                <w:szCs w:val="22"/>
              </w:rPr>
            </w:pPr>
            <w:r w:rsidRPr="004D5F78">
              <w:rPr>
                <w:rFonts w:ascii="Arial" w:hAnsi="Arial" w:cs="Arial"/>
                <w:color w:val="000000"/>
                <w:sz w:val="22"/>
                <w:szCs w:val="22"/>
              </w:rPr>
              <w:fldChar w:fldCharType="begin">
                <w:ffData>
                  <w:name w:val="Text254"/>
                  <w:enabled/>
                  <w:calcOnExit w:val="0"/>
                  <w:textInput/>
                </w:ffData>
              </w:fldChar>
            </w:r>
            <w:r w:rsidRPr="004D5F78">
              <w:rPr>
                <w:rFonts w:ascii="Arial" w:hAnsi="Arial" w:cs="Arial"/>
                <w:color w:val="000000"/>
                <w:sz w:val="22"/>
                <w:szCs w:val="22"/>
              </w:rPr>
              <w:instrText xml:space="preserve"> FORMTEXT </w:instrText>
            </w:r>
            <w:r w:rsidRPr="004D5F78">
              <w:rPr>
                <w:rFonts w:ascii="Arial" w:hAnsi="Arial" w:cs="Arial"/>
                <w:color w:val="000000"/>
                <w:sz w:val="22"/>
                <w:szCs w:val="22"/>
              </w:rPr>
            </w:r>
            <w:r w:rsidRPr="004D5F78">
              <w:rPr>
                <w:rFonts w:ascii="Arial" w:hAnsi="Arial" w:cs="Arial"/>
                <w:color w:val="000000"/>
                <w:sz w:val="22"/>
                <w:szCs w:val="22"/>
              </w:rPr>
              <w:fldChar w:fldCharType="separate"/>
            </w:r>
            <w:r w:rsidRPr="004D5F78">
              <w:rPr>
                <w:rFonts w:ascii="Arial" w:hAnsi="Arial" w:cs="Arial"/>
                <w:noProof/>
                <w:color w:val="000000"/>
                <w:sz w:val="22"/>
                <w:szCs w:val="22"/>
              </w:rPr>
              <w:t> </w:t>
            </w:r>
            <w:r w:rsidRPr="004D5F78">
              <w:rPr>
                <w:rFonts w:ascii="Arial" w:hAnsi="Arial" w:cs="Arial"/>
                <w:noProof/>
                <w:color w:val="000000"/>
                <w:sz w:val="22"/>
                <w:szCs w:val="22"/>
              </w:rPr>
              <w:t> </w:t>
            </w:r>
            <w:r w:rsidRPr="004D5F78">
              <w:rPr>
                <w:rFonts w:ascii="Arial" w:hAnsi="Arial" w:cs="Arial"/>
                <w:noProof/>
                <w:color w:val="000000"/>
                <w:sz w:val="22"/>
                <w:szCs w:val="22"/>
              </w:rPr>
              <w:t> </w:t>
            </w:r>
            <w:r w:rsidRPr="004D5F78">
              <w:rPr>
                <w:rFonts w:ascii="Arial" w:hAnsi="Arial" w:cs="Arial"/>
                <w:noProof/>
                <w:color w:val="000000"/>
                <w:sz w:val="22"/>
                <w:szCs w:val="22"/>
              </w:rPr>
              <w:t> </w:t>
            </w:r>
            <w:r w:rsidRPr="004D5F78">
              <w:rPr>
                <w:rFonts w:ascii="Arial" w:hAnsi="Arial" w:cs="Arial"/>
                <w:noProof/>
                <w:color w:val="000000"/>
                <w:sz w:val="22"/>
                <w:szCs w:val="22"/>
              </w:rPr>
              <w:t> </w:t>
            </w:r>
            <w:r w:rsidRPr="004D5F78">
              <w:rPr>
                <w:rFonts w:ascii="Arial" w:hAnsi="Arial" w:cs="Arial"/>
                <w:color w:val="000000"/>
                <w:sz w:val="22"/>
                <w:szCs w:val="22"/>
              </w:rPr>
              <w:fldChar w:fldCharType="end"/>
            </w:r>
          </w:p>
        </w:tc>
        <w:tc>
          <w:tcPr>
            <w:tcW w:w="720" w:type="dxa"/>
            <w:tcBorders>
              <w:top w:val="nil"/>
              <w:bottom w:val="nil"/>
            </w:tcBorders>
          </w:tcPr>
          <w:p w14:paraId="0E538995" w14:textId="77777777" w:rsidR="00E02F45" w:rsidRPr="004D5F78" w:rsidRDefault="00E02F45" w:rsidP="000A4450">
            <w:pPr>
              <w:tabs>
                <w:tab w:val="clear" w:pos="1710"/>
              </w:tabs>
              <w:spacing w:after="0"/>
              <w:ind w:left="0"/>
              <w:rPr>
                <w:rFonts w:ascii="Arial" w:hAnsi="Arial" w:cs="Arial"/>
                <w:color w:val="000000"/>
                <w:sz w:val="22"/>
                <w:szCs w:val="22"/>
              </w:rPr>
            </w:pPr>
          </w:p>
        </w:tc>
        <w:tc>
          <w:tcPr>
            <w:tcW w:w="4068" w:type="dxa"/>
            <w:tcBorders>
              <w:bottom w:val="single" w:sz="4" w:space="0" w:color="auto"/>
            </w:tcBorders>
          </w:tcPr>
          <w:p w14:paraId="35D1C975" w14:textId="77777777" w:rsidR="00E02F45" w:rsidRPr="004D5F78" w:rsidRDefault="00E02F45" w:rsidP="000A4450">
            <w:pPr>
              <w:tabs>
                <w:tab w:val="clear" w:pos="1710"/>
              </w:tabs>
              <w:spacing w:after="0"/>
              <w:ind w:left="0"/>
              <w:rPr>
                <w:rFonts w:ascii="Arial" w:hAnsi="Arial" w:cs="Arial"/>
                <w:color w:val="000000"/>
                <w:sz w:val="22"/>
                <w:szCs w:val="22"/>
              </w:rPr>
            </w:pPr>
          </w:p>
          <w:p w14:paraId="4C2A6D69" w14:textId="77777777" w:rsidR="00E02F45" w:rsidRPr="004D5F78" w:rsidRDefault="00E02F45" w:rsidP="000A4450">
            <w:pPr>
              <w:tabs>
                <w:tab w:val="clear" w:pos="1710"/>
              </w:tabs>
              <w:spacing w:after="0"/>
              <w:ind w:left="0"/>
              <w:rPr>
                <w:rFonts w:ascii="Arial" w:hAnsi="Arial" w:cs="Arial"/>
                <w:color w:val="000000"/>
                <w:sz w:val="22"/>
                <w:szCs w:val="22"/>
              </w:rPr>
            </w:pPr>
            <w:r w:rsidRPr="004D5F78">
              <w:rPr>
                <w:rFonts w:ascii="Arial" w:hAnsi="Arial" w:cs="Arial"/>
                <w:color w:val="000000"/>
                <w:sz w:val="22"/>
                <w:szCs w:val="22"/>
              </w:rPr>
              <w:fldChar w:fldCharType="begin">
                <w:ffData>
                  <w:name w:val="Text257"/>
                  <w:enabled/>
                  <w:calcOnExit w:val="0"/>
                  <w:textInput/>
                </w:ffData>
              </w:fldChar>
            </w:r>
            <w:r w:rsidRPr="004D5F78">
              <w:rPr>
                <w:rFonts w:ascii="Arial" w:hAnsi="Arial" w:cs="Arial"/>
                <w:color w:val="000000"/>
                <w:sz w:val="22"/>
                <w:szCs w:val="22"/>
              </w:rPr>
              <w:instrText xml:space="preserve"> FORMTEXT </w:instrText>
            </w:r>
            <w:r w:rsidRPr="004D5F78">
              <w:rPr>
                <w:rFonts w:ascii="Arial" w:hAnsi="Arial" w:cs="Arial"/>
                <w:color w:val="000000"/>
                <w:sz w:val="22"/>
                <w:szCs w:val="22"/>
              </w:rPr>
            </w:r>
            <w:r w:rsidRPr="004D5F78">
              <w:rPr>
                <w:rFonts w:ascii="Arial" w:hAnsi="Arial" w:cs="Arial"/>
                <w:color w:val="000000"/>
                <w:sz w:val="22"/>
                <w:szCs w:val="22"/>
              </w:rPr>
              <w:fldChar w:fldCharType="separate"/>
            </w:r>
            <w:r w:rsidRPr="004D5F78">
              <w:rPr>
                <w:rFonts w:ascii="Arial" w:hAnsi="Arial" w:cs="Arial"/>
                <w:noProof/>
                <w:color w:val="000000"/>
                <w:sz w:val="22"/>
                <w:szCs w:val="22"/>
              </w:rPr>
              <w:t> </w:t>
            </w:r>
            <w:r w:rsidRPr="004D5F78">
              <w:rPr>
                <w:rFonts w:ascii="Arial" w:hAnsi="Arial" w:cs="Arial"/>
                <w:noProof/>
                <w:color w:val="000000"/>
                <w:sz w:val="22"/>
                <w:szCs w:val="22"/>
              </w:rPr>
              <w:t> </w:t>
            </w:r>
            <w:r w:rsidRPr="004D5F78">
              <w:rPr>
                <w:rFonts w:ascii="Arial" w:hAnsi="Arial" w:cs="Arial"/>
                <w:noProof/>
                <w:color w:val="000000"/>
                <w:sz w:val="22"/>
                <w:szCs w:val="22"/>
              </w:rPr>
              <w:t> </w:t>
            </w:r>
            <w:r w:rsidRPr="004D5F78">
              <w:rPr>
                <w:rFonts w:ascii="Arial" w:hAnsi="Arial" w:cs="Arial"/>
                <w:noProof/>
                <w:color w:val="000000"/>
                <w:sz w:val="22"/>
                <w:szCs w:val="22"/>
              </w:rPr>
              <w:t> </w:t>
            </w:r>
            <w:r w:rsidRPr="004D5F78">
              <w:rPr>
                <w:rFonts w:ascii="Arial" w:hAnsi="Arial" w:cs="Arial"/>
                <w:noProof/>
                <w:color w:val="000000"/>
                <w:sz w:val="22"/>
                <w:szCs w:val="22"/>
              </w:rPr>
              <w:t> </w:t>
            </w:r>
            <w:r w:rsidRPr="004D5F78">
              <w:rPr>
                <w:rFonts w:ascii="Arial" w:hAnsi="Arial" w:cs="Arial"/>
                <w:color w:val="000000"/>
                <w:sz w:val="22"/>
                <w:szCs w:val="22"/>
              </w:rPr>
              <w:fldChar w:fldCharType="end"/>
            </w:r>
          </w:p>
        </w:tc>
      </w:tr>
      <w:tr w:rsidR="00E02F45" w:rsidRPr="004D5F78" w14:paraId="02AD6CE6" w14:textId="77777777" w:rsidTr="000A4450">
        <w:trPr>
          <w:jc w:val="center"/>
        </w:trPr>
        <w:tc>
          <w:tcPr>
            <w:tcW w:w="4068" w:type="dxa"/>
            <w:tcBorders>
              <w:top w:val="single" w:sz="4" w:space="0" w:color="auto"/>
              <w:bottom w:val="nil"/>
            </w:tcBorders>
          </w:tcPr>
          <w:p w14:paraId="285B2A1D" w14:textId="157D16B2" w:rsidR="00E02F45" w:rsidRPr="004D5F78" w:rsidRDefault="00E02F45" w:rsidP="000A4450">
            <w:pPr>
              <w:tabs>
                <w:tab w:val="clear" w:pos="1710"/>
              </w:tabs>
              <w:spacing w:after="0"/>
              <w:ind w:left="0"/>
              <w:jc w:val="center"/>
              <w:rPr>
                <w:rFonts w:ascii="Arial" w:hAnsi="Arial" w:cs="Arial"/>
                <w:color w:val="000000"/>
                <w:sz w:val="22"/>
                <w:szCs w:val="22"/>
              </w:rPr>
            </w:pPr>
            <w:r w:rsidRPr="004D5F78">
              <w:rPr>
                <w:rFonts w:ascii="Arial" w:hAnsi="Arial" w:cs="Arial"/>
                <w:color w:val="000000"/>
                <w:sz w:val="22"/>
                <w:szCs w:val="22"/>
              </w:rPr>
              <w:t>(</w:t>
            </w:r>
            <w:r w:rsidR="004F1050" w:rsidRPr="004D5F78">
              <w:rPr>
                <w:rFonts w:ascii="Arial" w:hAnsi="Arial" w:cs="Arial"/>
                <w:color w:val="000000"/>
                <w:sz w:val="22"/>
                <w:szCs w:val="22"/>
              </w:rPr>
              <w:t>Name</w:t>
            </w:r>
            <w:r w:rsidRPr="004D5F78">
              <w:rPr>
                <w:rFonts w:ascii="Arial" w:hAnsi="Arial" w:cs="Arial"/>
                <w:color w:val="000000"/>
                <w:sz w:val="22"/>
                <w:szCs w:val="22"/>
              </w:rPr>
              <w:t xml:space="preserve"> of person making declaration)</w:t>
            </w:r>
          </w:p>
        </w:tc>
        <w:tc>
          <w:tcPr>
            <w:tcW w:w="720" w:type="dxa"/>
            <w:tcBorders>
              <w:top w:val="nil"/>
              <w:bottom w:val="nil"/>
            </w:tcBorders>
          </w:tcPr>
          <w:p w14:paraId="4C6B60BE" w14:textId="77777777" w:rsidR="00E02F45" w:rsidRPr="004D5F78" w:rsidRDefault="00E02F45" w:rsidP="000A4450">
            <w:pPr>
              <w:tabs>
                <w:tab w:val="clear" w:pos="1710"/>
              </w:tabs>
              <w:spacing w:after="0"/>
              <w:ind w:left="0"/>
              <w:jc w:val="center"/>
              <w:rPr>
                <w:rFonts w:ascii="Arial" w:hAnsi="Arial" w:cs="Arial"/>
                <w:color w:val="000000"/>
                <w:sz w:val="22"/>
                <w:szCs w:val="22"/>
              </w:rPr>
            </w:pPr>
          </w:p>
        </w:tc>
        <w:tc>
          <w:tcPr>
            <w:tcW w:w="4068" w:type="dxa"/>
            <w:tcBorders>
              <w:top w:val="single" w:sz="4" w:space="0" w:color="auto"/>
              <w:bottom w:val="nil"/>
            </w:tcBorders>
          </w:tcPr>
          <w:p w14:paraId="4E6B3A6E" w14:textId="0E358005" w:rsidR="00E02F45" w:rsidRPr="004D5F78" w:rsidRDefault="00E02F45" w:rsidP="000A4450">
            <w:pPr>
              <w:tabs>
                <w:tab w:val="clear" w:pos="1710"/>
              </w:tabs>
              <w:spacing w:after="0"/>
              <w:ind w:left="0"/>
              <w:jc w:val="center"/>
              <w:rPr>
                <w:rFonts w:ascii="Arial" w:hAnsi="Arial" w:cs="Arial"/>
                <w:color w:val="000000"/>
                <w:sz w:val="22"/>
                <w:szCs w:val="22"/>
              </w:rPr>
            </w:pPr>
            <w:r w:rsidRPr="004D5F78">
              <w:rPr>
                <w:rFonts w:ascii="Arial" w:hAnsi="Arial" w:cs="Arial"/>
                <w:color w:val="000000"/>
                <w:sz w:val="22"/>
                <w:szCs w:val="22"/>
              </w:rPr>
              <w:t>(</w:t>
            </w:r>
            <w:r w:rsidR="004F1050" w:rsidRPr="004D5F78">
              <w:rPr>
                <w:rFonts w:ascii="Arial" w:hAnsi="Arial" w:cs="Arial"/>
                <w:color w:val="000000"/>
                <w:sz w:val="22"/>
                <w:szCs w:val="22"/>
              </w:rPr>
              <w:t>Name</w:t>
            </w:r>
            <w:r w:rsidRPr="004D5F78">
              <w:rPr>
                <w:rFonts w:ascii="Arial" w:hAnsi="Arial" w:cs="Arial"/>
                <w:color w:val="000000"/>
                <w:sz w:val="22"/>
                <w:szCs w:val="22"/>
              </w:rPr>
              <w:t xml:space="preserve"> of witness)</w:t>
            </w:r>
          </w:p>
        </w:tc>
      </w:tr>
      <w:tr w:rsidR="00E02F45" w:rsidRPr="004D5F78" w14:paraId="42A0F418" w14:textId="77777777" w:rsidTr="000A4450">
        <w:trPr>
          <w:trHeight w:val="548"/>
          <w:jc w:val="center"/>
        </w:trPr>
        <w:tc>
          <w:tcPr>
            <w:tcW w:w="4068" w:type="dxa"/>
            <w:tcBorders>
              <w:top w:val="nil"/>
              <w:bottom w:val="single" w:sz="4" w:space="0" w:color="auto"/>
            </w:tcBorders>
          </w:tcPr>
          <w:p w14:paraId="52376C59" w14:textId="77777777" w:rsidR="00E02F45" w:rsidRPr="004D5F78" w:rsidRDefault="00E02F45" w:rsidP="000A4450">
            <w:pPr>
              <w:tabs>
                <w:tab w:val="clear" w:pos="1710"/>
              </w:tabs>
              <w:spacing w:after="0"/>
              <w:ind w:left="0"/>
              <w:jc w:val="center"/>
              <w:rPr>
                <w:rFonts w:ascii="Arial" w:hAnsi="Arial" w:cs="Arial"/>
                <w:color w:val="000000"/>
                <w:sz w:val="22"/>
                <w:szCs w:val="22"/>
              </w:rPr>
            </w:pPr>
          </w:p>
          <w:p w14:paraId="33448666" w14:textId="77777777" w:rsidR="00E02F45" w:rsidRPr="004D5F78" w:rsidRDefault="00E02F45" w:rsidP="000A4450">
            <w:pPr>
              <w:tabs>
                <w:tab w:val="clear" w:pos="1710"/>
              </w:tabs>
              <w:spacing w:after="0"/>
              <w:ind w:left="0"/>
              <w:rPr>
                <w:rFonts w:ascii="Arial" w:hAnsi="Arial" w:cs="Arial"/>
                <w:color w:val="000000"/>
                <w:sz w:val="22"/>
                <w:szCs w:val="22"/>
              </w:rPr>
            </w:pPr>
            <w:r w:rsidRPr="004D5F78">
              <w:rPr>
                <w:rFonts w:ascii="Arial" w:hAnsi="Arial" w:cs="Arial"/>
                <w:color w:val="000000"/>
                <w:sz w:val="22"/>
                <w:szCs w:val="22"/>
              </w:rPr>
              <w:fldChar w:fldCharType="begin">
                <w:ffData>
                  <w:name w:val="Text255"/>
                  <w:enabled/>
                  <w:calcOnExit w:val="0"/>
                  <w:textInput/>
                </w:ffData>
              </w:fldChar>
            </w:r>
            <w:r w:rsidRPr="004D5F78">
              <w:rPr>
                <w:rFonts w:ascii="Arial" w:hAnsi="Arial" w:cs="Arial"/>
                <w:color w:val="000000"/>
                <w:sz w:val="22"/>
                <w:szCs w:val="22"/>
              </w:rPr>
              <w:instrText xml:space="preserve"> FORMTEXT </w:instrText>
            </w:r>
            <w:r w:rsidRPr="004D5F78">
              <w:rPr>
                <w:rFonts w:ascii="Arial" w:hAnsi="Arial" w:cs="Arial"/>
                <w:color w:val="000000"/>
                <w:sz w:val="22"/>
                <w:szCs w:val="22"/>
              </w:rPr>
            </w:r>
            <w:r w:rsidRPr="004D5F78">
              <w:rPr>
                <w:rFonts w:ascii="Arial" w:hAnsi="Arial" w:cs="Arial"/>
                <w:color w:val="000000"/>
                <w:sz w:val="22"/>
                <w:szCs w:val="22"/>
              </w:rPr>
              <w:fldChar w:fldCharType="separate"/>
            </w:r>
            <w:r w:rsidRPr="004D5F78">
              <w:rPr>
                <w:rFonts w:ascii="Arial" w:hAnsi="Arial" w:cs="Arial"/>
                <w:noProof/>
                <w:color w:val="000000"/>
                <w:sz w:val="22"/>
                <w:szCs w:val="22"/>
              </w:rPr>
              <w:t> </w:t>
            </w:r>
            <w:r w:rsidRPr="004D5F78">
              <w:rPr>
                <w:rFonts w:ascii="Arial" w:hAnsi="Arial" w:cs="Arial"/>
                <w:noProof/>
                <w:color w:val="000000"/>
                <w:sz w:val="22"/>
                <w:szCs w:val="22"/>
              </w:rPr>
              <w:t> </w:t>
            </w:r>
            <w:r w:rsidRPr="004D5F78">
              <w:rPr>
                <w:rFonts w:ascii="Arial" w:hAnsi="Arial" w:cs="Arial"/>
                <w:noProof/>
                <w:color w:val="000000"/>
                <w:sz w:val="22"/>
                <w:szCs w:val="22"/>
              </w:rPr>
              <w:t> </w:t>
            </w:r>
            <w:r w:rsidRPr="004D5F78">
              <w:rPr>
                <w:rFonts w:ascii="Arial" w:hAnsi="Arial" w:cs="Arial"/>
                <w:noProof/>
                <w:color w:val="000000"/>
                <w:sz w:val="22"/>
                <w:szCs w:val="22"/>
              </w:rPr>
              <w:t> </w:t>
            </w:r>
            <w:r w:rsidRPr="004D5F78">
              <w:rPr>
                <w:rFonts w:ascii="Arial" w:hAnsi="Arial" w:cs="Arial"/>
                <w:noProof/>
                <w:color w:val="000000"/>
                <w:sz w:val="22"/>
                <w:szCs w:val="22"/>
              </w:rPr>
              <w:t> </w:t>
            </w:r>
            <w:r w:rsidRPr="004D5F78">
              <w:rPr>
                <w:rFonts w:ascii="Arial" w:hAnsi="Arial" w:cs="Arial"/>
                <w:color w:val="000000"/>
                <w:sz w:val="22"/>
                <w:szCs w:val="22"/>
              </w:rPr>
              <w:fldChar w:fldCharType="end"/>
            </w:r>
          </w:p>
        </w:tc>
        <w:tc>
          <w:tcPr>
            <w:tcW w:w="720" w:type="dxa"/>
            <w:tcBorders>
              <w:top w:val="nil"/>
              <w:bottom w:val="nil"/>
            </w:tcBorders>
          </w:tcPr>
          <w:p w14:paraId="66E4CF65" w14:textId="77777777" w:rsidR="00E02F45" w:rsidRPr="004D5F78" w:rsidRDefault="00E02F45" w:rsidP="000A4450">
            <w:pPr>
              <w:tabs>
                <w:tab w:val="clear" w:pos="1710"/>
              </w:tabs>
              <w:spacing w:after="0"/>
              <w:ind w:left="0"/>
              <w:jc w:val="center"/>
              <w:rPr>
                <w:rFonts w:ascii="Arial" w:hAnsi="Arial" w:cs="Arial"/>
                <w:color w:val="000000"/>
                <w:sz w:val="22"/>
                <w:szCs w:val="22"/>
              </w:rPr>
            </w:pPr>
          </w:p>
        </w:tc>
        <w:tc>
          <w:tcPr>
            <w:tcW w:w="4068" w:type="dxa"/>
            <w:tcBorders>
              <w:top w:val="nil"/>
              <w:bottom w:val="single" w:sz="4" w:space="0" w:color="auto"/>
            </w:tcBorders>
          </w:tcPr>
          <w:p w14:paraId="72F53572" w14:textId="77777777" w:rsidR="00E02F45" w:rsidRPr="004D5F78" w:rsidRDefault="00E02F45" w:rsidP="000A4450">
            <w:pPr>
              <w:tabs>
                <w:tab w:val="clear" w:pos="1710"/>
              </w:tabs>
              <w:spacing w:after="0"/>
              <w:ind w:left="0"/>
              <w:jc w:val="center"/>
              <w:rPr>
                <w:rFonts w:ascii="Arial" w:hAnsi="Arial" w:cs="Arial"/>
                <w:color w:val="000000"/>
                <w:sz w:val="22"/>
                <w:szCs w:val="22"/>
              </w:rPr>
            </w:pPr>
          </w:p>
          <w:p w14:paraId="44105BDD" w14:textId="77777777" w:rsidR="00E02F45" w:rsidRPr="004D5F78" w:rsidRDefault="00E02F45" w:rsidP="000A4450">
            <w:pPr>
              <w:tabs>
                <w:tab w:val="clear" w:pos="1710"/>
              </w:tabs>
              <w:spacing w:after="0"/>
              <w:ind w:left="0"/>
              <w:rPr>
                <w:rFonts w:ascii="Arial" w:hAnsi="Arial" w:cs="Arial"/>
                <w:color w:val="000000"/>
                <w:sz w:val="22"/>
                <w:szCs w:val="22"/>
              </w:rPr>
            </w:pPr>
            <w:r w:rsidRPr="004D5F78">
              <w:rPr>
                <w:rFonts w:ascii="Arial" w:hAnsi="Arial" w:cs="Arial"/>
                <w:color w:val="000000"/>
                <w:sz w:val="22"/>
                <w:szCs w:val="22"/>
              </w:rPr>
              <w:fldChar w:fldCharType="begin">
                <w:ffData>
                  <w:name w:val="Text258"/>
                  <w:enabled/>
                  <w:calcOnExit w:val="0"/>
                  <w:textInput/>
                </w:ffData>
              </w:fldChar>
            </w:r>
            <w:r w:rsidRPr="004D5F78">
              <w:rPr>
                <w:rFonts w:ascii="Arial" w:hAnsi="Arial" w:cs="Arial"/>
                <w:color w:val="000000"/>
                <w:sz w:val="22"/>
                <w:szCs w:val="22"/>
              </w:rPr>
              <w:instrText xml:space="preserve"> FORMTEXT </w:instrText>
            </w:r>
            <w:r w:rsidRPr="004D5F78">
              <w:rPr>
                <w:rFonts w:ascii="Arial" w:hAnsi="Arial" w:cs="Arial"/>
                <w:color w:val="000000"/>
                <w:sz w:val="22"/>
                <w:szCs w:val="22"/>
              </w:rPr>
            </w:r>
            <w:r w:rsidRPr="004D5F78">
              <w:rPr>
                <w:rFonts w:ascii="Arial" w:hAnsi="Arial" w:cs="Arial"/>
                <w:color w:val="000000"/>
                <w:sz w:val="22"/>
                <w:szCs w:val="22"/>
              </w:rPr>
              <w:fldChar w:fldCharType="separate"/>
            </w:r>
            <w:r w:rsidRPr="004D5F78">
              <w:rPr>
                <w:rFonts w:ascii="Arial" w:hAnsi="Arial" w:cs="Arial"/>
                <w:noProof/>
                <w:color w:val="000000"/>
                <w:sz w:val="22"/>
                <w:szCs w:val="22"/>
              </w:rPr>
              <w:t> </w:t>
            </w:r>
            <w:r w:rsidRPr="004D5F78">
              <w:rPr>
                <w:rFonts w:ascii="Arial" w:hAnsi="Arial" w:cs="Arial"/>
                <w:noProof/>
                <w:color w:val="000000"/>
                <w:sz w:val="22"/>
                <w:szCs w:val="22"/>
              </w:rPr>
              <w:t> </w:t>
            </w:r>
            <w:r w:rsidRPr="004D5F78">
              <w:rPr>
                <w:rFonts w:ascii="Arial" w:hAnsi="Arial" w:cs="Arial"/>
                <w:noProof/>
                <w:color w:val="000000"/>
                <w:sz w:val="22"/>
                <w:szCs w:val="22"/>
              </w:rPr>
              <w:t> </w:t>
            </w:r>
            <w:r w:rsidRPr="004D5F78">
              <w:rPr>
                <w:rFonts w:ascii="Arial" w:hAnsi="Arial" w:cs="Arial"/>
                <w:noProof/>
                <w:color w:val="000000"/>
                <w:sz w:val="22"/>
                <w:szCs w:val="22"/>
              </w:rPr>
              <w:t> </w:t>
            </w:r>
            <w:r w:rsidRPr="004D5F78">
              <w:rPr>
                <w:rFonts w:ascii="Arial" w:hAnsi="Arial" w:cs="Arial"/>
                <w:noProof/>
                <w:color w:val="000000"/>
                <w:sz w:val="22"/>
                <w:szCs w:val="22"/>
              </w:rPr>
              <w:t> </w:t>
            </w:r>
            <w:r w:rsidRPr="004D5F78">
              <w:rPr>
                <w:rFonts w:ascii="Arial" w:hAnsi="Arial" w:cs="Arial"/>
                <w:color w:val="000000"/>
                <w:sz w:val="22"/>
                <w:szCs w:val="22"/>
              </w:rPr>
              <w:fldChar w:fldCharType="end"/>
            </w:r>
          </w:p>
        </w:tc>
      </w:tr>
      <w:tr w:rsidR="00E02F45" w:rsidRPr="004D5F78" w14:paraId="30135019" w14:textId="77777777" w:rsidTr="000A4450">
        <w:trPr>
          <w:jc w:val="center"/>
        </w:trPr>
        <w:tc>
          <w:tcPr>
            <w:tcW w:w="4068" w:type="dxa"/>
            <w:tcBorders>
              <w:top w:val="single" w:sz="4" w:space="0" w:color="auto"/>
              <w:bottom w:val="nil"/>
            </w:tcBorders>
          </w:tcPr>
          <w:p w14:paraId="33C10926" w14:textId="77777777" w:rsidR="00E02F45" w:rsidRPr="004D5F78" w:rsidRDefault="00E02F45" w:rsidP="000A4450">
            <w:pPr>
              <w:tabs>
                <w:tab w:val="clear" w:pos="1710"/>
              </w:tabs>
              <w:spacing w:after="0"/>
              <w:ind w:left="0"/>
              <w:jc w:val="center"/>
              <w:rPr>
                <w:rFonts w:ascii="Arial" w:hAnsi="Arial" w:cs="Arial"/>
                <w:color w:val="000000"/>
              </w:rPr>
            </w:pPr>
            <w:r w:rsidRPr="004D5F78">
              <w:rPr>
                <w:rFonts w:ascii="Arial" w:hAnsi="Arial" w:cs="Arial"/>
                <w:color w:val="000000"/>
              </w:rPr>
              <w:t>(signature)</w:t>
            </w:r>
          </w:p>
        </w:tc>
        <w:tc>
          <w:tcPr>
            <w:tcW w:w="720" w:type="dxa"/>
            <w:tcBorders>
              <w:top w:val="nil"/>
              <w:bottom w:val="nil"/>
            </w:tcBorders>
          </w:tcPr>
          <w:p w14:paraId="0F88B4C6" w14:textId="77777777" w:rsidR="00E02F45" w:rsidRPr="004D5F78" w:rsidRDefault="00E02F45" w:rsidP="000A4450">
            <w:pPr>
              <w:tabs>
                <w:tab w:val="clear" w:pos="1710"/>
              </w:tabs>
              <w:spacing w:after="0"/>
              <w:ind w:left="0"/>
              <w:jc w:val="center"/>
              <w:rPr>
                <w:rFonts w:ascii="Arial" w:hAnsi="Arial" w:cs="Arial"/>
                <w:color w:val="000000"/>
              </w:rPr>
            </w:pPr>
          </w:p>
        </w:tc>
        <w:tc>
          <w:tcPr>
            <w:tcW w:w="4068" w:type="dxa"/>
            <w:tcBorders>
              <w:top w:val="single" w:sz="4" w:space="0" w:color="auto"/>
              <w:bottom w:val="nil"/>
            </w:tcBorders>
          </w:tcPr>
          <w:p w14:paraId="0A8BCBBA" w14:textId="659171D4" w:rsidR="00E02F45" w:rsidRPr="004D5F78" w:rsidRDefault="00E02F45" w:rsidP="000A4450">
            <w:pPr>
              <w:tabs>
                <w:tab w:val="clear" w:pos="1710"/>
              </w:tabs>
              <w:spacing w:after="0"/>
              <w:ind w:left="0"/>
              <w:jc w:val="center"/>
              <w:rPr>
                <w:rFonts w:ascii="Arial" w:hAnsi="Arial" w:cs="Arial"/>
                <w:color w:val="000000"/>
              </w:rPr>
            </w:pPr>
            <w:r w:rsidRPr="004D5F78">
              <w:rPr>
                <w:rFonts w:ascii="Arial" w:hAnsi="Arial" w:cs="Arial"/>
                <w:color w:val="000000"/>
              </w:rPr>
              <w:t>(</w:t>
            </w:r>
            <w:r w:rsidR="004F1050" w:rsidRPr="004D5F78">
              <w:rPr>
                <w:rFonts w:ascii="Arial" w:hAnsi="Arial" w:cs="Arial"/>
                <w:color w:val="000000"/>
              </w:rPr>
              <w:t>Signature</w:t>
            </w:r>
            <w:r w:rsidRPr="004D5F78">
              <w:rPr>
                <w:rFonts w:ascii="Arial" w:hAnsi="Arial" w:cs="Arial"/>
                <w:color w:val="000000"/>
              </w:rPr>
              <w:t xml:space="preserve"> of witness)</w:t>
            </w:r>
          </w:p>
        </w:tc>
      </w:tr>
      <w:tr w:rsidR="00E02F45" w:rsidRPr="004D5F78" w14:paraId="43CC979B" w14:textId="77777777" w:rsidTr="000A4450">
        <w:trPr>
          <w:trHeight w:val="530"/>
          <w:jc w:val="center"/>
        </w:trPr>
        <w:tc>
          <w:tcPr>
            <w:tcW w:w="4068" w:type="dxa"/>
            <w:tcBorders>
              <w:top w:val="nil"/>
              <w:bottom w:val="single" w:sz="4" w:space="0" w:color="auto"/>
            </w:tcBorders>
          </w:tcPr>
          <w:p w14:paraId="6FF4AB64" w14:textId="77777777" w:rsidR="00E02F45" w:rsidRPr="004D5F78" w:rsidRDefault="00E02F45" w:rsidP="000A4450">
            <w:pPr>
              <w:tabs>
                <w:tab w:val="clear" w:pos="1710"/>
              </w:tabs>
              <w:spacing w:after="0"/>
              <w:ind w:left="0"/>
              <w:jc w:val="center"/>
              <w:rPr>
                <w:rFonts w:ascii="Arial" w:hAnsi="Arial" w:cs="Arial"/>
                <w:color w:val="000000"/>
              </w:rPr>
            </w:pPr>
          </w:p>
          <w:p w14:paraId="18601324" w14:textId="77777777" w:rsidR="00E02F45" w:rsidRPr="004D5F78" w:rsidRDefault="00E02F45" w:rsidP="000A4450">
            <w:pPr>
              <w:tabs>
                <w:tab w:val="clear" w:pos="1710"/>
              </w:tabs>
              <w:spacing w:after="0"/>
              <w:ind w:left="0"/>
              <w:rPr>
                <w:rFonts w:ascii="Arial" w:hAnsi="Arial" w:cs="Arial"/>
                <w:color w:val="000000"/>
              </w:rPr>
            </w:pPr>
            <w:r w:rsidRPr="004D5F78">
              <w:rPr>
                <w:rFonts w:ascii="Arial" w:hAnsi="Arial" w:cs="Arial"/>
                <w:color w:val="000000"/>
              </w:rPr>
              <w:fldChar w:fldCharType="begin">
                <w:ffData>
                  <w:name w:val="Text256"/>
                  <w:enabled/>
                  <w:calcOnExit w:val="0"/>
                  <w:textInput/>
                </w:ffData>
              </w:fldChar>
            </w:r>
            <w:r w:rsidRPr="004D5F78">
              <w:rPr>
                <w:rFonts w:ascii="Arial" w:hAnsi="Arial" w:cs="Arial"/>
                <w:color w:val="000000"/>
              </w:rPr>
              <w:instrText xml:space="preserve"> FORMTEXT </w:instrText>
            </w:r>
            <w:r w:rsidRPr="004D5F78">
              <w:rPr>
                <w:rFonts w:ascii="Arial" w:hAnsi="Arial" w:cs="Arial"/>
                <w:color w:val="000000"/>
              </w:rPr>
            </w:r>
            <w:r w:rsidRPr="004D5F78">
              <w:rPr>
                <w:rFonts w:ascii="Arial" w:hAnsi="Arial" w:cs="Arial"/>
                <w:color w:val="000000"/>
              </w:rPr>
              <w:fldChar w:fldCharType="separate"/>
            </w:r>
            <w:r w:rsidRPr="004D5F78">
              <w:rPr>
                <w:rFonts w:ascii="Arial" w:hAnsi="Arial" w:cs="Arial"/>
                <w:noProof/>
                <w:color w:val="000000"/>
              </w:rPr>
              <w:t> </w:t>
            </w:r>
            <w:r w:rsidRPr="004D5F78">
              <w:rPr>
                <w:rFonts w:ascii="Arial" w:hAnsi="Arial" w:cs="Arial"/>
                <w:noProof/>
                <w:color w:val="000000"/>
              </w:rPr>
              <w:t> </w:t>
            </w:r>
            <w:r w:rsidRPr="004D5F78">
              <w:rPr>
                <w:rFonts w:ascii="Arial" w:hAnsi="Arial" w:cs="Arial"/>
                <w:noProof/>
                <w:color w:val="000000"/>
              </w:rPr>
              <w:t> </w:t>
            </w:r>
            <w:r w:rsidRPr="004D5F78">
              <w:rPr>
                <w:rFonts w:ascii="Arial" w:hAnsi="Arial" w:cs="Arial"/>
                <w:noProof/>
                <w:color w:val="000000"/>
              </w:rPr>
              <w:t> </w:t>
            </w:r>
            <w:r w:rsidRPr="004D5F78">
              <w:rPr>
                <w:rFonts w:ascii="Arial" w:hAnsi="Arial" w:cs="Arial"/>
                <w:noProof/>
                <w:color w:val="000000"/>
              </w:rPr>
              <w:t> </w:t>
            </w:r>
            <w:r w:rsidRPr="004D5F78">
              <w:rPr>
                <w:rFonts w:ascii="Arial" w:hAnsi="Arial" w:cs="Arial"/>
                <w:color w:val="000000"/>
              </w:rPr>
              <w:fldChar w:fldCharType="end"/>
            </w:r>
          </w:p>
        </w:tc>
        <w:tc>
          <w:tcPr>
            <w:tcW w:w="720" w:type="dxa"/>
            <w:tcBorders>
              <w:top w:val="nil"/>
              <w:bottom w:val="nil"/>
            </w:tcBorders>
          </w:tcPr>
          <w:p w14:paraId="38CB10A3" w14:textId="77777777" w:rsidR="00E02F45" w:rsidRPr="004D5F78" w:rsidRDefault="00E02F45" w:rsidP="000A4450">
            <w:pPr>
              <w:tabs>
                <w:tab w:val="clear" w:pos="1710"/>
              </w:tabs>
              <w:spacing w:after="0"/>
              <w:ind w:left="0"/>
              <w:jc w:val="center"/>
              <w:rPr>
                <w:rFonts w:ascii="Arial" w:hAnsi="Arial" w:cs="Arial"/>
                <w:color w:val="000000"/>
              </w:rPr>
            </w:pPr>
          </w:p>
        </w:tc>
        <w:tc>
          <w:tcPr>
            <w:tcW w:w="4068" w:type="dxa"/>
            <w:tcBorders>
              <w:top w:val="nil"/>
              <w:bottom w:val="single" w:sz="4" w:space="0" w:color="auto"/>
            </w:tcBorders>
          </w:tcPr>
          <w:p w14:paraId="614A1EC5" w14:textId="77777777" w:rsidR="00E02F45" w:rsidRPr="004D5F78" w:rsidRDefault="00E02F45" w:rsidP="000A4450">
            <w:pPr>
              <w:tabs>
                <w:tab w:val="clear" w:pos="1710"/>
              </w:tabs>
              <w:spacing w:after="0"/>
              <w:ind w:left="0"/>
              <w:jc w:val="center"/>
              <w:rPr>
                <w:rFonts w:ascii="Arial" w:hAnsi="Arial" w:cs="Arial"/>
                <w:color w:val="000000"/>
              </w:rPr>
            </w:pPr>
          </w:p>
          <w:p w14:paraId="738B586F" w14:textId="77777777" w:rsidR="00E02F45" w:rsidRPr="004D5F78" w:rsidRDefault="00E02F45" w:rsidP="000A4450">
            <w:pPr>
              <w:tabs>
                <w:tab w:val="clear" w:pos="1710"/>
              </w:tabs>
              <w:spacing w:after="0"/>
              <w:ind w:left="0"/>
              <w:rPr>
                <w:rFonts w:ascii="Arial" w:hAnsi="Arial" w:cs="Arial"/>
                <w:color w:val="000000"/>
              </w:rPr>
            </w:pPr>
            <w:r w:rsidRPr="004D5F78">
              <w:rPr>
                <w:rFonts w:ascii="Arial" w:hAnsi="Arial" w:cs="Arial"/>
                <w:color w:val="000000"/>
              </w:rPr>
              <w:fldChar w:fldCharType="begin">
                <w:ffData>
                  <w:name w:val="Text259"/>
                  <w:enabled/>
                  <w:calcOnExit w:val="0"/>
                  <w:textInput/>
                </w:ffData>
              </w:fldChar>
            </w:r>
            <w:r w:rsidRPr="004D5F78">
              <w:rPr>
                <w:rFonts w:ascii="Arial" w:hAnsi="Arial" w:cs="Arial"/>
                <w:color w:val="000000"/>
              </w:rPr>
              <w:instrText xml:space="preserve"> FORMTEXT </w:instrText>
            </w:r>
            <w:r w:rsidRPr="004D5F78">
              <w:rPr>
                <w:rFonts w:ascii="Arial" w:hAnsi="Arial" w:cs="Arial"/>
                <w:color w:val="000000"/>
              </w:rPr>
            </w:r>
            <w:r w:rsidRPr="004D5F78">
              <w:rPr>
                <w:rFonts w:ascii="Arial" w:hAnsi="Arial" w:cs="Arial"/>
                <w:color w:val="000000"/>
              </w:rPr>
              <w:fldChar w:fldCharType="separate"/>
            </w:r>
            <w:r w:rsidRPr="004D5F78">
              <w:rPr>
                <w:rFonts w:ascii="Arial" w:hAnsi="Arial" w:cs="Arial"/>
                <w:noProof/>
                <w:color w:val="000000"/>
              </w:rPr>
              <w:t> </w:t>
            </w:r>
            <w:r w:rsidRPr="004D5F78">
              <w:rPr>
                <w:rFonts w:ascii="Arial" w:hAnsi="Arial" w:cs="Arial"/>
                <w:noProof/>
                <w:color w:val="000000"/>
              </w:rPr>
              <w:t> </w:t>
            </w:r>
            <w:r w:rsidRPr="004D5F78">
              <w:rPr>
                <w:rFonts w:ascii="Arial" w:hAnsi="Arial" w:cs="Arial"/>
                <w:noProof/>
                <w:color w:val="000000"/>
              </w:rPr>
              <w:t> </w:t>
            </w:r>
            <w:r w:rsidRPr="004D5F78">
              <w:rPr>
                <w:rFonts w:ascii="Arial" w:hAnsi="Arial" w:cs="Arial"/>
                <w:noProof/>
                <w:color w:val="000000"/>
              </w:rPr>
              <w:t> </w:t>
            </w:r>
            <w:r w:rsidRPr="004D5F78">
              <w:rPr>
                <w:rFonts w:ascii="Arial" w:hAnsi="Arial" w:cs="Arial"/>
                <w:noProof/>
                <w:color w:val="000000"/>
              </w:rPr>
              <w:t> </w:t>
            </w:r>
            <w:r w:rsidRPr="004D5F78">
              <w:rPr>
                <w:rFonts w:ascii="Arial" w:hAnsi="Arial" w:cs="Arial"/>
                <w:color w:val="000000"/>
              </w:rPr>
              <w:fldChar w:fldCharType="end"/>
            </w:r>
          </w:p>
        </w:tc>
      </w:tr>
      <w:tr w:rsidR="00E02F45" w:rsidRPr="004D5F78" w14:paraId="0669F887" w14:textId="77777777" w:rsidTr="000A4450">
        <w:trPr>
          <w:jc w:val="center"/>
        </w:trPr>
        <w:tc>
          <w:tcPr>
            <w:tcW w:w="4068" w:type="dxa"/>
            <w:tcBorders>
              <w:top w:val="single" w:sz="4" w:space="0" w:color="auto"/>
              <w:bottom w:val="nil"/>
            </w:tcBorders>
          </w:tcPr>
          <w:p w14:paraId="1AE0E3C3" w14:textId="77777777" w:rsidR="00E02F45" w:rsidRPr="004D5F78" w:rsidRDefault="00E02F45" w:rsidP="000A4450">
            <w:pPr>
              <w:tabs>
                <w:tab w:val="clear" w:pos="1710"/>
              </w:tabs>
              <w:spacing w:after="0"/>
              <w:ind w:left="0"/>
              <w:jc w:val="center"/>
              <w:rPr>
                <w:rFonts w:ascii="Arial" w:hAnsi="Arial" w:cs="Arial"/>
                <w:color w:val="000000"/>
              </w:rPr>
            </w:pPr>
            <w:r w:rsidRPr="004D5F78">
              <w:rPr>
                <w:rFonts w:ascii="Arial" w:hAnsi="Arial" w:cs="Arial"/>
                <w:color w:val="000000"/>
              </w:rPr>
              <w:t>(date)</w:t>
            </w:r>
          </w:p>
        </w:tc>
        <w:tc>
          <w:tcPr>
            <w:tcW w:w="720" w:type="dxa"/>
            <w:tcBorders>
              <w:top w:val="nil"/>
              <w:bottom w:val="nil"/>
            </w:tcBorders>
          </w:tcPr>
          <w:p w14:paraId="408E6A22" w14:textId="77777777" w:rsidR="00E02F45" w:rsidRPr="004D5F78" w:rsidRDefault="00E02F45" w:rsidP="000A4450">
            <w:pPr>
              <w:tabs>
                <w:tab w:val="clear" w:pos="1710"/>
              </w:tabs>
              <w:spacing w:after="0"/>
              <w:ind w:left="0"/>
              <w:jc w:val="center"/>
              <w:rPr>
                <w:rFonts w:ascii="Arial" w:hAnsi="Arial" w:cs="Arial"/>
                <w:color w:val="000000"/>
              </w:rPr>
            </w:pPr>
          </w:p>
        </w:tc>
        <w:tc>
          <w:tcPr>
            <w:tcW w:w="4068" w:type="dxa"/>
            <w:tcBorders>
              <w:top w:val="single" w:sz="4" w:space="0" w:color="auto"/>
              <w:bottom w:val="nil"/>
            </w:tcBorders>
          </w:tcPr>
          <w:p w14:paraId="328A8055" w14:textId="77777777" w:rsidR="00E02F45" w:rsidRPr="004D5F78" w:rsidRDefault="00E02F45" w:rsidP="000A4450">
            <w:pPr>
              <w:tabs>
                <w:tab w:val="clear" w:pos="1710"/>
              </w:tabs>
              <w:spacing w:after="0"/>
              <w:ind w:left="0"/>
              <w:jc w:val="center"/>
              <w:rPr>
                <w:rFonts w:ascii="Arial" w:hAnsi="Arial" w:cs="Arial"/>
                <w:color w:val="000000"/>
              </w:rPr>
            </w:pPr>
            <w:r w:rsidRPr="004D5F78">
              <w:rPr>
                <w:rFonts w:ascii="Arial" w:hAnsi="Arial" w:cs="Arial"/>
                <w:color w:val="000000"/>
              </w:rPr>
              <w:t>(date)</w:t>
            </w:r>
          </w:p>
        </w:tc>
      </w:tr>
    </w:tbl>
    <w:p w14:paraId="2A6FF6A3" w14:textId="77777777" w:rsidR="00E02F45" w:rsidRPr="004D5F78" w:rsidRDefault="00E02F45" w:rsidP="00E02F45">
      <w:pPr>
        <w:rPr>
          <w:rFonts w:eastAsia="Times"/>
        </w:rPr>
      </w:pPr>
    </w:p>
    <w:p w14:paraId="24558968" w14:textId="77777777" w:rsidR="00E02F45" w:rsidRPr="002734BE" w:rsidRDefault="00E02F45" w:rsidP="00E02F45">
      <w:pPr>
        <w:ind w:hanging="709"/>
        <w:rPr>
          <w:rFonts w:ascii="Arial" w:eastAsia="Times" w:hAnsi="Arial" w:cs="Arial"/>
          <w:b/>
          <w:sz w:val="24"/>
          <w:szCs w:val="24"/>
        </w:rPr>
      </w:pPr>
      <w:bookmarkStart w:id="1321" w:name="_Toc411865154"/>
      <w:bookmarkStart w:id="1322" w:name="_Toc411865549"/>
      <w:bookmarkStart w:id="1323" w:name="_Toc415134390"/>
      <w:bookmarkStart w:id="1324" w:name="_Toc415140648"/>
      <w:r w:rsidRPr="002734BE">
        <w:rPr>
          <w:rFonts w:ascii="Arial" w:eastAsia="Times" w:hAnsi="Arial" w:cs="Arial"/>
          <w:b/>
          <w:sz w:val="24"/>
          <w:szCs w:val="24"/>
        </w:rPr>
        <w:t>Conflict of Interest</w:t>
      </w:r>
      <w:bookmarkStart w:id="1325" w:name="_Toc411865155"/>
      <w:bookmarkStart w:id="1326" w:name="_Toc411865550"/>
      <w:bookmarkStart w:id="1327" w:name="_Toc415134391"/>
      <w:bookmarkStart w:id="1328" w:name="_Toc415140649"/>
      <w:bookmarkEnd w:id="1321"/>
      <w:bookmarkEnd w:id="1322"/>
      <w:bookmarkEnd w:id="1323"/>
      <w:bookmarkEnd w:id="1324"/>
    </w:p>
    <w:p w14:paraId="00852B7C" w14:textId="77777777" w:rsidR="00E02F45" w:rsidRPr="004D5F78" w:rsidRDefault="00E02F45" w:rsidP="00E02F45">
      <w:pPr>
        <w:tabs>
          <w:tab w:val="clear" w:pos="1710"/>
          <w:tab w:val="left" w:pos="0"/>
        </w:tabs>
        <w:suppressAutoHyphens/>
        <w:spacing w:after="180"/>
        <w:ind w:left="0"/>
        <w:jc w:val="both"/>
        <w:rPr>
          <w:rFonts w:ascii="Arial" w:eastAsia="Times" w:hAnsi="Arial" w:cs="Arial"/>
          <w:b/>
          <w:bCs/>
          <w:kern w:val="32"/>
          <w:sz w:val="22"/>
          <w:szCs w:val="22"/>
        </w:rPr>
      </w:pPr>
      <w:r w:rsidRPr="004D5F78">
        <w:rPr>
          <w:rFonts w:ascii="Arial" w:eastAsia="Times" w:hAnsi="Arial" w:cs="Arial"/>
          <w:bCs/>
          <w:kern w:val="32"/>
          <w:sz w:val="22"/>
          <w:szCs w:val="22"/>
        </w:rPr>
        <w:t xml:space="preserve">Conflicts of </w:t>
      </w:r>
      <w:r w:rsidRPr="00992ED0">
        <w:rPr>
          <w:rFonts w:ascii="Arial" w:hAnsi="Arial" w:cs="Arial"/>
          <w:sz w:val="22"/>
          <w:szCs w:val="22"/>
          <w:lang w:eastAsia="en-AU"/>
        </w:rPr>
        <w:t>interest</w:t>
      </w:r>
      <w:r w:rsidRPr="004D5F78">
        <w:rPr>
          <w:rFonts w:ascii="Arial" w:eastAsia="Times" w:hAnsi="Arial" w:cs="Arial"/>
          <w:bCs/>
          <w:kern w:val="32"/>
          <w:sz w:val="22"/>
          <w:szCs w:val="22"/>
        </w:rPr>
        <w:t xml:space="preserve"> occur when a council officer or staff member (employed on a permanent, casual or contractual basis) could be seen to be influenced by a personal interest in carrying out their public duty. This can be divided into two parts:</w:t>
      </w:r>
      <w:bookmarkEnd w:id="1325"/>
      <w:bookmarkEnd w:id="1326"/>
      <w:bookmarkEnd w:id="1327"/>
      <w:bookmarkEnd w:id="1328"/>
    </w:p>
    <w:p w14:paraId="0FE1D937" w14:textId="77777777" w:rsidR="00E02F45" w:rsidRPr="002734BE" w:rsidRDefault="00E02F45" w:rsidP="00E02F45">
      <w:pPr>
        <w:pStyle w:val="ListParagraph"/>
        <w:numPr>
          <w:ilvl w:val="0"/>
          <w:numId w:val="90"/>
        </w:numPr>
        <w:ind w:left="709" w:firstLine="0"/>
        <w:rPr>
          <w:rFonts w:ascii="Arial" w:eastAsia="Times" w:hAnsi="Arial" w:cs="Arial"/>
          <w:b/>
          <w:sz w:val="22"/>
          <w:szCs w:val="22"/>
        </w:rPr>
      </w:pPr>
      <w:bookmarkStart w:id="1329" w:name="_Toc411865156"/>
      <w:bookmarkStart w:id="1330" w:name="_Toc411865551"/>
      <w:bookmarkStart w:id="1331" w:name="_Toc415134392"/>
      <w:bookmarkStart w:id="1332" w:name="_Toc415140650"/>
      <w:r w:rsidRPr="002734BE">
        <w:rPr>
          <w:rFonts w:ascii="Arial" w:eastAsia="Times" w:hAnsi="Arial" w:cs="Arial"/>
          <w:b/>
          <w:sz w:val="22"/>
          <w:szCs w:val="22"/>
        </w:rPr>
        <w:t>Non-Pecuniary Interest</w:t>
      </w:r>
      <w:bookmarkEnd w:id="1329"/>
      <w:bookmarkEnd w:id="1330"/>
      <w:bookmarkEnd w:id="1331"/>
      <w:bookmarkEnd w:id="1332"/>
    </w:p>
    <w:p w14:paraId="6656CA0D" w14:textId="77777777" w:rsidR="00E02F45" w:rsidRPr="00992ED0" w:rsidRDefault="00E02F45" w:rsidP="00E02F45">
      <w:pPr>
        <w:rPr>
          <w:rFonts w:ascii="Arial" w:eastAsia="Times" w:hAnsi="Arial" w:cs="Arial"/>
          <w:sz w:val="22"/>
          <w:szCs w:val="22"/>
        </w:rPr>
      </w:pPr>
      <w:bookmarkStart w:id="1333" w:name="_Toc411865157"/>
      <w:bookmarkStart w:id="1334" w:name="_Toc411865552"/>
      <w:bookmarkStart w:id="1335" w:name="_Toc415134393"/>
      <w:bookmarkStart w:id="1336" w:name="_Toc415140651"/>
      <w:r w:rsidRPr="00992ED0">
        <w:rPr>
          <w:rFonts w:ascii="Arial" w:eastAsia="Times" w:hAnsi="Arial" w:cs="Arial"/>
          <w:sz w:val="22"/>
          <w:szCs w:val="22"/>
        </w:rPr>
        <w:t>A non-pecuniary interest is any private or personal interest with a council officer or staff member, delegate or councillor which does not relate to financial gain (</w:t>
      </w:r>
      <w:proofErr w:type="spellStart"/>
      <w:r w:rsidRPr="00992ED0">
        <w:rPr>
          <w:rFonts w:ascii="Arial" w:eastAsia="Times" w:hAnsi="Arial" w:cs="Arial"/>
          <w:sz w:val="22"/>
          <w:szCs w:val="22"/>
        </w:rPr>
        <w:t>eg</w:t>
      </w:r>
      <w:proofErr w:type="spellEnd"/>
      <w:r w:rsidRPr="00992ED0">
        <w:rPr>
          <w:rFonts w:ascii="Arial" w:eastAsia="Times" w:hAnsi="Arial" w:cs="Arial"/>
          <w:sz w:val="22"/>
          <w:szCs w:val="22"/>
        </w:rPr>
        <w:t xml:space="preserve"> kinship, friendship, membership of an association, society etc), or any involvement or interest in an activity.</w:t>
      </w:r>
      <w:bookmarkEnd w:id="1333"/>
      <w:bookmarkEnd w:id="1334"/>
      <w:bookmarkEnd w:id="1335"/>
      <w:bookmarkEnd w:id="1336"/>
    </w:p>
    <w:p w14:paraId="2A924D79" w14:textId="77777777" w:rsidR="00E02F45" w:rsidRPr="002734BE" w:rsidRDefault="00E02F45" w:rsidP="00E02F45">
      <w:pPr>
        <w:pStyle w:val="ListParagraph"/>
        <w:numPr>
          <w:ilvl w:val="0"/>
          <w:numId w:val="90"/>
        </w:numPr>
        <w:ind w:left="709" w:firstLine="0"/>
        <w:rPr>
          <w:rFonts w:ascii="Arial" w:eastAsia="Times" w:hAnsi="Arial" w:cs="Arial"/>
          <w:b/>
          <w:sz w:val="22"/>
          <w:szCs w:val="22"/>
        </w:rPr>
      </w:pPr>
      <w:bookmarkStart w:id="1337" w:name="_Toc411865158"/>
      <w:bookmarkStart w:id="1338" w:name="_Toc411865553"/>
      <w:bookmarkStart w:id="1339" w:name="_Toc415134394"/>
      <w:bookmarkStart w:id="1340" w:name="_Toc415140652"/>
      <w:r w:rsidRPr="002734BE">
        <w:rPr>
          <w:rFonts w:ascii="Arial" w:eastAsia="Times" w:hAnsi="Arial" w:cs="Arial"/>
          <w:b/>
          <w:sz w:val="22"/>
          <w:szCs w:val="22"/>
        </w:rPr>
        <w:t>Pecuniary Interest</w:t>
      </w:r>
      <w:bookmarkEnd w:id="1337"/>
      <w:bookmarkEnd w:id="1338"/>
      <w:bookmarkEnd w:id="1339"/>
      <w:bookmarkEnd w:id="1340"/>
    </w:p>
    <w:p w14:paraId="49B2D69A" w14:textId="77777777" w:rsidR="00E02F45" w:rsidRPr="00992ED0" w:rsidRDefault="00E02F45" w:rsidP="00E02F45">
      <w:pPr>
        <w:rPr>
          <w:rFonts w:ascii="Arial" w:eastAsia="Times" w:hAnsi="Arial" w:cs="Arial"/>
          <w:sz w:val="22"/>
          <w:szCs w:val="22"/>
        </w:rPr>
      </w:pPr>
      <w:bookmarkStart w:id="1341" w:name="_Toc411865159"/>
      <w:bookmarkStart w:id="1342" w:name="_Toc411865554"/>
      <w:bookmarkStart w:id="1343" w:name="_Toc415134395"/>
      <w:bookmarkStart w:id="1344" w:name="_Toc415140653"/>
      <w:r w:rsidRPr="00992ED0">
        <w:rPr>
          <w:rFonts w:ascii="Arial" w:eastAsia="Times" w:hAnsi="Arial" w:cs="Arial"/>
          <w:sz w:val="22"/>
          <w:szCs w:val="22"/>
        </w:rPr>
        <w:t>A pecuniary interest is a financial interest that a person has in a matter because of a likelihood or expectation of financial gain or loss. This may apply to a person or persons in the Council with whom Respondents are associated, such as relatives, partners or associates.</w:t>
      </w:r>
      <w:bookmarkEnd w:id="1341"/>
      <w:bookmarkEnd w:id="1342"/>
      <w:bookmarkEnd w:id="1343"/>
      <w:bookmarkEnd w:id="1344"/>
    </w:p>
    <w:p w14:paraId="6CDF9BE6" w14:textId="77777777" w:rsidR="00E02F45" w:rsidRPr="00992ED0" w:rsidRDefault="00E02F45" w:rsidP="00E02F45">
      <w:pPr>
        <w:ind w:left="0"/>
        <w:rPr>
          <w:rFonts w:ascii="Arial" w:eastAsia="Times" w:hAnsi="Arial" w:cs="Arial"/>
          <w:sz w:val="22"/>
          <w:szCs w:val="22"/>
        </w:rPr>
      </w:pPr>
      <w:bookmarkStart w:id="1345" w:name="_Toc411865160"/>
      <w:bookmarkStart w:id="1346" w:name="_Toc411865555"/>
      <w:bookmarkStart w:id="1347" w:name="_Toc415134396"/>
      <w:bookmarkStart w:id="1348" w:name="_Toc415140654"/>
      <w:r w:rsidRPr="00992ED0">
        <w:rPr>
          <w:rFonts w:ascii="Arial" w:eastAsia="Times" w:hAnsi="Arial" w:cs="Arial"/>
          <w:sz w:val="22"/>
          <w:szCs w:val="22"/>
        </w:rPr>
        <w:t>Some related interests that may give rise to a conflict of interest include:</w:t>
      </w:r>
      <w:bookmarkEnd w:id="1345"/>
      <w:bookmarkEnd w:id="1346"/>
      <w:bookmarkEnd w:id="1347"/>
      <w:bookmarkEnd w:id="1348"/>
    </w:p>
    <w:p w14:paraId="596CAB1B" w14:textId="731EBB4B" w:rsidR="00E02F45" w:rsidRPr="002734BE" w:rsidRDefault="00E02F45" w:rsidP="00E02F45">
      <w:pPr>
        <w:pStyle w:val="ListParagraph"/>
        <w:numPr>
          <w:ilvl w:val="0"/>
          <w:numId w:val="91"/>
        </w:numPr>
        <w:tabs>
          <w:tab w:val="clear" w:pos="1710"/>
        </w:tabs>
        <w:ind w:left="1418" w:hanging="425"/>
        <w:rPr>
          <w:rFonts w:ascii="Arial" w:eastAsiaTheme="minorHAnsi" w:hAnsi="Arial" w:cs="Arial"/>
          <w:sz w:val="22"/>
          <w:szCs w:val="22"/>
        </w:rPr>
      </w:pPr>
      <w:bookmarkStart w:id="1349" w:name="_Toc411865161"/>
      <w:bookmarkStart w:id="1350" w:name="_Toc411865556"/>
      <w:bookmarkStart w:id="1351" w:name="_Toc415134397"/>
      <w:bookmarkStart w:id="1352" w:name="_Toc415140655"/>
      <w:r w:rsidRPr="002734BE">
        <w:rPr>
          <w:rFonts w:ascii="Arial" w:eastAsiaTheme="minorHAnsi" w:hAnsi="Arial" w:cs="Arial"/>
          <w:sz w:val="22"/>
          <w:szCs w:val="22"/>
        </w:rPr>
        <w:t>A Respondent</w:t>
      </w:r>
      <w:r w:rsidR="00757C04">
        <w:rPr>
          <w:rFonts w:ascii="Arial" w:eastAsiaTheme="minorHAnsi" w:hAnsi="Arial" w:cs="Arial"/>
          <w:sz w:val="22"/>
          <w:szCs w:val="22"/>
        </w:rPr>
        <w:t>'</w:t>
      </w:r>
      <w:r w:rsidRPr="002734BE">
        <w:rPr>
          <w:rFonts w:ascii="Arial" w:eastAsiaTheme="minorHAnsi" w:hAnsi="Arial" w:cs="Arial"/>
          <w:sz w:val="22"/>
          <w:szCs w:val="22"/>
        </w:rPr>
        <w:t>s financial interest (other than that relating to a quotation submission) in a matter that a council officer/staff deal with or the Respondent having friends or relatives with such an interest.</w:t>
      </w:r>
      <w:bookmarkEnd w:id="1349"/>
      <w:bookmarkEnd w:id="1350"/>
      <w:bookmarkEnd w:id="1351"/>
      <w:bookmarkEnd w:id="1352"/>
    </w:p>
    <w:p w14:paraId="38ED2205" w14:textId="2318F5BD" w:rsidR="00E02F45" w:rsidRPr="002734BE" w:rsidRDefault="00E02F45" w:rsidP="00E02F45">
      <w:pPr>
        <w:pStyle w:val="ListParagraph"/>
        <w:numPr>
          <w:ilvl w:val="0"/>
          <w:numId w:val="91"/>
        </w:numPr>
        <w:rPr>
          <w:rFonts w:ascii="Arial" w:eastAsiaTheme="minorHAnsi" w:hAnsi="Arial" w:cs="Arial"/>
          <w:sz w:val="22"/>
          <w:szCs w:val="22"/>
        </w:rPr>
      </w:pPr>
      <w:bookmarkStart w:id="1353" w:name="_Toc411865162"/>
      <w:bookmarkStart w:id="1354" w:name="_Toc411865557"/>
      <w:bookmarkStart w:id="1355" w:name="_Toc415134398"/>
      <w:bookmarkStart w:id="1356" w:name="_Toc415140656"/>
      <w:r w:rsidRPr="002734BE">
        <w:rPr>
          <w:rFonts w:ascii="Arial" w:eastAsiaTheme="minorHAnsi" w:hAnsi="Arial" w:cs="Arial"/>
          <w:sz w:val="22"/>
          <w:szCs w:val="22"/>
        </w:rPr>
        <w:lastRenderedPageBreak/>
        <w:t>A Respondent</w:t>
      </w:r>
      <w:r w:rsidR="00757C04">
        <w:rPr>
          <w:rFonts w:ascii="Arial" w:eastAsiaTheme="minorHAnsi" w:hAnsi="Arial" w:cs="Arial"/>
          <w:sz w:val="22"/>
          <w:szCs w:val="22"/>
        </w:rPr>
        <w:t>'</w:t>
      </w:r>
      <w:r w:rsidRPr="002734BE">
        <w:rPr>
          <w:rFonts w:ascii="Arial" w:eastAsiaTheme="minorHAnsi" w:hAnsi="Arial" w:cs="Arial"/>
          <w:sz w:val="22"/>
          <w:szCs w:val="22"/>
        </w:rPr>
        <w:t>s co-ownership or co-interest in any asset, business transaction etc with any participating council officer/staff, delegate or councillor.</w:t>
      </w:r>
      <w:bookmarkEnd w:id="1353"/>
      <w:bookmarkEnd w:id="1354"/>
      <w:bookmarkEnd w:id="1355"/>
      <w:bookmarkEnd w:id="1356"/>
    </w:p>
    <w:p w14:paraId="7C3EF347" w14:textId="77777777" w:rsidR="00E02F45" w:rsidRPr="00992ED0" w:rsidRDefault="00E02F45" w:rsidP="00E02F45">
      <w:pPr>
        <w:ind w:left="0"/>
        <w:rPr>
          <w:rFonts w:ascii="Arial" w:eastAsiaTheme="minorHAnsi" w:hAnsi="Arial" w:cs="Arial"/>
          <w:sz w:val="22"/>
          <w:szCs w:val="22"/>
        </w:rPr>
      </w:pPr>
      <w:bookmarkStart w:id="1357" w:name="_Toc411865163"/>
      <w:bookmarkStart w:id="1358" w:name="_Toc411865558"/>
      <w:bookmarkStart w:id="1359" w:name="_Toc415134399"/>
      <w:bookmarkStart w:id="1360" w:name="_Toc415140657"/>
      <w:r w:rsidRPr="00992ED0">
        <w:rPr>
          <w:rFonts w:ascii="Arial" w:eastAsiaTheme="minorHAnsi" w:hAnsi="Arial" w:cs="Arial"/>
          <w:sz w:val="22"/>
          <w:szCs w:val="22"/>
        </w:rPr>
        <w:t>Personal relationship with any participating council officers/staff, delegate or councillor that go beyond the level of a professional relationship.</w:t>
      </w:r>
      <w:bookmarkEnd w:id="1357"/>
      <w:bookmarkEnd w:id="1358"/>
      <w:bookmarkEnd w:id="1359"/>
      <w:bookmarkEnd w:id="1360"/>
    </w:p>
    <w:p w14:paraId="1607E65A" w14:textId="77777777" w:rsidR="00E02F45" w:rsidRPr="004D5F78" w:rsidRDefault="00E02F45" w:rsidP="00E02F45">
      <w:pPr>
        <w:ind w:hanging="709"/>
        <w:rPr>
          <w:rFonts w:ascii="Arial" w:eastAsia="Times" w:hAnsi="Arial" w:cs="Arial"/>
          <w:b/>
          <w:bCs/>
          <w:kern w:val="32"/>
          <w:sz w:val="22"/>
          <w:szCs w:val="22"/>
        </w:rPr>
      </w:pPr>
      <w:bookmarkStart w:id="1361" w:name="_Toc411865164"/>
      <w:bookmarkStart w:id="1362" w:name="_Toc411865559"/>
      <w:bookmarkStart w:id="1363" w:name="_Toc415134400"/>
      <w:bookmarkStart w:id="1364" w:name="_Toc415140658"/>
      <w:r w:rsidRPr="004D5F78">
        <w:rPr>
          <w:rFonts w:ascii="Arial" w:eastAsia="Times" w:hAnsi="Arial" w:cs="Arial"/>
          <w:b/>
          <w:bCs/>
          <w:kern w:val="32"/>
          <w:sz w:val="22"/>
          <w:szCs w:val="22"/>
        </w:rPr>
        <w:t xml:space="preserve">Dealing with </w:t>
      </w:r>
      <w:r w:rsidRPr="002734BE">
        <w:rPr>
          <w:rFonts w:ascii="Arial" w:eastAsia="Times" w:hAnsi="Arial" w:cs="Arial"/>
          <w:b/>
          <w:sz w:val="24"/>
          <w:szCs w:val="24"/>
        </w:rPr>
        <w:t>Conflicts</w:t>
      </w:r>
      <w:r w:rsidRPr="004D5F78">
        <w:rPr>
          <w:rFonts w:ascii="Arial" w:eastAsia="Times" w:hAnsi="Arial" w:cs="Arial"/>
          <w:b/>
          <w:bCs/>
          <w:kern w:val="32"/>
          <w:sz w:val="22"/>
          <w:szCs w:val="22"/>
        </w:rPr>
        <w:t xml:space="preserve"> of Interest</w:t>
      </w:r>
      <w:bookmarkEnd w:id="1361"/>
      <w:bookmarkEnd w:id="1362"/>
      <w:bookmarkEnd w:id="1363"/>
      <w:bookmarkEnd w:id="1364"/>
    </w:p>
    <w:p w14:paraId="481CD267" w14:textId="57760E74" w:rsidR="00E02F45" w:rsidRPr="00F85086" w:rsidRDefault="00E02F45" w:rsidP="00E02F45">
      <w:pPr>
        <w:ind w:left="0"/>
        <w:rPr>
          <w:rFonts w:ascii="Arial" w:eastAsia="Times" w:hAnsi="Arial" w:cs="Arial"/>
          <w:sz w:val="22"/>
          <w:szCs w:val="22"/>
        </w:rPr>
      </w:pPr>
      <w:bookmarkStart w:id="1365" w:name="_Toc411865165"/>
      <w:bookmarkStart w:id="1366" w:name="_Toc411865560"/>
      <w:bookmarkStart w:id="1367" w:name="_Toc415134401"/>
      <w:bookmarkStart w:id="1368" w:name="_Toc415140659"/>
      <w:r w:rsidRPr="00F85086">
        <w:rPr>
          <w:rFonts w:ascii="Arial" w:eastAsia="Times" w:hAnsi="Arial" w:cs="Arial"/>
          <w:sz w:val="22"/>
          <w:szCs w:val="22"/>
        </w:rPr>
        <w:t>A Respondent may often be the only person aware of the potential for the conflict of interest. It is the Respondent</w:t>
      </w:r>
      <w:r w:rsidR="00757C04">
        <w:rPr>
          <w:rFonts w:ascii="Arial" w:eastAsia="Times" w:hAnsi="Arial" w:cs="Arial"/>
          <w:sz w:val="22"/>
          <w:szCs w:val="22"/>
        </w:rPr>
        <w:t>'</w:t>
      </w:r>
      <w:r w:rsidRPr="00F85086">
        <w:rPr>
          <w:rFonts w:ascii="Arial" w:eastAsia="Times" w:hAnsi="Arial" w:cs="Arial"/>
          <w:sz w:val="22"/>
          <w:szCs w:val="22"/>
        </w:rPr>
        <w:t>s responsibility to avoid any financial or other interest with any council officer/staff, delegate or councillor. It is also their responsibility to disclose any potential or actual conflicts of interest when making quotation or tender submissions.</w:t>
      </w:r>
      <w:bookmarkEnd w:id="1365"/>
      <w:bookmarkEnd w:id="1366"/>
      <w:bookmarkEnd w:id="1367"/>
      <w:bookmarkEnd w:id="1368"/>
    </w:p>
    <w:p w14:paraId="14C08CBE" w14:textId="77777777" w:rsidR="00E02F45" w:rsidRPr="00F85086" w:rsidRDefault="00E02F45" w:rsidP="00E02F45">
      <w:pPr>
        <w:ind w:left="0"/>
        <w:rPr>
          <w:rFonts w:ascii="Arial" w:eastAsia="Times" w:hAnsi="Arial" w:cs="Arial"/>
          <w:sz w:val="22"/>
          <w:szCs w:val="22"/>
        </w:rPr>
      </w:pPr>
      <w:bookmarkStart w:id="1369" w:name="_Toc411865166"/>
      <w:bookmarkStart w:id="1370" w:name="_Toc411865561"/>
      <w:bookmarkStart w:id="1371" w:name="_Toc415134402"/>
      <w:bookmarkStart w:id="1372" w:name="_Toc415140660"/>
      <w:r w:rsidRPr="00F85086">
        <w:rPr>
          <w:rFonts w:ascii="Arial" w:eastAsia="Times" w:hAnsi="Arial" w:cs="Arial"/>
          <w:sz w:val="22"/>
          <w:szCs w:val="22"/>
        </w:rPr>
        <w:t>Where a Respondent has any doubts as to whether a conflict of interest exists, the Respondent should err on the side of caution by disclosing potential conflict.</w:t>
      </w:r>
      <w:bookmarkEnd w:id="1369"/>
      <w:bookmarkEnd w:id="1370"/>
      <w:bookmarkEnd w:id="1371"/>
      <w:bookmarkEnd w:id="1372"/>
    </w:p>
    <w:p w14:paraId="39E407E7" w14:textId="0A3C1CAA" w:rsidR="00E02F45" w:rsidRPr="00F85086" w:rsidRDefault="00E02F45" w:rsidP="00E02F45">
      <w:pPr>
        <w:ind w:left="0"/>
        <w:rPr>
          <w:rFonts w:ascii="Arial" w:eastAsia="Times" w:hAnsi="Arial" w:cs="Arial"/>
          <w:sz w:val="22"/>
          <w:szCs w:val="22"/>
        </w:rPr>
      </w:pPr>
      <w:bookmarkStart w:id="1373" w:name="_Toc411865167"/>
      <w:bookmarkStart w:id="1374" w:name="_Toc411865562"/>
      <w:bookmarkStart w:id="1375" w:name="_Toc415134403"/>
      <w:bookmarkStart w:id="1376" w:name="_Toc415140661"/>
      <w:r w:rsidRPr="00F85086">
        <w:rPr>
          <w:rFonts w:ascii="Arial" w:eastAsia="Times" w:hAnsi="Arial" w:cs="Arial"/>
          <w:sz w:val="22"/>
          <w:szCs w:val="22"/>
        </w:rPr>
        <w:t>A Respondent</w:t>
      </w:r>
      <w:r w:rsidR="00757C04">
        <w:rPr>
          <w:rFonts w:ascii="Arial" w:eastAsia="Times" w:hAnsi="Arial" w:cs="Arial"/>
          <w:sz w:val="22"/>
          <w:szCs w:val="22"/>
        </w:rPr>
        <w:t>'</w:t>
      </w:r>
      <w:r w:rsidRPr="00F85086">
        <w:rPr>
          <w:rFonts w:ascii="Arial" w:eastAsia="Times" w:hAnsi="Arial" w:cs="Arial"/>
          <w:sz w:val="22"/>
          <w:szCs w:val="22"/>
        </w:rPr>
        <w:t>s disclosure of any potential conflict of interest will be evaluated by the Quotation Evaluation Panel to determine the impact on the overall probity of the Respondent</w:t>
      </w:r>
      <w:r w:rsidR="00757C04">
        <w:rPr>
          <w:rFonts w:ascii="Arial" w:eastAsia="Times" w:hAnsi="Arial" w:cs="Arial"/>
          <w:sz w:val="22"/>
          <w:szCs w:val="22"/>
        </w:rPr>
        <w:t>'</w:t>
      </w:r>
      <w:r w:rsidRPr="00F85086">
        <w:rPr>
          <w:rFonts w:ascii="Arial" w:eastAsia="Times" w:hAnsi="Arial" w:cs="Arial"/>
          <w:sz w:val="22"/>
          <w:szCs w:val="22"/>
        </w:rPr>
        <w:t>s submission. Disclosure of a potential conflict of interest will not necessarily result in the disqualification or non-consideration of the Respondent</w:t>
      </w:r>
      <w:r w:rsidR="00757C04">
        <w:rPr>
          <w:rFonts w:ascii="Arial" w:eastAsia="Times" w:hAnsi="Arial" w:cs="Arial"/>
          <w:sz w:val="22"/>
          <w:szCs w:val="22"/>
        </w:rPr>
        <w:t>'</w:t>
      </w:r>
      <w:r w:rsidRPr="00F85086">
        <w:rPr>
          <w:rFonts w:ascii="Arial" w:eastAsia="Times" w:hAnsi="Arial" w:cs="Arial"/>
          <w:sz w:val="22"/>
          <w:szCs w:val="22"/>
        </w:rPr>
        <w:t>s submission.</w:t>
      </w:r>
      <w:bookmarkEnd w:id="1373"/>
      <w:bookmarkEnd w:id="1374"/>
      <w:bookmarkEnd w:id="1375"/>
      <w:bookmarkEnd w:id="1376"/>
    </w:p>
    <w:tbl>
      <w:tblPr>
        <w:tblStyle w:val="TableGrid"/>
        <w:tblpPr w:leftFromText="180" w:rightFromText="180" w:vertAnchor="text" w:horzAnchor="page" w:tblpX="1276" w:tblpY="9249"/>
        <w:tblW w:w="7225" w:type="dxa"/>
        <w:tblLook w:val="04A0" w:firstRow="1" w:lastRow="0" w:firstColumn="1" w:lastColumn="0" w:noHBand="0" w:noVBand="1"/>
      </w:tblPr>
      <w:tblGrid>
        <w:gridCol w:w="2263"/>
        <w:gridCol w:w="3119"/>
        <w:gridCol w:w="1843"/>
      </w:tblGrid>
      <w:tr w:rsidR="006A2AA8" w:rsidRPr="00BC1505" w14:paraId="64B08C6C" w14:textId="77777777" w:rsidTr="007A64A3">
        <w:tc>
          <w:tcPr>
            <w:tcW w:w="2263" w:type="dxa"/>
            <w:vAlign w:val="center"/>
          </w:tcPr>
          <w:p w14:paraId="42724061" w14:textId="2E447D75" w:rsidR="006A2AA8" w:rsidRPr="00BC1505" w:rsidRDefault="006A2AA8" w:rsidP="007A64A3">
            <w:pPr>
              <w:tabs>
                <w:tab w:val="clear" w:pos="1710"/>
                <w:tab w:val="right" w:pos="10260"/>
              </w:tabs>
              <w:spacing w:before="240" w:after="0"/>
              <w:ind w:left="0" w:right="-56"/>
              <w:rPr>
                <w:rFonts w:ascii="Arial" w:hAnsi="Arial" w:cs="Arial"/>
                <w:color w:val="000000" w:themeColor="text1"/>
                <w:sz w:val="18"/>
                <w:szCs w:val="18"/>
              </w:rPr>
            </w:pPr>
            <w:r w:rsidRPr="00BC1505">
              <w:rPr>
                <w:rFonts w:ascii="Arial" w:hAnsi="Arial" w:cs="Arial"/>
                <w:color w:val="00B050"/>
                <w:sz w:val="18"/>
                <w:szCs w:val="18"/>
              </w:rPr>
              <w:t>Contract No:</w:t>
            </w:r>
            <w:r w:rsidR="007E6D4E" w:rsidRPr="00BC1505">
              <w:rPr>
                <w:rFonts w:ascii="Arial" w:hAnsi="Arial" w:cs="Arial"/>
                <w:i/>
                <w:iCs/>
                <w:color w:val="00B050"/>
                <w:sz w:val="18"/>
                <w:szCs w:val="18"/>
              </w:rPr>
              <w:t>C2025 / 12</w:t>
            </w:r>
          </w:p>
        </w:tc>
        <w:tc>
          <w:tcPr>
            <w:tcW w:w="3119" w:type="dxa"/>
            <w:vAlign w:val="center"/>
          </w:tcPr>
          <w:p w14:paraId="341CAAB9" w14:textId="77777777" w:rsidR="006A2AA8" w:rsidRPr="00BC1505" w:rsidRDefault="006A2AA8" w:rsidP="007A64A3">
            <w:pPr>
              <w:tabs>
                <w:tab w:val="clear" w:pos="1710"/>
                <w:tab w:val="right" w:pos="10260"/>
              </w:tabs>
              <w:spacing w:before="240" w:after="0"/>
              <w:ind w:left="0" w:right="-56"/>
              <w:rPr>
                <w:rFonts w:ascii="Arial" w:hAnsi="Arial" w:cs="Arial"/>
                <w:color w:val="00B050"/>
                <w:sz w:val="18"/>
                <w:szCs w:val="18"/>
              </w:rPr>
            </w:pPr>
            <w:r w:rsidRPr="00BC1505">
              <w:rPr>
                <w:rFonts w:ascii="Arial" w:hAnsi="Arial" w:cs="Arial"/>
                <w:color w:val="00B050"/>
                <w:sz w:val="18"/>
                <w:szCs w:val="18"/>
              </w:rPr>
              <w:t>Contractor Initial:</w:t>
            </w:r>
          </w:p>
        </w:tc>
        <w:tc>
          <w:tcPr>
            <w:tcW w:w="1843" w:type="dxa"/>
            <w:vAlign w:val="center"/>
          </w:tcPr>
          <w:p w14:paraId="4ACE3ABF" w14:textId="77777777" w:rsidR="006A2AA8" w:rsidRPr="00BC1505" w:rsidRDefault="006A2AA8" w:rsidP="007A64A3">
            <w:pPr>
              <w:tabs>
                <w:tab w:val="clear" w:pos="1710"/>
                <w:tab w:val="right" w:pos="10260"/>
              </w:tabs>
              <w:spacing w:before="240" w:after="0"/>
              <w:ind w:left="0" w:right="-56"/>
              <w:rPr>
                <w:rFonts w:ascii="Arial" w:hAnsi="Arial" w:cs="Arial"/>
                <w:color w:val="00B050"/>
                <w:sz w:val="18"/>
                <w:szCs w:val="18"/>
              </w:rPr>
            </w:pPr>
            <w:r w:rsidRPr="00BC1505">
              <w:rPr>
                <w:rFonts w:ascii="Arial" w:hAnsi="Arial" w:cs="Arial"/>
                <w:color w:val="00B050"/>
                <w:sz w:val="18"/>
                <w:szCs w:val="18"/>
              </w:rPr>
              <w:t>Date:</w:t>
            </w:r>
          </w:p>
        </w:tc>
      </w:tr>
    </w:tbl>
    <w:p w14:paraId="197750B1" w14:textId="77777777" w:rsidR="006A2AA8" w:rsidRDefault="006A2AA8" w:rsidP="00E02F45">
      <w:pPr>
        <w:rPr>
          <w:rFonts w:eastAsia="Times"/>
        </w:rPr>
      </w:pPr>
    </w:p>
    <w:p w14:paraId="6667CFE3" w14:textId="43AFBC86" w:rsidR="00E02F45" w:rsidRPr="00335F1B" w:rsidRDefault="00E02F45" w:rsidP="00335F1B">
      <w:pPr>
        <w:keepNext/>
        <w:tabs>
          <w:tab w:val="clear" w:pos="1710"/>
        </w:tabs>
        <w:ind w:left="0"/>
        <w:outlineLvl w:val="0"/>
        <w:rPr>
          <w:rFonts w:ascii="Arial" w:eastAsia="Times" w:hAnsi="Arial" w:cs="Arial"/>
          <w:bCs/>
          <w:kern w:val="32"/>
          <w:sz w:val="22"/>
          <w:szCs w:val="22"/>
        </w:rPr>
      </w:pPr>
    </w:p>
    <w:p w14:paraId="379F3173" w14:textId="77777777" w:rsidR="00E02F45" w:rsidRPr="004D5F78" w:rsidRDefault="00E02F45" w:rsidP="00E02F4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50"/>
        <w:tabs>
          <w:tab w:val="clear" w:pos="1710"/>
        </w:tabs>
        <w:spacing w:before="120"/>
        <w:ind w:left="0"/>
        <w:jc w:val="center"/>
        <w:outlineLvl w:val="0"/>
        <w:rPr>
          <w:rFonts w:ascii="Arial" w:eastAsia="Times" w:hAnsi="Arial" w:cs="Arial"/>
          <w:b/>
          <w:bCs/>
          <w:color w:val="FFFFFF" w:themeColor="background1"/>
          <w:kern w:val="32"/>
          <w:sz w:val="28"/>
          <w:szCs w:val="28"/>
        </w:rPr>
      </w:pPr>
      <w:bookmarkStart w:id="1377" w:name="_Toc411865168"/>
      <w:bookmarkStart w:id="1378" w:name="_Toc411865563"/>
      <w:bookmarkStart w:id="1379" w:name="_Toc415134404"/>
      <w:bookmarkStart w:id="1380" w:name="_Toc415140662"/>
      <w:bookmarkStart w:id="1381" w:name="_Toc86649667"/>
      <w:bookmarkEnd w:id="1282"/>
      <w:bookmarkEnd w:id="1283"/>
      <w:r w:rsidRPr="004D5F78">
        <w:rPr>
          <w:rFonts w:ascii="Arial" w:eastAsia="Times" w:hAnsi="Arial" w:cs="Arial"/>
          <w:b/>
          <w:bCs/>
          <w:color w:val="FFFFFF" w:themeColor="background1"/>
          <w:kern w:val="32"/>
          <w:sz w:val="28"/>
          <w:szCs w:val="28"/>
        </w:rPr>
        <w:t>Schedule 6 – Statement of Conformance</w:t>
      </w:r>
      <w:bookmarkEnd w:id="1377"/>
      <w:bookmarkEnd w:id="1378"/>
      <w:bookmarkEnd w:id="1379"/>
      <w:bookmarkEnd w:id="1380"/>
      <w:bookmarkEnd w:id="1381"/>
    </w:p>
    <w:p w14:paraId="7138D786" w14:textId="77777777" w:rsidR="00E02F45" w:rsidRPr="00F85086" w:rsidRDefault="00E02F45" w:rsidP="00E02F45">
      <w:pPr>
        <w:rPr>
          <w:rFonts w:ascii="Arial" w:eastAsia="Times" w:hAnsi="Arial" w:cs="Arial"/>
          <w:sz w:val="22"/>
          <w:szCs w:val="22"/>
        </w:rPr>
      </w:pPr>
      <w:bookmarkStart w:id="1382" w:name="_Toc411865169"/>
      <w:bookmarkStart w:id="1383" w:name="_Toc411865564"/>
      <w:bookmarkStart w:id="1384" w:name="_Toc415134405"/>
      <w:bookmarkStart w:id="1385" w:name="_Toc415140663"/>
      <w:r w:rsidRPr="00F85086">
        <w:rPr>
          <w:rFonts w:ascii="Arial" w:eastAsia="Times" w:hAnsi="Arial" w:cs="Arial"/>
          <w:sz w:val="22"/>
          <w:szCs w:val="22"/>
        </w:rPr>
        <w:t>Compliance with this Request for Quotation refers to all clauses in all Sections and means that, where applicable:</w:t>
      </w:r>
      <w:bookmarkEnd w:id="1382"/>
      <w:bookmarkEnd w:id="1383"/>
      <w:bookmarkEnd w:id="1384"/>
      <w:bookmarkEnd w:id="1385"/>
    </w:p>
    <w:p w14:paraId="2CB12C36" w14:textId="77777777" w:rsidR="00E02F45" w:rsidRPr="00F85086" w:rsidRDefault="00E02F45" w:rsidP="00E02F45">
      <w:pPr>
        <w:pStyle w:val="ListParagraph"/>
        <w:numPr>
          <w:ilvl w:val="0"/>
          <w:numId w:val="32"/>
        </w:numPr>
        <w:rPr>
          <w:rFonts w:ascii="Arial" w:eastAsia="Times" w:hAnsi="Arial" w:cs="Arial"/>
          <w:iCs/>
          <w:sz w:val="22"/>
          <w:szCs w:val="22"/>
        </w:rPr>
      </w:pPr>
      <w:r w:rsidRPr="00F85086">
        <w:rPr>
          <w:rFonts w:ascii="Arial" w:eastAsia="Times" w:hAnsi="Arial" w:cs="Arial"/>
          <w:iCs/>
          <w:sz w:val="22"/>
          <w:szCs w:val="22"/>
        </w:rPr>
        <w:t>The Respondent has noted and understood the clause;</w:t>
      </w:r>
    </w:p>
    <w:p w14:paraId="23F9E943" w14:textId="77777777" w:rsidR="00E02F45" w:rsidRPr="00F85086" w:rsidRDefault="00E02F45" w:rsidP="00E02F45">
      <w:pPr>
        <w:pStyle w:val="ListParagraph"/>
        <w:numPr>
          <w:ilvl w:val="0"/>
          <w:numId w:val="32"/>
        </w:numPr>
        <w:rPr>
          <w:rFonts w:ascii="Arial" w:eastAsia="Times" w:hAnsi="Arial" w:cs="Arial"/>
          <w:iCs/>
          <w:sz w:val="22"/>
          <w:szCs w:val="22"/>
        </w:rPr>
      </w:pPr>
      <w:r w:rsidRPr="00F85086">
        <w:rPr>
          <w:rFonts w:ascii="Arial" w:eastAsia="Times" w:hAnsi="Arial" w:cs="Arial"/>
          <w:iCs/>
          <w:sz w:val="22"/>
          <w:szCs w:val="22"/>
        </w:rPr>
        <w:t>The offer complies fully with the clause;</w:t>
      </w:r>
    </w:p>
    <w:p w14:paraId="45767A6B" w14:textId="77777777" w:rsidR="00E02F45" w:rsidRDefault="00E02F45" w:rsidP="00E02F45">
      <w:pPr>
        <w:pStyle w:val="ListParagraph"/>
        <w:numPr>
          <w:ilvl w:val="0"/>
          <w:numId w:val="32"/>
        </w:numPr>
        <w:rPr>
          <w:rFonts w:ascii="Arial" w:eastAsia="Times" w:hAnsi="Arial" w:cs="Arial"/>
          <w:iCs/>
          <w:sz w:val="22"/>
          <w:szCs w:val="22"/>
        </w:rPr>
      </w:pPr>
      <w:r w:rsidRPr="00F85086">
        <w:rPr>
          <w:rFonts w:ascii="Arial" w:eastAsia="Times" w:hAnsi="Arial" w:cs="Arial"/>
          <w:iCs/>
          <w:sz w:val="22"/>
          <w:szCs w:val="22"/>
        </w:rPr>
        <w:t>The Respondent has provided all information requested in the Clause.</w:t>
      </w:r>
    </w:p>
    <w:p w14:paraId="6D4334DC" w14:textId="77777777" w:rsidR="00E02F45" w:rsidRPr="00F85086" w:rsidRDefault="00E02F45" w:rsidP="00E02F45">
      <w:pPr>
        <w:pStyle w:val="ListParagraph"/>
        <w:ind w:left="1429"/>
        <w:rPr>
          <w:rFonts w:ascii="Arial" w:eastAsia="Times" w:hAnsi="Arial" w:cs="Arial"/>
          <w:iCs/>
          <w:sz w:val="22"/>
          <w:szCs w:val="22"/>
        </w:rPr>
      </w:pPr>
    </w:p>
    <w:p w14:paraId="464FBB88" w14:textId="77777777" w:rsidR="00E02F45" w:rsidRPr="00F85086" w:rsidRDefault="00E02F45" w:rsidP="00E02F45">
      <w:pPr>
        <w:pStyle w:val="ListParagraph"/>
        <w:numPr>
          <w:ilvl w:val="0"/>
          <w:numId w:val="33"/>
        </w:numPr>
        <w:ind w:hanging="720"/>
        <w:rPr>
          <w:rFonts w:ascii="Arial" w:eastAsia="Times" w:hAnsi="Arial" w:cs="Arial"/>
          <w:sz w:val="22"/>
          <w:szCs w:val="22"/>
        </w:rPr>
      </w:pPr>
      <w:bookmarkStart w:id="1386" w:name="_Toc411865170"/>
      <w:bookmarkStart w:id="1387" w:name="_Toc411865565"/>
      <w:bookmarkStart w:id="1388" w:name="_Toc415134406"/>
      <w:bookmarkStart w:id="1389" w:name="_Toc415140664"/>
      <w:r w:rsidRPr="00F85086">
        <w:rPr>
          <w:rFonts w:ascii="Arial" w:eastAsia="Times" w:hAnsi="Arial" w:cs="Arial"/>
          <w:sz w:val="22"/>
          <w:szCs w:val="22"/>
        </w:rPr>
        <w:t>Does the Quotation conform in all respects to the Statement of Requirements?</w:t>
      </w:r>
      <w:bookmarkEnd w:id="1386"/>
      <w:bookmarkEnd w:id="1387"/>
      <w:bookmarkEnd w:id="1388"/>
      <w:bookmarkEnd w:id="1389"/>
    </w:p>
    <w:p w14:paraId="7BDA218D" w14:textId="77777777" w:rsidR="00E02F45" w:rsidRPr="00F85086" w:rsidRDefault="00E02F45" w:rsidP="00E02F45">
      <w:pPr>
        <w:rPr>
          <w:rFonts w:ascii="Arial" w:eastAsia="Times" w:hAnsi="Arial" w:cs="Arial"/>
          <w:sz w:val="22"/>
          <w:szCs w:val="22"/>
        </w:rPr>
      </w:pPr>
      <w:bookmarkStart w:id="1390" w:name="_Toc411865171"/>
      <w:bookmarkStart w:id="1391" w:name="_Toc411865566"/>
      <w:bookmarkStart w:id="1392" w:name="_Toc415134407"/>
      <w:bookmarkStart w:id="1393" w:name="_Toc415140665"/>
      <w:r>
        <w:rPr>
          <w:rFonts w:ascii="Arial" w:eastAsia="Times" w:hAnsi="Arial" w:cs="Arial"/>
          <w:sz w:val="22"/>
          <w:szCs w:val="22"/>
        </w:rPr>
        <w:tab/>
      </w:r>
      <w:r>
        <w:rPr>
          <w:rFonts w:ascii="Arial" w:eastAsia="Times" w:hAnsi="Arial" w:cs="Arial"/>
          <w:sz w:val="22"/>
          <w:szCs w:val="22"/>
        </w:rPr>
        <w:tab/>
      </w:r>
      <w:r>
        <w:rPr>
          <w:rFonts w:ascii="Arial" w:eastAsia="Times" w:hAnsi="Arial" w:cs="Arial"/>
          <w:sz w:val="22"/>
          <w:szCs w:val="22"/>
        </w:rPr>
        <w:tab/>
      </w:r>
      <w:r>
        <w:rPr>
          <w:rFonts w:ascii="Arial" w:eastAsia="Times" w:hAnsi="Arial" w:cs="Arial"/>
          <w:sz w:val="22"/>
          <w:szCs w:val="22"/>
        </w:rPr>
        <w:tab/>
      </w:r>
      <w:r w:rsidRPr="00F85086">
        <w:rPr>
          <w:rFonts w:ascii="Arial" w:eastAsia="Times" w:hAnsi="Arial" w:cs="Arial"/>
          <w:sz w:val="22"/>
          <w:szCs w:val="22"/>
        </w:rPr>
        <w:t>Yes</w:t>
      </w:r>
      <w:r w:rsidRPr="00F85086">
        <w:rPr>
          <w:rFonts w:ascii="Arial" w:eastAsia="Times" w:hAnsi="Arial" w:cs="Arial"/>
          <w:sz w:val="22"/>
          <w:szCs w:val="22"/>
        </w:rPr>
        <w:tab/>
      </w:r>
      <w:r w:rsidRPr="00F85086">
        <w:rPr>
          <w:rFonts w:ascii="Arial" w:eastAsia="Times" w:hAnsi="Arial" w:cs="Arial"/>
          <w:sz w:val="22"/>
          <w:szCs w:val="22"/>
        </w:rPr>
        <w:tab/>
      </w:r>
      <w:r w:rsidRPr="00F85086">
        <w:rPr>
          <w:rFonts w:ascii="Arial" w:eastAsia="Times" w:hAnsi="Arial" w:cs="Arial"/>
          <w:sz w:val="22"/>
          <w:szCs w:val="22"/>
        </w:rPr>
        <w:tab/>
        <w:t>No</w:t>
      </w:r>
      <w:bookmarkEnd w:id="1390"/>
      <w:bookmarkEnd w:id="1391"/>
      <w:bookmarkEnd w:id="1392"/>
      <w:bookmarkEnd w:id="1393"/>
    </w:p>
    <w:p w14:paraId="7A46138F" w14:textId="77777777" w:rsidR="00E02F45" w:rsidRPr="00F85086" w:rsidRDefault="00E02F45" w:rsidP="00E02F45">
      <w:pPr>
        <w:rPr>
          <w:rFonts w:ascii="Arial" w:eastAsia="Times" w:hAnsi="Arial" w:cs="Arial"/>
          <w:sz w:val="22"/>
          <w:szCs w:val="22"/>
        </w:rPr>
      </w:pPr>
      <w:bookmarkStart w:id="1394" w:name="_Toc411865172"/>
      <w:bookmarkStart w:id="1395" w:name="_Toc411865567"/>
      <w:bookmarkStart w:id="1396" w:name="_Toc415134408"/>
      <w:bookmarkStart w:id="1397" w:name="_Toc415140666"/>
      <w:r w:rsidRPr="00F85086">
        <w:rPr>
          <w:rFonts w:ascii="Arial" w:eastAsia="Times" w:hAnsi="Arial" w:cs="Arial"/>
          <w:sz w:val="22"/>
          <w:szCs w:val="22"/>
        </w:rPr>
        <w:t xml:space="preserve">If the quotation does not conform to </w:t>
      </w:r>
      <w:proofErr w:type="gramStart"/>
      <w:r w:rsidRPr="00F85086">
        <w:rPr>
          <w:rFonts w:ascii="Arial" w:eastAsia="Times" w:hAnsi="Arial" w:cs="Arial"/>
          <w:sz w:val="22"/>
          <w:szCs w:val="22"/>
        </w:rPr>
        <w:t>all of</w:t>
      </w:r>
      <w:proofErr w:type="gramEnd"/>
      <w:r w:rsidRPr="00F85086">
        <w:rPr>
          <w:rFonts w:ascii="Arial" w:eastAsia="Times" w:hAnsi="Arial" w:cs="Arial"/>
          <w:sz w:val="22"/>
          <w:szCs w:val="22"/>
        </w:rPr>
        <w:t xml:space="preserve"> the requirements in the Statement of Requirements, list in the table below the areas of non-conformance and the reason(s) for the non-conformance.</w:t>
      </w:r>
      <w:bookmarkEnd w:id="1394"/>
      <w:bookmarkEnd w:id="1395"/>
      <w:bookmarkEnd w:id="1396"/>
      <w:bookmarkEnd w:id="1397"/>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E02F45" w:rsidRPr="00F85086" w14:paraId="2F7E420E" w14:textId="77777777" w:rsidTr="000A4450">
        <w:tc>
          <w:tcPr>
            <w:tcW w:w="5210" w:type="dxa"/>
          </w:tcPr>
          <w:p w14:paraId="6D69402B" w14:textId="77777777" w:rsidR="00E02F45" w:rsidRPr="00F85086" w:rsidRDefault="00E02F45" w:rsidP="000A4450">
            <w:pPr>
              <w:rPr>
                <w:rFonts w:ascii="Arial" w:eastAsia="Times" w:hAnsi="Arial" w:cs="Arial"/>
                <w:sz w:val="22"/>
                <w:szCs w:val="22"/>
              </w:rPr>
            </w:pPr>
            <w:bookmarkStart w:id="1398" w:name="_Toc411865173"/>
            <w:bookmarkStart w:id="1399" w:name="_Toc411865568"/>
            <w:bookmarkStart w:id="1400" w:name="_Toc415134409"/>
            <w:bookmarkStart w:id="1401" w:name="_Toc415140667"/>
            <w:r w:rsidRPr="00F85086">
              <w:rPr>
                <w:rFonts w:ascii="Arial" w:eastAsia="Times" w:hAnsi="Arial" w:cs="Arial"/>
                <w:sz w:val="22"/>
                <w:szCs w:val="22"/>
              </w:rPr>
              <w:t>Area of non-conformity</w:t>
            </w:r>
            <w:bookmarkEnd w:id="1398"/>
            <w:bookmarkEnd w:id="1399"/>
            <w:bookmarkEnd w:id="1400"/>
            <w:bookmarkEnd w:id="1401"/>
          </w:p>
        </w:tc>
        <w:tc>
          <w:tcPr>
            <w:tcW w:w="5211" w:type="dxa"/>
          </w:tcPr>
          <w:p w14:paraId="79CFAF1F" w14:textId="77777777" w:rsidR="00E02F45" w:rsidRPr="00F85086" w:rsidRDefault="00E02F45" w:rsidP="000A4450">
            <w:pPr>
              <w:rPr>
                <w:rFonts w:ascii="Arial" w:eastAsia="Times" w:hAnsi="Arial" w:cs="Arial"/>
                <w:sz w:val="22"/>
                <w:szCs w:val="22"/>
              </w:rPr>
            </w:pPr>
            <w:bookmarkStart w:id="1402" w:name="_Toc411865174"/>
            <w:bookmarkStart w:id="1403" w:name="_Toc411865569"/>
            <w:bookmarkStart w:id="1404" w:name="_Toc415134410"/>
            <w:bookmarkStart w:id="1405" w:name="_Toc415140668"/>
            <w:r w:rsidRPr="00F85086">
              <w:rPr>
                <w:rFonts w:ascii="Arial" w:eastAsia="Times" w:hAnsi="Arial" w:cs="Arial"/>
                <w:sz w:val="22"/>
                <w:szCs w:val="22"/>
              </w:rPr>
              <w:t>Reason for non-conformity</w:t>
            </w:r>
            <w:bookmarkEnd w:id="1402"/>
            <w:bookmarkEnd w:id="1403"/>
            <w:bookmarkEnd w:id="1404"/>
            <w:bookmarkEnd w:id="1405"/>
          </w:p>
        </w:tc>
      </w:tr>
      <w:tr w:rsidR="00E02F45" w:rsidRPr="00F85086" w14:paraId="1244D1C6" w14:textId="77777777" w:rsidTr="000A4450">
        <w:tc>
          <w:tcPr>
            <w:tcW w:w="5210" w:type="dxa"/>
          </w:tcPr>
          <w:p w14:paraId="19B8EE6D" w14:textId="77777777" w:rsidR="00E02F45" w:rsidRPr="00F85086" w:rsidRDefault="00E02F45" w:rsidP="000A4450">
            <w:pPr>
              <w:rPr>
                <w:rFonts w:ascii="Arial" w:eastAsia="Times" w:hAnsi="Arial" w:cs="Arial"/>
                <w:sz w:val="22"/>
                <w:szCs w:val="22"/>
              </w:rPr>
            </w:pPr>
          </w:p>
        </w:tc>
        <w:tc>
          <w:tcPr>
            <w:tcW w:w="5211" w:type="dxa"/>
          </w:tcPr>
          <w:p w14:paraId="669F8F2E" w14:textId="77777777" w:rsidR="00E02F45" w:rsidRPr="00F85086" w:rsidRDefault="00E02F45" w:rsidP="000A4450">
            <w:pPr>
              <w:rPr>
                <w:rFonts w:ascii="Arial" w:eastAsia="Times" w:hAnsi="Arial" w:cs="Arial"/>
                <w:sz w:val="22"/>
                <w:szCs w:val="22"/>
              </w:rPr>
            </w:pPr>
          </w:p>
        </w:tc>
      </w:tr>
      <w:tr w:rsidR="00E02F45" w:rsidRPr="00F85086" w14:paraId="59A0929E" w14:textId="77777777" w:rsidTr="000A4450">
        <w:tc>
          <w:tcPr>
            <w:tcW w:w="5210" w:type="dxa"/>
          </w:tcPr>
          <w:p w14:paraId="75304848" w14:textId="77777777" w:rsidR="00E02F45" w:rsidRPr="00F85086" w:rsidRDefault="00E02F45" w:rsidP="000A4450">
            <w:pPr>
              <w:rPr>
                <w:rFonts w:ascii="Arial" w:eastAsia="Times" w:hAnsi="Arial" w:cs="Arial"/>
                <w:sz w:val="22"/>
                <w:szCs w:val="22"/>
              </w:rPr>
            </w:pPr>
          </w:p>
        </w:tc>
        <w:tc>
          <w:tcPr>
            <w:tcW w:w="5211" w:type="dxa"/>
          </w:tcPr>
          <w:p w14:paraId="5851EA91" w14:textId="77777777" w:rsidR="00E02F45" w:rsidRPr="00F85086" w:rsidRDefault="00E02F45" w:rsidP="000A4450">
            <w:pPr>
              <w:rPr>
                <w:rFonts w:ascii="Arial" w:eastAsia="Times" w:hAnsi="Arial" w:cs="Arial"/>
                <w:sz w:val="22"/>
                <w:szCs w:val="22"/>
              </w:rPr>
            </w:pPr>
          </w:p>
        </w:tc>
      </w:tr>
    </w:tbl>
    <w:p w14:paraId="00259E5B" w14:textId="77777777" w:rsidR="00E02F45" w:rsidRDefault="00E02F45" w:rsidP="00E02F45">
      <w:pPr>
        <w:rPr>
          <w:rFonts w:ascii="Arial" w:eastAsia="Times" w:hAnsi="Arial" w:cs="Arial"/>
          <w:sz w:val="22"/>
          <w:szCs w:val="22"/>
        </w:rPr>
      </w:pPr>
      <w:bookmarkStart w:id="1406" w:name="_Toc411865175"/>
      <w:bookmarkStart w:id="1407" w:name="_Toc411865570"/>
      <w:bookmarkStart w:id="1408" w:name="_Toc415134411"/>
      <w:bookmarkStart w:id="1409" w:name="_Toc415140669"/>
    </w:p>
    <w:p w14:paraId="3E38AC33" w14:textId="77777777" w:rsidR="00E02F45" w:rsidRPr="00F85086" w:rsidRDefault="00E02F45" w:rsidP="00E02F45">
      <w:pPr>
        <w:pStyle w:val="ListParagraph"/>
        <w:numPr>
          <w:ilvl w:val="0"/>
          <w:numId w:val="33"/>
        </w:numPr>
        <w:ind w:hanging="720"/>
        <w:rPr>
          <w:rFonts w:ascii="Arial" w:eastAsia="Times" w:hAnsi="Arial" w:cs="Arial"/>
          <w:sz w:val="22"/>
          <w:szCs w:val="22"/>
        </w:rPr>
      </w:pPr>
      <w:r w:rsidRPr="00F85086">
        <w:rPr>
          <w:rFonts w:ascii="Arial" w:eastAsia="Times" w:hAnsi="Arial" w:cs="Arial"/>
          <w:sz w:val="22"/>
          <w:szCs w:val="22"/>
        </w:rPr>
        <w:t xml:space="preserve">Does the Quotation conform to </w:t>
      </w:r>
      <w:proofErr w:type="gramStart"/>
      <w:r w:rsidRPr="00F85086">
        <w:rPr>
          <w:rFonts w:ascii="Arial" w:eastAsia="Times" w:hAnsi="Arial" w:cs="Arial"/>
          <w:sz w:val="22"/>
          <w:szCs w:val="22"/>
        </w:rPr>
        <w:t>all of</w:t>
      </w:r>
      <w:proofErr w:type="gramEnd"/>
      <w:r w:rsidRPr="00F85086">
        <w:rPr>
          <w:rFonts w:ascii="Arial" w:eastAsia="Times" w:hAnsi="Arial" w:cs="Arial"/>
          <w:sz w:val="22"/>
          <w:szCs w:val="22"/>
        </w:rPr>
        <w:t xml:space="preserve"> the Conditions of Contract as set out in Part 2 Section 2 of this Request for Quotation?</w:t>
      </w:r>
      <w:bookmarkEnd w:id="1406"/>
      <w:bookmarkEnd w:id="1407"/>
      <w:bookmarkEnd w:id="1408"/>
      <w:bookmarkEnd w:id="1409"/>
    </w:p>
    <w:p w14:paraId="1F3301A3" w14:textId="77777777" w:rsidR="00E02F45" w:rsidRPr="00F85086" w:rsidRDefault="00E02F45" w:rsidP="00E02F45">
      <w:pPr>
        <w:rPr>
          <w:rFonts w:ascii="Arial" w:eastAsia="Times" w:hAnsi="Arial" w:cs="Arial"/>
          <w:sz w:val="22"/>
          <w:szCs w:val="22"/>
        </w:rPr>
      </w:pPr>
      <w:bookmarkStart w:id="1410" w:name="_Toc411865176"/>
      <w:bookmarkStart w:id="1411" w:name="_Toc411865571"/>
      <w:bookmarkStart w:id="1412" w:name="_Toc415134412"/>
      <w:bookmarkStart w:id="1413" w:name="_Toc415140670"/>
      <w:r>
        <w:rPr>
          <w:rFonts w:ascii="Arial" w:eastAsia="Times" w:hAnsi="Arial" w:cs="Arial"/>
          <w:sz w:val="22"/>
          <w:szCs w:val="22"/>
        </w:rPr>
        <w:tab/>
      </w:r>
      <w:r>
        <w:rPr>
          <w:rFonts w:ascii="Arial" w:eastAsia="Times" w:hAnsi="Arial" w:cs="Arial"/>
          <w:sz w:val="22"/>
          <w:szCs w:val="22"/>
        </w:rPr>
        <w:tab/>
      </w:r>
      <w:r>
        <w:rPr>
          <w:rFonts w:ascii="Arial" w:eastAsia="Times" w:hAnsi="Arial" w:cs="Arial"/>
          <w:sz w:val="22"/>
          <w:szCs w:val="22"/>
        </w:rPr>
        <w:tab/>
      </w:r>
      <w:r>
        <w:rPr>
          <w:rFonts w:ascii="Arial" w:eastAsia="Times" w:hAnsi="Arial" w:cs="Arial"/>
          <w:sz w:val="22"/>
          <w:szCs w:val="22"/>
        </w:rPr>
        <w:tab/>
      </w:r>
      <w:r w:rsidRPr="00F85086">
        <w:rPr>
          <w:rFonts w:ascii="Arial" w:eastAsia="Times" w:hAnsi="Arial" w:cs="Arial"/>
          <w:sz w:val="22"/>
          <w:szCs w:val="22"/>
        </w:rPr>
        <w:t>Yes</w:t>
      </w:r>
      <w:r w:rsidRPr="00F85086">
        <w:rPr>
          <w:rFonts w:ascii="Arial" w:eastAsia="Times" w:hAnsi="Arial" w:cs="Arial"/>
          <w:sz w:val="22"/>
          <w:szCs w:val="22"/>
        </w:rPr>
        <w:tab/>
      </w:r>
      <w:r w:rsidRPr="00F85086">
        <w:rPr>
          <w:rFonts w:ascii="Arial" w:eastAsia="Times" w:hAnsi="Arial" w:cs="Arial"/>
          <w:sz w:val="22"/>
          <w:szCs w:val="22"/>
        </w:rPr>
        <w:tab/>
      </w:r>
      <w:r w:rsidRPr="00F85086">
        <w:rPr>
          <w:rFonts w:ascii="Arial" w:eastAsia="Times" w:hAnsi="Arial" w:cs="Arial"/>
          <w:sz w:val="22"/>
          <w:szCs w:val="22"/>
        </w:rPr>
        <w:tab/>
        <w:t>No</w:t>
      </w:r>
      <w:bookmarkEnd w:id="1410"/>
      <w:bookmarkEnd w:id="1411"/>
      <w:bookmarkEnd w:id="1412"/>
      <w:bookmarkEnd w:id="1413"/>
    </w:p>
    <w:p w14:paraId="02D29BAA" w14:textId="77777777" w:rsidR="00E02F45" w:rsidRPr="00F85086" w:rsidRDefault="00E02F45" w:rsidP="00E02F45">
      <w:pPr>
        <w:rPr>
          <w:rFonts w:ascii="Arial" w:eastAsia="Times" w:hAnsi="Arial" w:cs="Arial"/>
          <w:sz w:val="22"/>
          <w:szCs w:val="22"/>
        </w:rPr>
      </w:pPr>
      <w:bookmarkStart w:id="1414" w:name="_Toc411865177"/>
      <w:bookmarkStart w:id="1415" w:name="_Toc411865572"/>
      <w:bookmarkStart w:id="1416" w:name="_Toc415134413"/>
      <w:bookmarkStart w:id="1417" w:name="_Toc415140671"/>
      <w:r w:rsidRPr="00F85086">
        <w:rPr>
          <w:rFonts w:ascii="Arial" w:eastAsia="Times" w:hAnsi="Arial" w:cs="Arial"/>
          <w:sz w:val="22"/>
          <w:szCs w:val="22"/>
        </w:rPr>
        <w:t xml:space="preserve">If the quotation does not conform to </w:t>
      </w:r>
      <w:proofErr w:type="gramStart"/>
      <w:r w:rsidRPr="00F85086">
        <w:rPr>
          <w:rFonts w:ascii="Arial" w:eastAsia="Times" w:hAnsi="Arial" w:cs="Arial"/>
          <w:sz w:val="22"/>
          <w:szCs w:val="22"/>
        </w:rPr>
        <w:t>all of</w:t>
      </w:r>
      <w:proofErr w:type="gramEnd"/>
      <w:r w:rsidRPr="00F85086">
        <w:rPr>
          <w:rFonts w:ascii="Arial" w:eastAsia="Times" w:hAnsi="Arial" w:cs="Arial"/>
          <w:sz w:val="22"/>
          <w:szCs w:val="22"/>
        </w:rPr>
        <w:t xml:space="preserve"> the Conditions of Contract, list in the table below the areas of non-conformance and the reason(s) for the non-conformance.</w:t>
      </w:r>
      <w:bookmarkEnd w:id="1414"/>
      <w:bookmarkEnd w:id="1415"/>
      <w:bookmarkEnd w:id="1416"/>
      <w:bookmarkEnd w:id="1417"/>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E02F45" w:rsidRPr="00F85086" w14:paraId="629C602A" w14:textId="77777777" w:rsidTr="000A4450">
        <w:tc>
          <w:tcPr>
            <w:tcW w:w="5210" w:type="dxa"/>
          </w:tcPr>
          <w:p w14:paraId="64AA8D3E" w14:textId="77777777" w:rsidR="00E02F45" w:rsidRPr="00F85086" w:rsidRDefault="00E02F45" w:rsidP="000A4450">
            <w:pPr>
              <w:rPr>
                <w:rFonts w:ascii="Arial" w:eastAsia="Times" w:hAnsi="Arial" w:cs="Arial"/>
                <w:sz w:val="22"/>
                <w:szCs w:val="22"/>
              </w:rPr>
            </w:pPr>
            <w:bookmarkStart w:id="1418" w:name="_Toc411865178"/>
            <w:bookmarkStart w:id="1419" w:name="_Toc411865573"/>
            <w:bookmarkStart w:id="1420" w:name="_Toc415134414"/>
            <w:bookmarkStart w:id="1421" w:name="_Toc415140672"/>
            <w:r w:rsidRPr="00F85086">
              <w:rPr>
                <w:rFonts w:ascii="Arial" w:eastAsia="Times" w:hAnsi="Arial" w:cs="Arial"/>
                <w:sz w:val="22"/>
                <w:szCs w:val="22"/>
              </w:rPr>
              <w:t>Area of non-conformity</w:t>
            </w:r>
            <w:bookmarkEnd w:id="1418"/>
            <w:bookmarkEnd w:id="1419"/>
            <w:bookmarkEnd w:id="1420"/>
            <w:bookmarkEnd w:id="1421"/>
          </w:p>
        </w:tc>
        <w:tc>
          <w:tcPr>
            <w:tcW w:w="5211" w:type="dxa"/>
          </w:tcPr>
          <w:p w14:paraId="7DF95E1C" w14:textId="77777777" w:rsidR="00E02F45" w:rsidRPr="00F85086" w:rsidRDefault="00E02F45" w:rsidP="000A4450">
            <w:pPr>
              <w:rPr>
                <w:rFonts w:ascii="Arial" w:eastAsia="Times" w:hAnsi="Arial" w:cs="Arial"/>
                <w:sz w:val="22"/>
                <w:szCs w:val="22"/>
              </w:rPr>
            </w:pPr>
            <w:bookmarkStart w:id="1422" w:name="_Toc411865179"/>
            <w:bookmarkStart w:id="1423" w:name="_Toc411865574"/>
            <w:bookmarkStart w:id="1424" w:name="_Toc415134415"/>
            <w:bookmarkStart w:id="1425" w:name="_Toc415140673"/>
            <w:r w:rsidRPr="00F85086">
              <w:rPr>
                <w:rFonts w:ascii="Arial" w:eastAsia="Times" w:hAnsi="Arial" w:cs="Arial"/>
                <w:sz w:val="22"/>
                <w:szCs w:val="22"/>
              </w:rPr>
              <w:t>Reason for non-conformity</w:t>
            </w:r>
            <w:bookmarkEnd w:id="1422"/>
            <w:bookmarkEnd w:id="1423"/>
            <w:bookmarkEnd w:id="1424"/>
            <w:bookmarkEnd w:id="1425"/>
          </w:p>
        </w:tc>
      </w:tr>
      <w:tr w:rsidR="00E02F45" w:rsidRPr="00F85086" w14:paraId="04ACF475" w14:textId="77777777" w:rsidTr="000A4450">
        <w:tc>
          <w:tcPr>
            <w:tcW w:w="5210" w:type="dxa"/>
          </w:tcPr>
          <w:p w14:paraId="24221F2D" w14:textId="77777777" w:rsidR="00E02F45" w:rsidRPr="00F85086" w:rsidRDefault="00E02F45" w:rsidP="000A4450">
            <w:pPr>
              <w:rPr>
                <w:rFonts w:ascii="Arial" w:eastAsia="Times" w:hAnsi="Arial" w:cs="Arial"/>
                <w:sz w:val="22"/>
                <w:szCs w:val="22"/>
              </w:rPr>
            </w:pPr>
          </w:p>
        </w:tc>
        <w:tc>
          <w:tcPr>
            <w:tcW w:w="5211" w:type="dxa"/>
          </w:tcPr>
          <w:p w14:paraId="4C12B4C0" w14:textId="77777777" w:rsidR="00E02F45" w:rsidRPr="00F85086" w:rsidRDefault="00E02F45" w:rsidP="000A4450">
            <w:pPr>
              <w:rPr>
                <w:rFonts w:ascii="Arial" w:eastAsia="Times" w:hAnsi="Arial" w:cs="Arial"/>
                <w:sz w:val="22"/>
                <w:szCs w:val="22"/>
              </w:rPr>
            </w:pPr>
          </w:p>
        </w:tc>
      </w:tr>
      <w:tr w:rsidR="00E02F45" w:rsidRPr="00F85086" w14:paraId="0799FCAB" w14:textId="77777777" w:rsidTr="000A4450">
        <w:tc>
          <w:tcPr>
            <w:tcW w:w="5210" w:type="dxa"/>
          </w:tcPr>
          <w:p w14:paraId="7A2AE3A6" w14:textId="77777777" w:rsidR="00E02F45" w:rsidRPr="00F85086" w:rsidRDefault="00E02F45" w:rsidP="000A4450">
            <w:pPr>
              <w:rPr>
                <w:rFonts w:ascii="Arial" w:eastAsia="Times" w:hAnsi="Arial" w:cs="Arial"/>
                <w:sz w:val="22"/>
                <w:szCs w:val="22"/>
              </w:rPr>
            </w:pPr>
          </w:p>
        </w:tc>
        <w:tc>
          <w:tcPr>
            <w:tcW w:w="5211" w:type="dxa"/>
          </w:tcPr>
          <w:p w14:paraId="5A6C4B84" w14:textId="77777777" w:rsidR="00E02F45" w:rsidRPr="00F85086" w:rsidRDefault="00E02F45" w:rsidP="000A4450">
            <w:pPr>
              <w:rPr>
                <w:rFonts w:ascii="Arial" w:eastAsia="Times" w:hAnsi="Arial" w:cs="Arial"/>
                <w:sz w:val="22"/>
                <w:szCs w:val="22"/>
              </w:rPr>
            </w:pPr>
          </w:p>
        </w:tc>
      </w:tr>
    </w:tbl>
    <w:p w14:paraId="397EED4F" w14:textId="77777777" w:rsidR="00E02F45" w:rsidRPr="00F85086" w:rsidRDefault="00E02F45" w:rsidP="00E02F45">
      <w:pPr>
        <w:rPr>
          <w:rFonts w:ascii="Arial" w:eastAsia="Times" w:hAnsi="Arial" w:cs="Arial"/>
          <w:sz w:val="22"/>
          <w:szCs w:val="22"/>
        </w:rPr>
      </w:pPr>
    </w:p>
    <w:p w14:paraId="5562CA96" w14:textId="77777777" w:rsidR="00E02F45" w:rsidRPr="00F85086" w:rsidRDefault="00E02F45" w:rsidP="00E02F45">
      <w:pPr>
        <w:pStyle w:val="ListParagraph"/>
        <w:numPr>
          <w:ilvl w:val="0"/>
          <w:numId w:val="33"/>
        </w:numPr>
        <w:ind w:hanging="720"/>
        <w:rPr>
          <w:rFonts w:ascii="Arial" w:eastAsia="Times" w:hAnsi="Arial" w:cs="Arial"/>
          <w:sz w:val="22"/>
          <w:szCs w:val="22"/>
        </w:rPr>
      </w:pPr>
      <w:bookmarkStart w:id="1426" w:name="_Toc411865180"/>
      <w:bookmarkStart w:id="1427" w:name="_Toc411865575"/>
      <w:bookmarkStart w:id="1428" w:name="_Toc415134416"/>
      <w:bookmarkStart w:id="1429" w:name="_Toc415140674"/>
      <w:r w:rsidRPr="00F85086">
        <w:rPr>
          <w:rFonts w:ascii="Arial" w:eastAsia="Times" w:hAnsi="Arial" w:cs="Arial"/>
          <w:sz w:val="22"/>
          <w:szCs w:val="22"/>
        </w:rPr>
        <w:lastRenderedPageBreak/>
        <w:t>Are there any other areas of non-conformance with the quotation documents not mentioned in (a) or (b) above?</w:t>
      </w:r>
      <w:bookmarkEnd w:id="1426"/>
      <w:bookmarkEnd w:id="1427"/>
      <w:bookmarkEnd w:id="1428"/>
      <w:bookmarkEnd w:id="1429"/>
    </w:p>
    <w:p w14:paraId="4A02C2FE" w14:textId="77777777" w:rsidR="00E02F45" w:rsidRPr="00F85086" w:rsidRDefault="00E02F45" w:rsidP="00E02F45">
      <w:pPr>
        <w:rPr>
          <w:rFonts w:ascii="Arial" w:eastAsia="Times" w:hAnsi="Arial" w:cs="Arial"/>
          <w:sz w:val="22"/>
          <w:szCs w:val="22"/>
        </w:rPr>
      </w:pPr>
      <w:bookmarkStart w:id="1430" w:name="_Toc411865181"/>
      <w:bookmarkStart w:id="1431" w:name="_Toc411865576"/>
      <w:bookmarkStart w:id="1432" w:name="_Toc415134417"/>
      <w:bookmarkStart w:id="1433" w:name="_Toc415140675"/>
      <w:r>
        <w:rPr>
          <w:rFonts w:ascii="Arial" w:eastAsia="Times" w:hAnsi="Arial" w:cs="Arial"/>
          <w:sz w:val="22"/>
          <w:szCs w:val="22"/>
        </w:rPr>
        <w:tab/>
      </w:r>
      <w:r>
        <w:rPr>
          <w:rFonts w:ascii="Arial" w:eastAsia="Times" w:hAnsi="Arial" w:cs="Arial"/>
          <w:sz w:val="22"/>
          <w:szCs w:val="22"/>
        </w:rPr>
        <w:tab/>
      </w:r>
      <w:r>
        <w:rPr>
          <w:rFonts w:ascii="Arial" w:eastAsia="Times" w:hAnsi="Arial" w:cs="Arial"/>
          <w:sz w:val="22"/>
          <w:szCs w:val="22"/>
        </w:rPr>
        <w:tab/>
      </w:r>
      <w:r>
        <w:rPr>
          <w:rFonts w:ascii="Arial" w:eastAsia="Times" w:hAnsi="Arial" w:cs="Arial"/>
          <w:sz w:val="22"/>
          <w:szCs w:val="22"/>
        </w:rPr>
        <w:tab/>
      </w:r>
      <w:r w:rsidRPr="00F85086">
        <w:rPr>
          <w:rFonts w:ascii="Arial" w:eastAsia="Times" w:hAnsi="Arial" w:cs="Arial"/>
          <w:sz w:val="22"/>
          <w:szCs w:val="22"/>
        </w:rPr>
        <w:t>Yes</w:t>
      </w:r>
      <w:r w:rsidRPr="00F85086">
        <w:rPr>
          <w:rFonts w:ascii="Arial" w:eastAsia="Times" w:hAnsi="Arial" w:cs="Arial"/>
          <w:sz w:val="22"/>
          <w:szCs w:val="22"/>
        </w:rPr>
        <w:tab/>
      </w:r>
      <w:r w:rsidRPr="00F85086">
        <w:rPr>
          <w:rFonts w:ascii="Arial" w:eastAsia="Times" w:hAnsi="Arial" w:cs="Arial"/>
          <w:sz w:val="22"/>
          <w:szCs w:val="22"/>
        </w:rPr>
        <w:tab/>
      </w:r>
      <w:r w:rsidRPr="00F85086">
        <w:rPr>
          <w:rFonts w:ascii="Arial" w:eastAsia="Times" w:hAnsi="Arial" w:cs="Arial"/>
          <w:sz w:val="22"/>
          <w:szCs w:val="22"/>
        </w:rPr>
        <w:tab/>
        <w:t>No</w:t>
      </w:r>
      <w:bookmarkEnd w:id="1430"/>
      <w:bookmarkEnd w:id="1431"/>
      <w:bookmarkEnd w:id="1432"/>
      <w:bookmarkEnd w:id="1433"/>
    </w:p>
    <w:p w14:paraId="66FF76B1" w14:textId="77777777" w:rsidR="00E02F45" w:rsidRPr="00F85086" w:rsidRDefault="00E02F45" w:rsidP="00E02F45">
      <w:pPr>
        <w:rPr>
          <w:rFonts w:ascii="Arial" w:eastAsia="Times" w:hAnsi="Arial" w:cs="Arial"/>
          <w:sz w:val="22"/>
          <w:szCs w:val="22"/>
        </w:rPr>
      </w:pPr>
      <w:bookmarkStart w:id="1434" w:name="_Toc411865182"/>
      <w:bookmarkStart w:id="1435" w:name="_Toc411865577"/>
      <w:bookmarkStart w:id="1436" w:name="_Toc415134418"/>
      <w:bookmarkStart w:id="1437" w:name="_Toc415140676"/>
      <w:r w:rsidRPr="00F85086">
        <w:rPr>
          <w:rFonts w:ascii="Arial" w:eastAsia="Times" w:hAnsi="Arial" w:cs="Arial"/>
          <w:sz w:val="22"/>
          <w:szCs w:val="22"/>
        </w:rPr>
        <w:t>If yes, please list the areas with which your quotation does not conform and the reasons for the non-conformity.</w:t>
      </w:r>
      <w:bookmarkEnd w:id="1434"/>
      <w:bookmarkEnd w:id="1435"/>
      <w:bookmarkEnd w:id="1436"/>
      <w:bookmarkEnd w:id="1437"/>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E02F45" w:rsidRPr="00F85086" w14:paraId="71358A86" w14:textId="77777777" w:rsidTr="00257701">
        <w:tc>
          <w:tcPr>
            <w:tcW w:w="4814" w:type="dxa"/>
          </w:tcPr>
          <w:p w14:paraId="71795E22" w14:textId="77777777" w:rsidR="00E02F45" w:rsidRPr="00F85086" w:rsidRDefault="00E02F45" w:rsidP="000A4450">
            <w:pPr>
              <w:rPr>
                <w:rFonts w:ascii="Arial" w:eastAsia="Times" w:hAnsi="Arial" w:cs="Arial"/>
                <w:sz w:val="22"/>
                <w:szCs w:val="22"/>
              </w:rPr>
            </w:pPr>
            <w:bookmarkStart w:id="1438" w:name="_Toc411865183"/>
            <w:bookmarkStart w:id="1439" w:name="_Toc411865578"/>
            <w:bookmarkStart w:id="1440" w:name="_Toc415134419"/>
            <w:bookmarkStart w:id="1441" w:name="_Toc415140677"/>
            <w:r w:rsidRPr="00F85086">
              <w:rPr>
                <w:rFonts w:ascii="Arial" w:eastAsia="Times" w:hAnsi="Arial" w:cs="Arial"/>
                <w:sz w:val="22"/>
                <w:szCs w:val="22"/>
              </w:rPr>
              <w:t>Area of non-conformity</w:t>
            </w:r>
            <w:bookmarkEnd w:id="1438"/>
            <w:bookmarkEnd w:id="1439"/>
            <w:bookmarkEnd w:id="1440"/>
            <w:bookmarkEnd w:id="1441"/>
          </w:p>
        </w:tc>
        <w:tc>
          <w:tcPr>
            <w:tcW w:w="4814" w:type="dxa"/>
          </w:tcPr>
          <w:p w14:paraId="581D2587" w14:textId="77777777" w:rsidR="00E02F45" w:rsidRPr="00F85086" w:rsidRDefault="00E02F45" w:rsidP="000A4450">
            <w:pPr>
              <w:rPr>
                <w:rFonts w:ascii="Arial" w:eastAsia="Times" w:hAnsi="Arial" w:cs="Arial"/>
                <w:sz w:val="22"/>
                <w:szCs w:val="22"/>
              </w:rPr>
            </w:pPr>
            <w:bookmarkStart w:id="1442" w:name="_Toc411865184"/>
            <w:bookmarkStart w:id="1443" w:name="_Toc411865579"/>
            <w:bookmarkStart w:id="1444" w:name="_Toc415134420"/>
            <w:bookmarkStart w:id="1445" w:name="_Toc415140678"/>
            <w:r w:rsidRPr="00F85086">
              <w:rPr>
                <w:rFonts w:ascii="Arial" w:eastAsia="Times" w:hAnsi="Arial" w:cs="Arial"/>
                <w:sz w:val="22"/>
                <w:szCs w:val="22"/>
              </w:rPr>
              <w:t>Reason for non-conformity</w:t>
            </w:r>
            <w:bookmarkEnd w:id="1442"/>
            <w:bookmarkEnd w:id="1443"/>
            <w:bookmarkEnd w:id="1444"/>
            <w:bookmarkEnd w:id="1445"/>
          </w:p>
        </w:tc>
      </w:tr>
      <w:tr w:rsidR="00E02F45" w:rsidRPr="00F85086" w14:paraId="1A92D597" w14:textId="77777777" w:rsidTr="00257701">
        <w:tc>
          <w:tcPr>
            <w:tcW w:w="4814" w:type="dxa"/>
          </w:tcPr>
          <w:p w14:paraId="2E1038C2" w14:textId="77777777" w:rsidR="00E02F45" w:rsidRPr="00F85086" w:rsidRDefault="00E02F45" w:rsidP="000A4450">
            <w:pPr>
              <w:rPr>
                <w:rFonts w:ascii="Arial" w:eastAsia="Times" w:hAnsi="Arial" w:cs="Arial"/>
                <w:sz w:val="22"/>
                <w:szCs w:val="22"/>
              </w:rPr>
            </w:pPr>
          </w:p>
        </w:tc>
        <w:tc>
          <w:tcPr>
            <w:tcW w:w="4814" w:type="dxa"/>
          </w:tcPr>
          <w:p w14:paraId="3F5E2A8A" w14:textId="77777777" w:rsidR="00E02F45" w:rsidRPr="00F85086" w:rsidRDefault="00E02F45" w:rsidP="000A4450">
            <w:pPr>
              <w:rPr>
                <w:rFonts w:ascii="Arial" w:eastAsia="Times" w:hAnsi="Arial" w:cs="Arial"/>
                <w:sz w:val="22"/>
                <w:szCs w:val="22"/>
              </w:rPr>
            </w:pPr>
          </w:p>
        </w:tc>
      </w:tr>
      <w:tr w:rsidR="00E02F45" w:rsidRPr="00F85086" w14:paraId="2C4544E5" w14:textId="77777777" w:rsidTr="00257701">
        <w:tc>
          <w:tcPr>
            <w:tcW w:w="4814" w:type="dxa"/>
          </w:tcPr>
          <w:p w14:paraId="0E18B316" w14:textId="77777777" w:rsidR="00E02F45" w:rsidRPr="00F85086" w:rsidRDefault="00E02F45" w:rsidP="000A4450">
            <w:pPr>
              <w:rPr>
                <w:rFonts w:ascii="Arial" w:eastAsia="Times" w:hAnsi="Arial" w:cs="Arial"/>
                <w:sz w:val="22"/>
                <w:szCs w:val="22"/>
              </w:rPr>
            </w:pPr>
          </w:p>
        </w:tc>
        <w:tc>
          <w:tcPr>
            <w:tcW w:w="4814" w:type="dxa"/>
          </w:tcPr>
          <w:p w14:paraId="649B136E" w14:textId="77777777" w:rsidR="00E02F45" w:rsidRPr="00F85086" w:rsidRDefault="00E02F45" w:rsidP="000A4450">
            <w:pPr>
              <w:rPr>
                <w:rFonts w:ascii="Arial" w:eastAsia="Times" w:hAnsi="Arial" w:cs="Arial"/>
                <w:sz w:val="22"/>
                <w:szCs w:val="22"/>
              </w:rPr>
            </w:pPr>
          </w:p>
        </w:tc>
      </w:tr>
    </w:tbl>
    <w:p w14:paraId="7870C82D" w14:textId="77777777" w:rsidR="00E02F45" w:rsidRPr="004D5F78" w:rsidRDefault="00E02F45" w:rsidP="00E02F45">
      <w:pPr>
        <w:shd w:val="clear" w:color="auto" w:fill="FFFFFF" w:themeFill="background1"/>
        <w:jc w:val="center"/>
        <w:rPr>
          <w:rFonts w:ascii="Arial" w:hAnsi="Arial" w:cs="Arial"/>
          <w:b/>
          <w:sz w:val="24"/>
        </w:rPr>
      </w:pPr>
    </w:p>
    <w:tbl>
      <w:tblPr>
        <w:tblStyle w:val="TableGrid"/>
        <w:tblpPr w:leftFromText="180" w:rightFromText="180" w:vertAnchor="text" w:horzAnchor="page" w:tblpX="1654" w:tblpY="10639"/>
        <w:tblW w:w="7225" w:type="dxa"/>
        <w:tblLook w:val="04A0" w:firstRow="1" w:lastRow="0" w:firstColumn="1" w:lastColumn="0" w:noHBand="0" w:noVBand="1"/>
      </w:tblPr>
      <w:tblGrid>
        <w:gridCol w:w="2263"/>
        <w:gridCol w:w="3119"/>
        <w:gridCol w:w="1843"/>
      </w:tblGrid>
      <w:tr w:rsidR="00257701" w:rsidRPr="00BC1505" w14:paraId="3488EF01" w14:textId="77777777" w:rsidTr="00257701">
        <w:tc>
          <w:tcPr>
            <w:tcW w:w="2263" w:type="dxa"/>
            <w:vAlign w:val="center"/>
          </w:tcPr>
          <w:p w14:paraId="399E6433" w14:textId="3013C5A2" w:rsidR="00257701" w:rsidRPr="00BC1505" w:rsidRDefault="00257701" w:rsidP="00257701">
            <w:pPr>
              <w:tabs>
                <w:tab w:val="clear" w:pos="1710"/>
                <w:tab w:val="right" w:pos="10260"/>
              </w:tabs>
              <w:spacing w:before="240" w:after="0"/>
              <w:ind w:left="0" w:right="-56"/>
              <w:rPr>
                <w:rFonts w:ascii="Arial" w:hAnsi="Arial" w:cs="Arial"/>
                <w:color w:val="000000" w:themeColor="text1"/>
                <w:sz w:val="18"/>
                <w:szCs w:val="18"/>
              </w:rPr>
            </w:pPr>
            <w:bookmarkStart w:id="1446" w:name="_Hlk19794219"/>
            <w:r w:rsidRPr="00BC1505">
              <w:rPr>
                <w:rFonts w:ascii="Arial" w:hAnsi="Arial" w:cs="Arial"/>
                <w:color w:val="00B050"/>
                <w:sz w:val="18"/>
                <w:szCs w:val="18"/>
              </w:rPr>
              <w:t>Contract No</w:t>
            </w:r>
            <w:r w:rsidRPr="00BC1505">
              <w:rPr>
                <w:rFonts w:ascii="Arial" w:hAnsi="Arial" w:cs="Arial"/>
                <w:i/>
                <w:color w:val="00B050"/>
                <w:sz w:val="18"/>
                <w:szCs w:val="18"/>
              </w:rPr>
              <w:t xml:space="preserve">: </w:t>
            </w:r>
            <w:r w:rsidRPr="00BC1505">
              <w:rPr>
                <w:rFonts w:ascii="Arial" w:hAnsi="Arial" w:cs="Arial"/>
                <w:i/>
                <w:iCs/>
                <w:color w:val="00B050"/>
                <w:sz w:val="18"/>
                <w:szCs w:val="18"/>
              </w:rPr>
              <w:t xml:space="preserve"> </w:t>
            </w:r>
            <w:r w:rsidR="00F80F4A" w:rsidRPr="00BC1505">
              <w:rPr>
                <w:rFonts w:ascii="Arial" w:hAnsi="Arial" w:cs="Arial"/>
                <w:i/>
                <w:iCs/>
                <w:color w:val="00B050"/>
                <w:sz w:val="18"/>
                <w:szCs w:val="18"/>
              </w:rPr>
              <w:t>C2025 / 12</w:t>
            </w:r>
          </w:p>
        </w:tc>
        <w:tc>
          <w:tcPr>
            <w:tcW w:w="3119" w:type="dxa"/>
            <w:vAlign w:val="center"/>
          </w:tcPr>
          <w:p w14:paraId="0C76C88E" w14:textId="77777777" w:rsidR="00257701" w:rsidRPr="00BC1505" w:rsidRDefault="00257701" w:rsidP="00257701">
            <w:pPr>
              <w:tabs>
                <w:tab w:val="clear" w:pos="1710"/>
                <w:tab w:val="right" w:pos="10260"/>
              </w:tabs>
              <w:spacing w:before="240" w:after="0"/>
              <w:ind w:left="0" w:right="-56"/>
              <w:rPr>
                <w:rFonts w:ascii="Arial" w:hAnsi="Arial" w:cs="Arial"/>
                <w:color w:val="00B050"/>
                <w:sz w:val="18"/>
                <w:szCs w:val="18"/>
              </w:rPr>
            </w:pPr>
            <w:r w:rsidRPr="00BC1505">
              <w:rPr>
                <w:rFonts w:ascii="Arial" w:hAnsi="Arial" w:cs="Arial"/>
                <w:color w:val="00B050"/>
                <w:sz w:val="18"/>
                <w:szCs w:val="18"/>
              </w:rPr>
              <w:t>Contractor Initial:</w:t>
            </w:r>
          </w:p>
        </w:tc>
        <w:tc>
          <w:tcPr>
            <w:tcW w:w="1843" w:type="dxa"/>
            <w:vAlign w:val="center"/>
          </w:tcPr>
          <w:p w14:paraId="43F8A2C3" w14:textId="77777777" w:rsidR="00257701" w:rsidRPr="00BC1505" w:rsidRDefault="00257701" w:rsidP="00257701">
            <w:pPr>
              <w:tabs>
                <w:tab w:val="clear" w:pos="1710"/>
                <w:tab w:val="right" w:pos="10260"/>
              </w:tabs>
              <w:spacing w:before="240" w:after="0"/>
              <w:ind w:left="0" w:right="-56"/>
              <w:rPr>
                <w:rFonts w:ascii="Arial" w:hAnsi="Arial" w:cs="Arial"/>
                <w:color w:val="00B050"/>
                <w:sz w:val="18"/>
                <w:szCs w:val="18"/>
              </w:rPr>
            </w:pPr>
            <w:r w:rsidRPr="00BC1505">
              <w:rPr>
                <w:rFonts w:ascii="Arial" w:hAnsi="Arial" w:cs="Arial"/>
                <w:color w:val="00B050"/>
                <w:sz w:val="18"/>
                <w:szCs w:val="18"/>
              </w:rPr>
              <w:t>Date:</w:t>
            </w:r>
          </w:p>
        </w:tc>
      </w:tr>
      <w:bookmarkEnd w:id="1446"/>
    </w:tbl>
    <w:p w14:paraId="461F3849" w14:textId="1BB86ECE" w:rsidR="00E02F45" w:rsidRPr="00335F1B" w:rsidRDefault="00E02F45" w:rsidP="00335F1B">
      <w:pPr>
        <w:shd w:val="clear" w:color="auto" w:fill="FFFFFF" w:themeFill="background1"/>
        <w:jc w:val="center"/>
        <w:rPr>
          <w:rFonts w:ascii="Arial" w:hAnsi="Arial" w:cs="Arial"/>
        </w:rPr>
      </w:pPr>
      <w:r w:rsidRPr="004D5F78">
        <w:rPr>
          <w:rFonts w:ascii="Arial" w:hAnsi="Arial" w:cs="Arial"/>
          <w:b/>
          <w:sz w:val="24"/>
        </w:rPr>
        <w:br w:type="page"/>
      </w:r>
    </w:p>
    <w:p w14:paraId="36BF2E6C" w14:textId="7379E232" w:rsidR="00E02F45" w:rsidRPr="004D5F78" w:rsidRDefault="00E02F45" w:rsidP="00E02F4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50"/>
        <w:tabs>
          <w:tab w:val="clear" w:pos="1710"/>
        </w:tabs>
        <w:spacing w:before="120"/>
        <w:ind w:left="0"/>
        <w:jc w:val="center"/>
        <w:outlineLvl w:val="0"/>
        <w:rPr>
          <w:rFonts w:ascii="Arial" w:eastAsia="Times" w:hAnsi="Arial" w:cs="Arial"/>
          <w:b/>
          <w:bCs/>
          <w:color w:val="FFFFFF" w:themeColor="background1"/>
          <w:kern w:val="32"/>
          <w:sz w:val="28"/>
          <w:szCs w:val="28"/>
        </w:rPr>
      </w:pPr>
      <w:bookmarkStart w:id="1447" w:name="_Toc86649668"/>
      <w:bookmarkStart w:id="1448" w:name="_Toc454808629"/>
      <w:bookmarkStart w:id="1449" w:name="_Toc500232021"/>
      <w:r w:rsidRPr="004D5F78">
        <w:rPr>
          <w:rFonts w:ascii="Arial" w:eastAsia="Times" w:hAnsi="Arial" w:cs="Arial"/>
          <w:b/>
          <w:bCs/>
          <w:color w:val="FFFFFF" w:themeColor="background1"/>
          <w:kern w:val="32"/>
          <w:sz w:val="28"/>
          <w:szCs w:val="28"/>
        </w:rPr>
        <w:lastRenderedPageBreak/>
        <w:t xml:space="preserve">Schedule </w:t>
      </w:r>
      <w:r>
        <w:rPr>
          <w:rFonts w:ascii="Arial" w:eastAsia="Times" w:hAnsi="Arial" w:cs="Arial"/>
          <w:b/>
          <w:bCs/>
          <w:color w:val="FFFFFF" w:themeColor="background1"/>
          <w:kern w:val="32"/>
          <w:sz w:val="28"/>
          <w:szCs w:val="28"/>
        </w:rPr>
        <w:t>7</w:t>
      </w:r>
      <w:r w:rsidRPr="004D5F78">
        <w:rPr>
          <w:rFonts w:ascii="Arial" w:eastAsia="Times" w:hAnsi="Arial" w:cs="Arial"/>
          <w:b/>
          <w:bCs/>
          <w:color w:val="FFFFFF" w:themeColor="background1"/>
          <w:kern w:val="32"/>
          <w:sz w:val="28"/>
          <w:szCs w:val="28"/>
        </w:rPr>
        <w:t xml:space="preserve"> – </w:t>
      </w:r>
      <w:r>
        <w:rPr>
          <w:rFonts w:ascii="Arial" w:eastAsia="Times" w:hAnsi="Arial" w:cs="Arial"/>
          <w:b/>
          <w:bCs/>
          <w:color w:val="FFFFFF" w:themeColor="background1"/>
          <w:kern w:val="32"/>
          <w:sz w:val="28"/>
          <w:szCs w:val="28"/>
        </w:rPr>
        <w:t>Respondent</w:t>
      </w:r>
      <w:r w:rsidR="00757C04">
        <w:rPr>
          <w:rFonts w:ascii="Arial" w:eastAsia="Times" w:hAnsi="Arial" w:cs="Arial"/>
          <w:b/>
          <w:bCs/>
          <w:color w:val="FFFFFF" w:themeColor="background1"/>
          <w:kern w:val="32"/>
          <w:sz w:val="28"/>
          <w:szCs w:val="28"/>
        </w:rPr>
        <w:t>'</w:t>
      </w:r>
      <w:r>
        <w:rPr>
          <w:rFonts w:ascii="Arial" w:eastAsia="Times" w:hAnsi="Arial" w:cs="Arial"/>
          <w:b/>
          <w:bCs/>
          <w:color w:val="FFFFFF" w:themeColor="background1"/>
          <w:kern w:val="32"/>
          <w:sz w:val="28"/>
          <w:szCs w:val="28"/>
        </w:rPr>
        <w:t>s Insurance Details</w:t>
      </w:r>
      <w:bookmarkEnd w:id="1447"/>
    </w:p>
    <w:p w14:paraId="5F64C045" w14:textId="77777777" w:rsidR="00E02F45" w:rsidRPr="00F85086" w:rsidRDefault="00E02F45" w:rsidP="00E02F45">
      <w:pPr>
        <w:pStyle w:val="ListParagraph"/>
        <w:numPr>
          <w:ilvl w:val="0"/>
          <w:numId w:val="34"/>
        </w:numPr>
        <w:ind w:hanging="862"/>
        <w:rPr>
          <w:rFonts w:ascii="Arial" w:hAnsi="Arial" w:cs="Arial"/>
          <w:sz w:val="22"/>
          <w:szCs w:val="22"/>
        </w:rPr>
      </w:pPr>
      <w:r w:rsidRPr="00F85086">
        <w:rPr>
          <w:rFonts w:ascii="Arial" w:hAnsi="Arial" w:cs="Arial"/>
          <w:sz w:val="22"/>
          <w:szCs w:val="22"/>
        </w:rPr>
        <w:t>Are you acting as a trustee of a trust?</w:t>
      </w:r>
    </w:p>
    <w:p w14:paraId="37310B81" w14:textId="77777777" w:rsidR="00E02F45" w:rsidRPr="00F85086" w:rsidRDefault="00E02F45" w:rsidP="00E02F45">
      <w:pPr>
        <w:rPr>
          <w:rFonts w:ascii="Arial" w:hAnsi="Arial" w:cs="Arial"/>
          <w:sz w:val="22"/>
          <w:szCs w:val="22"/>
        </w:rPr>
      </w:pPr>
      <w:r w:rsidRPr="00F85086">
        <w:rPr>
          <w:rFonts w:ascii="Arial" w:hAnsi="Arial" w:cs="Arial"/>
          <w:sz w:val="22"/>
          <w:szCs w:val="22"/>
        </w:rPr>
        <w:tab/>
      </w:r>
      <w:r w:rsidRPr="00F85086">
        <w:rPr>
          <w:rFonts w:ascii="Arial" w:hAnsi="Arial" w:cs="Arial"/>
          <w:sz w:val="22"/>
          <w:szCs w:val="22"/>
        </w:rPr>
        <w:tab/>
      </w:r>
      <w:r>
        <w:rPr>
          <w:rFonts w:ascii="Arial" w:hAnsi="Arial" w:cs="Arial"/>
          <w:sz w:val="22"/>
          <w:szCs w:val="22"/>
        </w:rPr>
        <w:tab/>
      </w:r>
      <w:r>
        <w:rPr>
          <w:rFonts w:ascii="Arial" w:hAnsi="Arial" w:cs="Arial"/>
          <w:sz w:val="22"/>
          <w:szCs w:val="22"/>
        </w:rPr>
        <w:tab/>
      </w:r>
      <w:r w:rsidRPr="00F85086">
        <w:rPr>
          <w:rFonts w:ascii="Arial" w:hAnsi="Arial" w:cs="Arial"/>
          <w:sz w:val="22"/>
          <w:szCs w:val="22"/>
        </w:rPr>
        <w:t>Yes</w:t>
      </w:r>
      <w:r w:rsidRPr="00F85086">
        <w:rPr>
          <w:rFonts w:ascii="Arial" w:hAnsi="Arial" w:cs="Arial"/>
          <w:sz w:val="22"/>
          <w:szCs w:val="22"/>
        </w:rPr>
        <w:tab/>
      </w:r>
      <w:r w:rsidRPr="00F85086">
        <w:rPr>
          <w:rFonts w:ascii="Arial" w:hAnsi="Arial" w:cs="Arial"/>
          <w:sz w:val="22"/>
          <w:szCs w:val="22"/>
        </w:rPr>
        <w:tab/>
      </w:r>
      <w:r w:rsidRPr="00F85086">
        <w:rPr>
          <w:rFonts w:ascii="Arial" w:hAnsi="Arial" w:cs="Arial"/>
          <w:sz w:val="22"/>
          <w:szCs w:val="22"/>
        </w:rPr>
        <w:tab/>
        <w:t>No</w:t>
      </w:r>
    </w:p>
    <w:tbl>
      <w:tblPr>
        <w:tblW w:w="9839"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9"/>
      </w:tblGrid>
      <w:tr w:rsidR="00E02F45" w:rsidRPr="00F85086" w14:paraId="3154A46B" w14:textId="77777777" w:rsidTr="000A4450">
        <w:tc>
          <w:tcPr>
            <w:tcW w:w="9839" w:type="dxa"/>
          </w:tcPr>
          <w:p w14:paraId="6F93380A" w14:textId="77777777" w:rsidR="00E02F45" w:rsidRPr="00F85086" w:rsidRDefault="00E02F45" w:rsidP="000A4450">
            <w:pPr>
              <w:rPr>
                <w:rFonts w:ascii="Arial" w:hAnsi="Arial" w:cs="Arial"/>
                <w:sz w:val="22"/>
                <w:szCs w:val="22"/>
              </w:rPr>
            </w:pPr>
            <w:r w:rsidRPr="00F85086">
              <w:rPr>
                <w:rFonts w:ascii="Arial" w:hAnsi="Arial" w:cs="Arial"/>
                <w:sz w:val="22"/>
                <w:szCs w:val="22"/>
              </w:rPr>
              <w:t>If yes, please provide the name of the trust and attach a copy of the trust deed and any related documents.</w:t>
            </w:r>
          </w:p>
          <w:p w14:paraId="7DD9D236" w14:textId="77777777" w:rsidR="00E02F45" w:rsidRPr="00F85086" w:rsidRDefault="00E02F45" w:rsidP="000A4450">
            <w:pPr>
              <w:rPr>
                <w:rFonts w:ascii="Arial" w:hAnsi="Arial" w:cs="Arial"/>
                <w:sz w:val="22"/>
                <w:szCs w:val="22"/>
              </w:rPr>
            </w:pPr>
            <w:r w:rsidRPr="00F85086">
              <w:rPr>
                <w:rFonts w:ascii="Arial" w:hAnsi="Arial" w:cs="Arial"/>
                <w:sz w:val="22"/>
                <w:szCs w:val="22"/>
              </w:rPr>
              <w:t>If there is no trust deed, provide the names and addresses of the beneficiaries of the trust in this space.</w:t>
            </w:r>
          </w:p>
          <w:p w14:paraId="2862681E" w14:textId="77777777" w:rsidR="00E02F45" w:rsidRPr="00F85086" w:rsidRDefault="00E02F45" w:rsidP="000A4450">
            <w:pPr>
              <w:rPr>
                <w:rFonts w:ascii="Arial" w:hAnsi="Arial" w:cs="Arial"/>
                <w:sz w:val="22"/>
                <w:szCs w:val="22"/>
              </w:rPr>
            </w:pPr>
          </w:p>
          <w:p w14:paraId="6240FC2C" w14:textId="77777777" w:rsidR="00E02F45" w:rsidRPr="00F85086" w:rsidRDefault="00E02F45" w:rsidP="000A4450">
            <w:pPr>
              <w:rPr>
                <w:rFonts w:ascii="Arial" w:hAnsi="Arial" w:cs="Arial"/>
                <w:sz w:val="22"/>
                <w:szCs w:val="22"/>
              </w:rPr>
            </w:pPr>
          </w:p>
          <w:p w14:paraId="72170371" w14:textId="77777777" w:rsidR="00E02F45" w:rsidRPr="00F85086" w:rsidRDefault="00E02F45" w:rsidP="000A4450">
            <w:pPr>
              <w:rPr>
                <w:rFonts w:ascii="Arial" w:hAnsi="Arial" w:cs="Arial"/>
                <w:sz w:val="22"/>
                <w:szCs w:val="22"/>
              </w:rPr>
            </w:pPr>
          </w:p>
          <w:p w14:paraId="77EBEF9F" w14:textId="77777777" w:rsidR="00E02F45" w:rsidRPr="00F85086" w:rsidRDefault="00E02F45" w:rsidP="000A4450">
            <w:pPr>
              <w:rPr>
                <w:rFonts w:ascii="Arial" w:hAnsi="Arial" w:cs="Arial"/>
                <w:sz w:val="22"/>
                <w:szCs w:val="22"/>
              </w:rPr>
            </w:pPr>
          </w:p>
        </w:tc>
      </w:tr>
    </w:tbl>
    <w:p w14:paraId="173467E1" w14:textId="77777777" w:rsidR="00E02F45" w:rsidRPr="00F85086" w:rsidRDefault="00E02F45" w:rsidP="00E02F45">
      <w:pPr>
        <w:rPr>
          <w:rFonts w:ascii="Arial" w:eastAsia="Times" w:hAnsi="Arial" w:cs="Arial"/>
          <w:sz w:val="22"/>
          <w:szCs w:val="22"/>
        </w:rPr>
      </w:pPr>
    </w:p>
    <w:p w14:paraId="5081CF65" w14:textId="77777777" w:rsidR="00E02F45" w:rsidRDefault="00E02F45" w:rsidP="00E02F45">
      <w:pPr>
        <w:pStyle w:val="ListParagraph"/>
        <w:numPr>
          <w:ilvl w:val="0"/>
          <w:numId w:val="34"/>
        </w:numPr>
        <w:ind w:hanging="862"/>
        <w:rPr>
          <w:rFonts w:ascii="Arial" w:eastAsia="Times" w:hAnsi="Arial" w:cs="Arial"/>
          <w:bCs/>
          <w:sz w:val="22"/>
          <w:szCs w:val="22"/>
        </w:rPr>
      </w:pPr>
      <w:r w:rsidRPr="00F85086">
        <w:rPr>
          <w:rFonts w:ascii="Arial" w:eastAsia="Times" w:hAnsi="Arial" w:cs="Arial"/>
          <w:bCs/>
          <w:sz w:val="22"/>
          <w:szCs w:val="22"/>
        </w:rPr>
        <w:t>Provide details of insurances currently held by you and any proposed sub-contractor that would be applicable to the provision of services under the contract.</w:t>
      </w:r>
    </w:p>
    <w:p w14:paraId="1EFE396C" w14:textId="77777777" w:rsidR="00E02F45" w:rsidRPr="00F85086" w:rsidRDefault="00E02F45" w:rsidP="00E02F45">
      <w:pPr>
        <w:pStyle w:val="ListParagraph"/>
        <w:ind w:left="1429"/>
        <w:rPr>
          <w:rFonts w:ascii="Arial" w:eastAsia="Times" w:hAnsi="Arial" w:cs="Arial"/>
          <w:bCs/>
          <w:sz w:val="22"/>
          <w:szCs w:val="22"/>
        </w:rPr>
      </w:pPr>
    </w:p>
    <w:tbl>
      <w:tblPr>
        <w:tblW w:w="9714"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865"/>
        <w:gridCol w:w="1544"/>
        <w:gridCol w:w="1304"/>
        <w:gridCol w:w="1116"/>
        <w:gridCol w:w="2671"/>
      </w:tblGrid>
      <w:tr w:rsidR="00E02F45" w:rsidRPr="00F85086" w14:paraId="419F40EA" w14:textId="77777777" w:rsidTr="000A4450">
        <w:trPr>
          <w:trHeight w:val="348"/>
        </w:trPr>
        <w:tc>
          <w:tcPr>
            <w:tcW w:w="2214" w:type="dxa"/>
            <w:vMerge w:val="restart"/>
            <w:shd w:val="clear" w:color="auto" w:fill="D9D9D9" w:themeFill="background1" w:themeFillShade="D9"/>
          </w:tcPr>
          <w:p w14:paraId="19EDB502" w14:textId="77777777" w:rsidR="00E02F45" w:rsidRPr="00F85086" w:rsidRDefault="00E02F45" w:rsidP="000A4450">
            <w:pPr>
              <w:ind w:left="0"/>
              <w:jc w:val="both"/>
              <w:rPr>
                <w:rFonts w:ascii="Arial" w:eastAsia="Times" w:hAnsi="Arial" w:cs="Arial"/>
                <w:b/>
                <w:bCs/>
                <w:sz w:val="22"/>
                <w:szCs w:val="22"/>
              </w:rPr>
            </w:pPr>
            <w:r w:rsidRPr="00F85086">
              <w:rPr>
                <w:rFonts w:ascii="Arial" w:eastAsia="Times" w:hAnsi="Arial" w:cs="Arial"/>
                <w:b/>
                <w:bCs/>
                <w:sz w:val="22"/>
                <w:szCs w:val="22"/>
              </w:rPr>
              <w:t>Insurance Type</w:t>
            </w:r>
          </w:p>
        </w:tc>
        <w:tc>
          <w:tcPr>
            <w:tcW w:w="865" w:type="dxa"/>
            <w:vMerge w:val="restart"/>
            <w:shd w:val="clear" w:color="auto" w:fill="D9D9D9" w:themeFill="background1" w:themeFillShade="D9"/>
          </w:tcPr>
          <w:p w14:paraId="4F45E039" w14:textId="77777777" w:rsidR="00E02F45" w:rsidRPr="00F85086" w:rsidRDefault="00E02F45" w:rsidP="000A4450">
            <w:pPr>
              <w:ind w:left="0"/>
              <w:rPr>
                <w:rFonts w:ascii="Arial" w:eastAsia="Times" w:hAnsi="Arial" w:cs="Arial"/>
                <w:b/>
                <w:bCs/>
                <w:sz w:val="22"/>
                <w:szCs w:val="22"/>
              </w:rPr>
            </w:pPr>
            <w:r w:rsidRPr="00F85086">
              <w:rPr>
                <w:rFonts w:ascii="Arial" w:eastAsia="Times" w:hAnsi="Arial" w:cs="Arial"/>
                <w:b/>
                <w:bCs/>
                <w:sz w:val="22"/>
                <w:szCs w:val="22"/>
              </w:rPr>
              <w:t>Policy No.</w:t>
            </w:r>
          </w:p>
        </w:tc>
        <w:tc>
          <w:tcPr>
            <w:tcW w:w="2848" w:type="dxa"/>
            <w:gridSpan w:val="2"/>
            <w:shd w:val="clear" w:color="auto" w:fill="D9D9D9" w:themeFill="background1" w:themeFillShade="D9"/>
          </w:tcPr>
          <w:p w14:paraId="46B7C405" w14:textId="77777777" w:rsidR="00E02F45" w:rsidRPr="00F85086" w:rsidRDefault="00E02F45" w:rsidP="000A4450">
            <w:pPr>
              <w:ind w:left="0"/>
              <w:rPr>
                <w:rFonts w:ascii="Arial" w:eastAsia="Times" w:hAnsi="Arial" w:cs="Arial"/>
                <w:b/>
                <w:bCs/>
                <w:sz w:val="22"/>
                <w:szCs w:val="22"/>
              </w:rPr>
            </w:pPr>
            <w:r w:rsidRPr="00F85086">
              <w:rPr>
                <w:rFonts w:ascii="Arial" w:eastAsia="Times" w:hAnsi="Arial" w:cs="Arial"/>
                <w:b/>
                <w:bCs/>
                <w:sz w:val="22"/>
                <w:szCs w:val="22"/>
              </w:rPr>
              <w:t>Extent of Cover</w:t>
            </w:r>
          </w:p>
        </w:tc>
        <w:tc>
          <w:tcPr>
            <w:tcW w:w="1116" w:type="dxa"/>
            <w:shd w:val="clear" w:color="auto" w:fill="D9D9D9" w:themeFill="background1" w:themeFillShade="D9"/>
          </w:tcPr>
          <w:p w14:paraId="12E7E171" w14:textId="77777777" w:rsidR="00E02F45" w:rsidRPr="00F85086" w:rsidRDefault="00E02F45" w:rsidP="000A4450">
            <w:pPr>
              <w:ind w:left="0"/>
              <w:rPr>
                <w:rFonts w:ascii="Arial" w:eastAsia="Times" w:hAnsi="Arial" w:cs="Arial"/>
                <w:b/>
                <w:bCs/>
                <w:sz w:val="22"/>
                <w:szCs w:val="22"/>
              </w:rPr>
            </w:pPr>
            <w:r w:rsidRPr="00F85086">
              <w:rPr>
                <w:rFonts w:ascii="Arial" w:eastAsia="Times" w:hAnsi="Arial" w:cs="Arial"/>
                <w:b/>
                <w:bCs/>
                <w:sz w:val="22"/>
                <w:szCs w:val="22"/>
              </w:rPr>
              <w:t>Expiry Date</w:t>
            </w:r>
          </w:p>
        </w:tc>
        <w:tc>
          <w:tcPr>
            <w:tcW w:w="2671" w:type="dxa"/>
            <w:shd w:val="clear" w:color="auto" w:fill="D9D9D9" w:themeFill="background1" w:themeFillShade="D9"/>
          </w:tcPr>
          <w:p w14:paraId="64C0558F" w14:textId="77777777" w:rsidR="00E02F45" w:rsidRPr="00F85086" w:rsidRDefault="00E02F45" w:rsidP="000A4450">
            <w:pPr>
              <w:ind w:left="0"/>
              <w:rPr>
                <w:rFonts w:ascii="Arial" w:eastAsia="Times" w:hAnsi="Arial" w:cs="Arial"/>
                <w:b/>
                <w:bCs/>
                <w:sz w:val="22"/>
                <w:szCs w:val="22"/>
              </w:rPr>
            </w:pPr>
            <w:r w:rsidRPr="00F85086">
              <w:rPr>
                <w:rFonts w:ascii="Arial" w:eastAsia="Times" w:hAnsi="Arial" w:cs="Arial"/>
                <w:b/>
                <w:bCs/>
                <w:sz w:val="22"/>
                <w:szCs w:val="22"/>
              </w:rPr>
              <w:t>Name of Insurer</w:t>
            </w:r>
          </w:p>
        </w:tc>
      </w:tr>
      <w:tr w:rsidR="00E02F45" w:rsidRPr="00F85086" w14:paraId="08E50920" w14:textId="77777777" w:rsidTr="000A4450">
        <w:trPr>
          <w:trHeight w:val="348"/>
        </w:trPr>
        <w:tc>
          <w:tcPr>
            <w:tcW w:w="2214" w:type="dxa"/>
            <w:vMerge/>
          </w:tcPr>
          <w:p w14:paraId="158A356A" w14:textId="77777777" w:rsidR="00E02F45" w:rsidRPr="00F85086" w:rsidRDefault="00E02F45" w:rsidP="000A4450">
            <w:pPr>
              <w:rPr>
                <w:rFonts w:ascii="Arial" w:eastAsia="Times" w:hAnsi="Arial" w:cs="Arial"/>
                <w:b/>
                <w:bCs/>
                <w:sz w:val="22"/>
                <w:szCs w:val="22"/>
              </w:rPr>
            </w:pPr>
          </w:p>
        </w:tc>
        <w:tc>
          <w:tcPr>
            <w:tcW w:w="865" w:type="dxa"/>
            <w:vMerge/>
          </w:tcPr>
          <w:p w14:paraId="722FE644" w14:textId="77777777" w:rsidR="00E02F45" w:rsidRPr="00F85086" w:rsidRDefault="00E02F45" w:rsidP="000A4450">
            <w:pPr>
              <w:rPr>
                <w:rFonts w:ascii="Arial" w:eastAsia="Times" w:hAnsi="Arial" w:cs="Arial"/>
                <w:b/>
                <w:bCs/>
                <w:sz w:val="22"/>
                <w:szCs w:val="22"/>
              </w:rPr>
            </w:pPr>
          </w:p>
        </w:tc>
        <w:tc>
          <w:tcPr>
            <w:tcW w:w="1544" w:type="dxa"/>
            <w:shd w:val="clear" w:color="auto" w:fill="D9D9D9" w:themeFill="background1" w:themeFillShade="D9"/>
          </w:tcPr>
          <w:p w14:paraId="32A1B8D6" w14:textId="77777777" w:rsidR="00E02F45" w:rsidRPr="00F85086" w:rsidRDefault="00E02F45" w:rsidP="000A4450">
            <w:pPr>
              <w:ind w:left="0"/>
              <w:rPr>
                <w:rFonts w:ascii="Arial" w:eastAsia="Times" w:hAnsi="Arial" w:cs="Arial"/>
                <w:b/>
                <w:bCs/>
                <w:sz w:val="22"/>
                <w:szCs w:val="22"/>
              </w:rPr>
            </w:pPr>
            <w:r w:rsidRPr="00F85086">
              <w:rPr>
                <w:rFonts w:ascii="Arial" w:eastAsia="Times" w:hAnsi="Arial" w:cs="Arial"/>
                <w:b/>
                <w:bCs/>
                <w:sz w:val="22"/>
                <w:szCs w:val="22"/>
              </w:rPr>
              <w:t>Per Incident</w:t>
            </w:r>
          </w:p>
        </w:tc>
        <w:tc>
          <w:tcPr>
            <w:tcW w:w="1304" w:type="dxa"/>
            <w:shd w:val="clear" w:color="auto" w:fill="D9D9D9" w:themeFill="background1" w:themeFillShade="D9"/>
          </w:tcPr>
          <w:p w14:paraId="013CC695" w14:textId="77777777" w:rsidR="00E02F45" w:rsidRPr="00F85086" w:rsidRDefault="00E02F45" w:rsidP="000A4450">
            <w:pPr>
              <w:ind w:left="0"/>
              <w:rPr>
                <w:rFonts w:ascii="Arial" w:eastAsia="Times" w:hAnsi="Arial" w:cs="Arial"/>
                <w:b/>
                <w:bCs/>
                <w:sz w:val="22"/>
                <w:szCs w:val="22"/>
              </w:rPr>
            </w:pPr>
            <w:r w:rsidRPr="00F85086">
              <w:rPr>
                <w:rFonts w:ascii="Arial" w:eastAsia="Times" w:hAnsi="Arial" w:cs="Arial"/>
                <w:b/>
                <w:bCs/>
                <w:sz w:val="22"/>
                <w:szCs w:val="22"/>
              </w:rPr>
              <w:t>Aggregate</w:t>
            </w:r>
          </w:p>
        </w:tc>
        <w:tc>
          <w:tcPr>
            <w:tcW w:w="1116" w:type="dxa"/>
          </w:tcPr>
          <w:p w14:paraId="139AF7A1" w14:textId="77777777" w:rsidR="00E02F45" w:rsidRPr="00F85086" w:rsidRDefault="00E02F45" w:rsidP="000A4450">
            <w:pPr>
              <w:rPr>
                <w:rFonts w:ascii="Arial" w:eastAsia="Times" w:hAnsi="Arial" w:cs="Arial"/>
                <w:b/>
                <w:bCs/>
                <w:sz w:val="22"/>
                <w:szCs w:val="22"/>
              </w:rPr>
            </w:pPr>
          </w:p>
        </w:tc>
        <w:tc>
          <w:tcPr>
            <w:tcW w:w="2671" w:type="dxa"/>
          </w:tcPr>
          <w:p w14:paraId="3B1AA97E" w14:textId="77777777" w:rsidR="00E02F45" w:rsidRPr="00F85086" w:rsidRDefault="00E02F45" w:rsidP="000A4450">
            <w:pPr>
              <w:rPr>
                <w:rFonts w:ascii="Arial" w:eastAsia="Times" w:hAnsi="Arial" w:cs="Arial"/>
                <w:b/>
                <w:bCs/>
                <w:sz w:val="22"/>
                <w:szCs w:val="22"/>
              </w:rPr>
            </w:pPr>
          </w:p>
        </w:tc>
      </w:tr>
      <w:tr w:rsidR="00E02F45" w:rsidRPr="00F85086" w14:paraId="642755B3" w14:textId="77777777" w:rsidTr="000A4450">
        <w:tc>
          <w:tcPr>
            <w:tcW w:w="2214" w:type="dxa"/>
          </w:tcPr>
          <w:p w14:paraId="559BD136" w14:textId="77777777" w:rsidR="00E02F45" w:rsidRPr="00F85086" w:rsidRDefault="00E02F45" w:rsidP="000A4450">
            <w:pPr>
              <w:ind w:left="0"/>
              <w:rPr>
                <w:rFonts w:ascii="Arial" w:eastAsia="Times" w:hAnsi="Arial" w:cs="Arial"/>
                <w:bCs/>
                <w:sz w:val="22"/>
                <w:szCs w:val="22"/>
              </w:rPr>
            </w:pPr>
            <w:r w:rsidRPr="00F85086">
              <w:rPr>
                <w:rFonts w:ascii="Arial" w:eastAsia="Times" w:hAnsi="Arial" w:cs="Arial"/>
                <w:bCs/>
                <w:sz w:val="22"/>
                <w:szCs w:val="22"/>
              </w:rPr>
              <w:t>Workers compensation</w:t>
            </w:r>
            <w:r>
              <w:rPr>
                <w:rFonts w:ascii="Arial" w:eastAsia="Times" w:hAnsi="Arial" w:cs="Arial"/>
                <w:bCs/>
                <w:sz w:val="22"/>
                <w:szCs w:val="22"/>
              </w:rPr>
              <w:t xml:space="preserve"> </w:t>
            </w:r>
            <w:r w:rsidRPr="00F85086">
              <w:rPr>
                <w:rFonts w:ascii="Arial" w:eastAsia="Times" w:hAnsi="Arial" w:cs="Arial"/>
                <w:bCs/>
                <w:sz w:val="22"/>
                <w:szCs w:val="22"/>
              </w:rPr>
              <w:t>/</w:t>
            </w:r>
            <w:r>
              <w:rPr>
                <w:rFonts w:ascii="Arial" w:eastAsia="Times" w:hAnsi="Arial" w:cs="Arial"/>
                <w:bCs/>
                <w:sz w:val="22"/>
                <w:szCs w:val="22"/>
              </w:rPr>
              <w:t xml:space="preserve"> </w:t>
            </w:r>
            <w:r w:rsidRPr="00F85086">
              <w:rPr>
                <w:rFonts w:ascii="Arial" w:eastAsia="Times" w:hAnsi="Arial" w:cs="Arial"/>
                <w:bCs/>
                <w:sz w:val="22"/>
                <w:szCs w:val="22"/>
              </w:rPr>
              <w:t>accident insurance</w:t>
            </w:r>
          </w:p>
        </w:tc>
        <w:tc>
          <w:tcPr>
            <w:tcW w:w="865" w:type="dxa"/>
          </w:tcPr>
          <w:p w14:paraId="55B5F47C" w14:textId="77777777" w:rsidR="00E02F45" w:rsidRPr="00F85086" w:rsidRDefault="00E02F45" w:rsidP="000A4450">
            <w:pPr>
              <w:rPr>
                <w:rFonts w:ascii="Arial" w:eastAsia="Times" w:hAnsi="Arial" w:cs="Arial"/>
                <w:bCs/>
                <w:sz w:val="22"/>
                <w:szCs w:val="22"/>
              </w:rPr>
            </w:pPr>
          </w:p>
        </w:tc>
        <w:tc>
          <w:tcPr>
            <w:tcW w:w="2848" w:type="dxa"/>
            <w:gridSpan w:val="2"/>
          </w:tcPr>
          <w:p w14:paraId="40711A27" w14:textId="77777777" w:rsidR="00E02F45" w:rsidRPr="00F85086" w:rsidRDefault="00E02F45" w:rsidP="000A4450">
            <w:pPr>
              <w:rPr>
                <w:rFonts w:ascii="Arial" w:eastAsia="Times" w:hAnsi="Arial" w:cs="Arial"/>
                <w:bCs/>
                <w:sz w:val="22"/>
                <w:szCs w:val="22"/>
              </w:rPr>
            </w:pPr>
          </w:p>
        </w:tc>
        <w:tc>
          <w:tcPr>
            <w:tcW w:w="1116" w:type="dxa"/>
          </w:tcPr>
          <w:p w14:paraId="4E053397" w14:textId="77777777" w:rsidR="00E02F45" w:rsidRPr="00F85086" w:rsidRDefault="00E02F45" w:rsidP="000A4450">
            <w:pPr>
              <w:rPr>
                <w:rFonts w:ascii="Arial" w:eastAsia="Times" w:hAnsi="Arial" w:cs="Arial"/>
                <w:bCs/>
                <w:sz w:val="22"/>
                <w:szCs w:val="22"/>
              </w:rPr>
            </w:pPr>
          </w:p>
        </w:tc>
        <w:tc>
          <w:tcPr>
            <w:tcW w:w="2671" w:type="dxa"/>
          </w:tcPr>
          <w:p w14:paraId="38991780" w14:textId="77777777" w:rsidR="00E02F45" w:rsidRPr="00F85086" w:rsidRDefault="00E02F45" w:rsidP="000A4450">
            <w:pPr>
              <w:rPr>
                <w:rFonts w:ascii="Arial" w:eastAsia="Times" w:hAnsi="Arial" w:cs="Arial"/>
                <w:bCs/>
                <w:sz w:val="22"/>
                <w:szCs w:val="22"/>
              </w:rPr>
            </w:pPr>
          </w:p>
        </w:tc>
      </w:tr>
      <w:tr w:rsidR="00E02F45" w:rsidRPr="00F85086" w14:paraId="4061A369" w14:textId="77777777" w:rsidTr="000A4450">
        <w:tc>
          <w:tcPr>
            <w:tcW w:w="2214" w:type="dxa"/>
          </w:tcPr>
          <w:p w14:paraId="540FA9D0" w14:textId="77777777" w:rsidR="00E02F45" w:rsidRPr="00F85086" w:rsidRDefault="00E02F45" w:rsidP="000A4450">
            <w:pPr>
              <w:ind w:left="0"/>
              <w:rPr>
                <w:rFonts w:ascii="Arial" w:eastAsia="Times" w:hAnsi="Arial" w:cs="Arial"/>
                <w:bCs/>
                <w:sz w:val="22"/>
                <w:szCs w:val="22"/>
              </w:rPr>
            </w:pPr>
            <w:r w:rsidRPr="00F85086">
              <w:rPr>
                <w:rFonts w:ascii="Arial" w:eastAsia="Times" w:hAnsi="Arial" w:cs="Arial"/>
                <w:bCs/>
                <w:sz w:val="22"/>
                <w:szCs w:val="22"/>
              </w:rPr>
              <w:t>Public Liability Insurance</w:t>
            </w:r>
          </w:p>
        </w:tc>
        <w:tc>
          <w:tcPr>
            <w:tcW w:w="865" w:type="dxa"/>
          </w:tcPr>
          <w:p w14:paraId="77F27F14" w14:textId="77777777" w:rsidR="00E02F45" w:rsidRPr="00F85086" w:rsidRDefault="00E02F45" w:rsidP="000A4450">
            <w:pPr>
              <w:rPr>
                <w:rFonts w:ascii="Arial" w:eastAsia="Times" w:hAnsi="Arial" w:cs="Arial"/>
                <w:bCs/>
                <w:sz w:val="22"/>
                <w:szCs w:val="22"/>
              </w:rPr>
            </w:pPr>
          </w:p>
        </w:tc>
        <w:tc>
          <w:tcPr>
            <w:tcW w:w="2848" w:type="dxa"/>
            <w:gridSpan w:val="2"/>
          </w:tcPr>
          <w:p w14:paraId="2D021F66" w14:textId="77777777" w:rsidR="00E02F45" w:rsidRPr="00F85086" w:rsidRDefault="00E02F45" w:rsidP="000A4450">
            <w:pPr>
              <w:rPr>
                <w:rFonts w:ascii="Arial" w:eastAsia="Times" w:hAnsi="Arial" w:cs="Arial"/>
                <w:bCs/>
                <w:sz w:val="22"/>
                <w:szCs w:val="22"/>
              </w:rPr>
            </w:pPr>
          </w:p>
        </w:tc>
        <w:tc>
          <w:tcPr>
            <w:tcW w:w="1116" w:type="dxa"/>
          </w:tcPr>
          <w:p w14:paraId="457B4CB8" w14:textId="77777777" w:rsidR="00E02F45" w:rsidRPr="00F85086" w:rsidRDefault="00E02F45" w:rsidP="000A4450">
            <w:pPr>
              <w:rPr>
                <w:rFonts w:ascii="Arial" w:eastAsia="Times" w:hAnsi="Arial" w:cs="Arial"/>
                <w:bCs/>
                <w:sz w:val="22"/>
                <w:szCs w:val="22"/>
              </w:rPr>
            </w:pPr>
          </w:p>
        </w:tc>
        <w:tc>
          <w:tcPr>
            <w:tcW w:w="2671" w:type="dxa"/>
          </w:tcPr>
          <w:p w14:paraId="263AFF52" w14:textId="77777777" w:rsidR="00E02F45" w:rsidRPr="00F85086" w:rsidRDefault="00E02F45" w:rsidP="000A4450">
            <w:pPr>
              <w:rPr>
                <w:rFonts w:ascii="Arial" w:eastAsia="Times" w:hAnsi="Arial" w:cs="Arial"/>
                <w:bCs/>
                <w:sz w:val="22"/>
                <w:szCs w:val="22"/>
              </w:rPr>
            </w:pPr>
          </w:p>
        </w:tc>
      </w:tr>
      <w:tr w:rsidR="00E02F45" w:rsidRPr="00F85086" w14:paraId="5DE12F77" w14:textId="77777777" w:rsidTr="000A4450">
        <w:tc>
          <w:tcPr>
            <w:tcW w:w="2214" w:type="dxa"/>
          </w:tcPr>
          <w:p w14:paraId="7CC6DCF1" w14:textId="77777777" w:rsidR="00E02F45" w:rsidRPr="00F85086" w:rsidRDefault="00E02F45" w:rsidP="000A4450">
            <w:pPr>
              <w:ind w:left="0"/>
              <w:rPr>
                <w:rFonts w:ascii="Arial" w:eastAsia="Times" w:hAnsi="Arial" w:cs="Arial"/>
                <w:bCs/>
                <w:sz w:val="22"/>
                <w:szCs w:val="22"/>
              </w:rPr>
            </w:pPr>
            <w:r>
              <w:rPr>
                <w:rFonts w:ascii="Arial" w:eastAsia="Times" w:hAnsi="Arial" w:cs="Arial"/>
                <w:bCs/>
                <w:sz w:val="22"/>
                <w:szCs w:val="22"/>
              </w:rPr>
              <w:t>Plant Insurance</w:t>
            </w:r>
          </w:p>
        </w:tc>
        <w:tc>
          <w:tcPr>
            <w:tcW w:w="865" w:type="dxa"/>
          </w:tcPr>
          <w:p w14:paraId="7416F5AB" w14:textId="77777777" w:rsidR="00E02F45" w:rsidRPr="00F85086" w:rsidRDefault="00E02F45" w:rsidP="000A4450">
            <w:pPr>
              <w:rPr>
                <w:rFonts w:ascii="Arial" w:eastAsia="Times" w:hAnsi="Arial" w:cs="Arial"/>
                <w:bCs/>
                <w:sz w:val="22"/>
                <w:szCs w:val="22"/>
              </w:rPr>
            </w:pPr>
          </w:p>
        </w:tc>
        <w:tc>
          <w:tcPr>
            <w:tcW w:w="2848" w:type="dxa"/>
            <w:gridSpan w:val="2"/>
          </w:tcPr>
          <w:p w14:paraId="2FDBA585" w14:textId="77777777" w:rsidR="00E02F45" w:rsidRPr="00F85086" w:rsidRDefault="00E02F45" w:rsidP="000A4450">
            <w:pPr>
              <w:rPr>
                <w:rFonts w:ascii="Arial" w:eastAsia="Times" w:hAnsi="Arial" w:cs="Arial"/>
                <w:bCs/>
                <w:sz w:val="22"/>
                <w:szCs w:val="22"/>
              </w:rPr>
            </w:pPr>
          </w:p>
        </w:tc>
        <w:tc>
          <w:tcPr>
            <w:tcW w:w="1116" w:type="dxa"/>
          </w:tcPr>
          <w:p w14:paraId="1869B7A9" w14:textId="77777777" w:rsidR="00E02F45" w:rsidRPr="00F85086" w:rsidRDefault="00E02F45" w:rsidP="000A4450">
            <w:pPr>
              <w:rPr>
                <w:rFonts w:ascii="Arial" w:eastAsia="Times" w:hAnsi="Arial" w:cs="Arial"/>
                <w:bCs/>
                <w:sz w:val="22"/>
                <w:szCs w:val="22"/>
              </w:rPr>
            </w:pPr>
          </w:p>
        </w:tc>
        <w:tc>
          <w:tcPr>
            <w:tcW w:w="2671" w:type="dxa"/>
          </w:tcPr>
          <w:p w14:paraId="2AB787CB" w14:textId="77777777" w:rsidR="00E02F45" w:rsidRPr="00F85086" w:rsidRDefault="00E02F45" w:rsidP="000A4450">
            <w:pPr>
              <w:rPr>
                <w:rFonts w:ascii="Arial" w:eastAsia="Times" w:hAnsi="Arial" w:cs="Arial"/>
                <w:bCs/>
                <w:sz w:val="22"/>
                <w:szCs w:val="22"/>
              </w:rPr>
            </w:pPr>
          </w:p>
        </w:tc>
      </w:tr>
      <w:tr w:rsidR="00E02F45" w:rsidRPr="00F85086" w14:paraId="4C6AE27F" w14:textId="77777777" w:rsidTr="000A4450">
        <w:trPr>
          <w:trHeight w:val="70"/>
        </w:trPr>
        <w:tc>
          <w:tcPr>
            <w:tcW w:w="2214" w:type="dxa"/>
          </w:tcPr>
          <w:p w14:paraId="22E6D554" w14:textId="77777777" w:rsidR="00E02F45" w:rsidRPr="00F85086" w:rsidRDefault="00E02F45" w:rsidP="000A4450">
            <w:pPr>
              <w:ind w:left="0"/>
              <w:rPr>
                <w:rFonts w:ascii="Arial" w:eastAsia="Times" w:hAnsi="Arial" w:cs="Arial"/>
                <w:bCs/>
                <w:sz w:val="22"/>
                <w:szCs w:val="22"/>
              </w:rPr>
            </w:pPr>
            <w:r w:rsidRPr="00F85086">
              <w:rPr>
                <w:rFonts w:ascii="Arial" w:eastAsia="Times" w:hAnsi="Arial" w:cs="Arial"/>
                <w:bCs/>
                <w:sz w:val="22"/>
                <w:szCs w:val="22"/>
              </w:rPr>
              <w:t>Other</w:t>
            </w:r>
          </w:p>
        </w:tc>
        <w:tc>
          <w:tcPr>
            <w:tcW w:w="865" w:type="dxa"/>
          </w:tcPr>
          <w:p w14:paraId="0C92BCFA" w14:textId="77777777" w:rsidR="00E02F45" w:rsidRPr="00F85086" w:rsidRDefault="00E02F45" w:rsidP="000A4450">
            <w:pPr>
              <w:rPr>
                <w:rFonts w:ascii="Arial" w:eastAsia="Times" w:hAnsi="Arial" w:cs="Arial"/>
                <w:bCs/>
                <w:sz w:val="22"/>
                <w:szCs w:val="22"/>
              </w:rPr>
            </w:pPr>
          </w:p>
        </w:tc>
        <w:tc>
          <w:tcPr>
            <w:tcW w:w="2848" w:type="dxa"/>
            <w:gridSpan w:val="2"/>
          </w:tcPr>
          <w:p w14:paraId="746884E7" w14:textId="77777777" w:rsidR="00E02F45" w:rsidRPr="00F85086" w:rsidRDefault="00E02F45" w:rsidP="000A4450">
            <w:pPr>
              <w:rPr>
                <w:rFonts w:ascii="Arial" w:eastAsia="Times" w:hAnsi="Arial" w:cs="Arial"/>
                <w:bCs/>
                <w:sz w:val="22"/>
                <w:szCs w:val="22"/>
              </w:rPr>
            </w:pPr>
          </w:p>
        </w:tc>
        <w:tc>
          <w:tcPr>
            <w:tcW w:w="1116" w:type="dxa"/>
          </w:tcPr>
          <w:p w14:paraId="68BF9A0F" w14:textId="77777777" w:rsidR="00E02F45" w:rsidRPr="00F85086" w:rsidRDefault="00E02F45" w:rsidP="000A4450">
            <w:pPr>
              <w:rPr>
                <w:rFonts w:ascii="Arial" w:eastAsia="Times" w:hAnsi="Arial" w:cs="Arial"/>
                <w:bCs/>
                <w:sz w:val="22"/>
                <w:szCs w:val="22"/>
              </w:rPr>
            </w:pPr>
          </w:p>
        </w:tc>
        <w:tc>
          <w:tcPr>
            <w:tcW w:w="2671" w:type="dxa"/>
          </w:tcPr>
          <w:p w14:paraId="1986334D" w14:textId="77777777" w:rsidR="00E02F45" w:rsidRPr="00F85086" w:rsidRDefault="00E02F45" w:rsidP="000A4450">
            <w:pPr>
              <w:rPr>
                <w:rFonts w:ascii="Arial" w:eastAsia="Times" w:hAnsi="Arial" w:cs="Arial"/>
                <w:bCs/>
                <w:sz w:val="22"/>
                <w:szCs w:val="22"/>
              </w:rPr>
            </w:pPr>
          </w:p>
        </w:tc>
      </w:tr>
    </w:tbl>
    <w:p w14:paraId="3B7FED97" w14:textId="77777777" w:rsidR="00E02F45" w:rsidRPr="00F85086" w:rsidRDefault="00E02F45" w:rsidP="00E02F45">
      <w:pPr>
        <w:rPr>
          <w:rFonts w:ascii="Arial" w:eastAsia="Times" w:hAnsi="Arial" w:cs="Arial"/>
          <w:bCs/>
          <w:sz w:val="22"/>
          <w:szCs w:val="22"/>
        </w:rPr>
      </w:pPr>
    </w:p>
    <w:p w14:paraId="35CA9053" w14:textId="77777777" w:rsidR="00E02F45" w:rsidRDefault="00E02F45" w:rsidP="00E02F45">
      <w:pPr>
        <w:rPr>
          <w:rFonts w:ascii="Arial" w:eastAsia="Times" w:hAnsi="Arial" w:cs="Arial"/>
          <w:bCs/>
          <w:sz w:val="22"/>
          <w:szCs w:val="22"/>
        </w:rPr>
      </w:pPr>
      <w:r w:rsidRPr="00F85086">
        <w:rPr>
          <w:rFonts w:ascii="Arial" w:eastAsia="Times" w:hAnsi="Arial" w:cs="Arial"/>
          <w:bCs/>
          <w:sz w:val="22"/>
          <w:szCs w:val="22"/>
        </w:rPr>
        <w:t>Please attach certificates of currency or copies of all insurance policies listed above.</w:t>
      </w:r>
    </w:p>
    <w:p w14:paraId="370F8B28" w14:textId="77777777" w:rsidR="00E02F45" w:rsidRDefault="00E02F45" w:rsidP="00E02F45">
      <w:pPr>
        <w:rPr>
          <w:rFonts w:ascii="Arial" w:eastAsia="Times" w:hAnsi="Arial" w:cs="Arial"/>
          <w:bCs/>
          <w:sz w:val="22"/>
          <w:szCs w:val="22"/>
        </w:rPr>
      </w:pPr>
    </w:p>
    <w:p w14:paraId="6A5A508D" w14:textId="77777777" w:rsidR="00E02F45" w:rsidRDefault="00E02F45" w:rsidP="00E02F45">
      <w:pPr>
        <w:rPr>
          <w:rFonts w:ascii="Arial" w:eastAsia="Times" w:hAnsi="Arial" w:cs="Arial"/>
          <w:bCs/>
          <w:sz w:val="22"/>
          <w:szCs w:val="22"/>
        </w:rPr>
      </w:pPr>
    </w:p>
    <w:p w14:paraId="25D114F4" w14:textId="77777777" w:rsidR="00E02F45" w:rsidRDefault="00E02F45" w:rsidP="00E02F45">
      <w:pPr>
        <w:rPr>
          <w:rFonts w:ascii="Arial" w:eastAsia="Times" w:hAnsi="Arial" w:cs="Arial"/>
          <w:bCs/>
          <w:sz w:val="22"/>
          <w:szCs w:val="22"/>
        </w:rPr>
      </w:pPr>
    </w:p>
    <w:p w14:paraId="611DA569" w14:textId="77777777" w:rsidR="00E02F45" w:rsidRDefault="00E02F45" w:rsidP="00E02F45">
      <w:pPr>
        <w:rPr>
          <w:rFonts w:ascii="Arial" w:eastAsia="Times" w:hAnsi="Arial" w:cs="Arial"/>
          <w:bCs/>
          <w:sz w:val="22"/>
          <w:szCs w:val="22"/>
        </w:rPr>
      </w:pPr>
    </w:p>
    <w:p w14:paraId="495FA601" w14:textId="77777777" w:rsidR="00E02F45" w:rsidRDefault="00E02F45" w:rsidP="00E02F45">
      <w:pPr>
        <w:rPr>
          <w:rFonts w:ascii="Arial" w:eastAsia="Times" w:hAnsi="Arial" w:cs="Arial"/>
          <w:bCs/>
          <w:sz w:val="22"/>
          <w:szCs w:val="22"/>
        </w:rPr>
      </w:pPr>
    </w:p>
    <w:p w14:paraId="75704DAD" w14:textId="77777777" w:rsidR="00E02F45" w:rsidRDefault="00E02F45" w:rsidP="00E02F45">
      <w:pPr>
        <w:rPr>
          <w:rFonts w:ascii="Arial" w:eastAsia="Times" w:hAnsi="Arial" w:cs="Arial"/>
          <w:bCs/>
          <w:sz w:val="22"/>
          <w:szCs w:val="22"/>
        </w:rPr>
      </w:pPr>
    </w:p>
    <w:p w14:paraId="7060D377" w14:textId="77777777" w:rsidR="00E02F45" w:rsidRDefault="00E02F45" w:rsidP="00E02F45">
      <w:pPr>
        <w:rPr>
          <w:rFonts w:ascii="Arial" w:eastAsia="Times" w:hAnsi="Arial" w:cs="Arial"/>
          <w:bCs/>
          <w:sz w:val="22"/>
          <w:szCs w:val="22"/>
        </w:rPr>
      </w:pPr>
    </w:p>
    <w:p w14:paraId="4D9D728B" w14:textId="77777777" w:rsidR="00E02F45" w:rsidRDefault="00E02F45" w:rsidP="00E02F45">
      <w:pPr>
        <w:rPr>
          <w:rFonts w:ascii="Arial" w:eastAsia="Times" w:hAnsi="Arial" w:cs="Arial"/>
          <w:bCs/>
          <w:sz w:val="22"/>
          <w:szCs w:val="22"/>
        </w:rPr>
      </w:pPr>
    </w:p>
    <w:p w14:paraId="2C401125" w14:textId="77777777" w:rsidR="00E02F45" w:rsidRDefault="00E02F45" w:rsidP="00E02F45">
      <w:pPr>
        <w:rPr>
          <w:rFonts w:ascii="Arial" w:eastAsia="Times" w:hAnsi="Arial" w:cs="Arial"/>
          <w:bCs/>
          <w:sz w:val="22"/>
          <w:szCs w:val="22"/>
        </w:rPr>
      </w:pPr>
    </w:p>
    <w:p w14:paraId="30DE7955" w14:textId="77777777" w:rsidR="00E02F45" w:rsidRPr="00F85086" w:rsidRDefault="00E02F45" w:rsidP="00E02F45">
      <w:pPr>
        <w:ind w:left="0"/>
        <w:rPr>
          <w:rFonts w:ascii="Arial" w:eastAsia="Times" w:hAnsi="Arial" w:cs="Arial"/>
          <w:bCs/>
          <w:sz w:val="22"/>
          <w:szCs w:val="22"/>
        </w:rPr>
      </w:pPr>
    </w:p>
    <w:tbl>
      <w:tblPr>
        <w:tblStyle w:val="TableGrid"/>
        <w:tblpPr w:leftFromText="180" w:rightFromText="180" w:vertAnchor="text" w:horzAnchor="page" w:tblpX="1306" w:tblpY="642"/>
        <w:tblW w:w="7225" w:type="dxa"/>
        <w:tblLook w:val="04A0" w:firstRow="1" w:lastRow="0" w:firstColumn="1" w:lastColumn="0" w:noHBand="0" w:noVBand="1"/>
      </w:tblPr>
      <w:tblGrid>
        <w:gridCol w:w="2263"/>
        <w:gridCol w:w="3119"/>
        <w:gridCol w:w="1843"/>
      </w:tblGrid>
      <w:tr w:rsidR="00E02F45" w:rsidRPr="00BC1505" w14:paraId="20AC8D9B" w14:textId="77777777" w:rsidTr="007A64A3">
        <w:tc>
          <w:tcPr>
            <w:tcW w:w="2263" w:type="dxa"/>
            <w:vAlign w:val="center"/>
          </w:tcPr>
          <w:p w14:paraId="61E170E4" w14:textId="5A8FF09B" w:rsidR="00E02F45" w:rsidRPr="00BC1505" w:rsidRDefault="00E02F45" w:rsidP="007A64A3">
            <w:pPr>
              <w:tabs>
                <w:tab w:val="clear" w:pos="1710"/>
                <w:tab w:val="right" w:pos="10260"/>
              </w:tabs>
              <w:spacing w:before="240" w:after="0"/>
              <w:ind w:left="0" w:right="-56"/>
              <w:rPr>
                <w:rFonts w:ascii="Arial" w:hAnsi="Arial" w:cs="Arial"/>
                <w:color w:val="000000" w:themeColor="text1"/>
                <w:sz w:val="18"/>
                <w:szCs w:val="18"/>
              </w:rPr>
            </w:pPr>
            <w:r w:rsidRPr="00BC1505">
              <w:rPr>
                <w:rFonts w:ascii="Arial" w:hAnsi="Arial" w:cs="Arial"/>
                <w:color w:val="00B050"/>
                <w:sz w:val="18"/>
                <w:szCs w:val="18"/>
              </w:rPr>
              <w:t>Contract No</w:t>
            </w:r>
            <w:r w:rsidRPr="00BC1505">
              <w:rPr>
                <w:rFonts w:ascii="Arial" w:hAnsi="Arial" w:cs="Arial"/>
                <w:i/>
                <w:color w:val="00B050"/>
                <w:sz w:val="18"/>
                <w:szCs w:val="18"/>
              </w:rPr>
              <w:t xml:space="preserve">: </w:t>
            </w:r>
            <w:r w:rsidR="00CF5439" w:rsidRPr="00BC1505">
              <w:rPr>
                <w:rFonts w:ascii="Arial" w:hAnsi="Arial" w:cs="Arial"/>
                <w:i/>
                <w:iCs/>
                <w:color w:val="00B050"/>
                <w:sz w:val="18"/>
                <w:szCs w:val="18"/>
              </w:rPr>
              <w:t xml:space="preserve"> </w:t>
            </w:r>
            <w:r w:rsidR="00113C50" w:rsidRPr="00BC1505">
              <w:rPr>
                <w:rFonts w:ascii="Arial" w:hAnsi="Arial" w:cs="Arial"/>
                <w:i/>
                <w:iCs/>
                <w:color w:val="00B050"/>
                <w:sz w:val="18"/>
                <w:szCs w:val="18"/>
              </w:rPr>
              <w:t>C2025 / 12</w:t>
            </w:r>
          </w:p>
        </w:tc>
        <w:tc>
          <w:tcPr>
            <w:tcW w:w="3119" w:type="dxa"/>
            <w:vAlign w:val="center"/>
          </w:tcPr>
          <w:p w14:paraId="20B4D1D1" w14:textId="77777777" w:rsidR="00E02F45" w:rsidRPr="00BC1505" w:rsidRDefault="00E02F45" w:rsidP="007A64A3">
            <w:pPr>
              <w:tabs>
                <w:tab w:val="clear" w:pos="1710"/>
                <w:tab w:val="right" w:pos="10260"/>
              </w:tabs>
              <w:spacing w:before="240" w:after="0"/>
              <w:ind w:left="0" w:right="-56"/>
              <w:rPr>
                <w:rFonts w:ascii="Arial" w:hAnsi="Arial" w:cs="Arial"/>
                <w:color w:val="00B050"/>
                <w:sz w:val="18"/>
                <w:szCs w:val="18"/>
              </w:rPr>
            </w:pPr>
            <w:r w:rsidRPr="00BC1505">
              <w:rPr>
                <w:rFonts w:ascii="Arial" w:hAnsi="Arial" w:cs="Arial"/>
                <w:color w:val="00B050"/>
                <w:sz w:val="18"/>
                <w:szCs w:val="18"/>
              </w:rPr>
              <w:t>Contractor Initial:</w:t>
            </w:r>
          </w:p>
        </w:tc>
        <w:tc>
          <w:tcPr>
            <w:tcW w:w="1843" w:type="dxa"/>
            <w:vAlign w:val="center"/>
          </w:tcPr>
          <w:p w14:paraId="53E2037C" w14:textId="77777777" w:rsidR="00E02F45" w:rsidRPr="00BC1505" w:rsidRDefault="00E02F45" w:rsidP="007A64A3">
            <w:pPr>
              <w:tabs>
                <w:tab w:val="clear" w:pos="1710"/>
                <w:tab w:val="right" w:pos="10260"/>
              </w:tabs>
              <w:spacing w:before="240" w:after="0"/>
              <w:ind w:left="0" w:right="-56"/>
              <w:rPr>
                <w:rFonts w:ascii="Arial" w:hAnsi="Arial" w:cs="Arial"/>
                <w:color w:val="00B050"/>
                <w:sz w:val="18"/>
                <w:szCs w:val="18"/>
              </w:rPr>
            </w:pPr>
            <w:r w:rsidRPr="00BC1505">
              <w:rPr>
                <w:rFonts w:ascii="Arial" w:hAnsi="Arial" w:cs="Arial"/>
                <w:color w:val="00B050"/>
                <w:sz w:val="18"/>
                <w:szCs w:val="18"/>
              </w:rPr>
              <w:t>Date:</w:t>
            </w:r>
          </w:p>
        </w:tc>
      </w:tr>
    </w:tbl>
    <w:p w14:paraId="16C139D2" w14:textId="77777777" w:rsidR="00E02F45" w:rsidRDefault="00E02F45" w:rsidP="00E02F45">
      <w:pPr>
        <w:tabs>
          <w:tab w:val="clear" w:pos="1710"/>
        </w:tabs>
        <w:spacing w:before="120"/>
        <w:ind w:left="0"/>
        <w:outlineLvl w:val="3"/>
        <w:rPr>
          <w:rFonts w:ascii="Arial" w:eastAsia="Times" w:hAnsi="Arial" w:cs="Arial"/>
          <w:bCs/>
          <w:sz w:val="22"/>
          <w:szCs w:val="22"/>
        </w:rPr>
      </w:pPr>
    </w:p>
    <w:p w14:paraId="461886BB" w14:textId="77777777" w:rsidR="00335F1B" w:rsidRPr="00F85086" w:rsidRDefault="00335F1B" w:rsidP="00E02F45">
      <w:pPr>
        <w:tabs>
          <w:tab w:val="clear" w:pos="1710"/>
        </w:tabs>
        <w:spacing w:before="120"/>
        <w:ind w:left="2126" w:hanging="708"/>
        <w:jc w:val="both"/>
        <w:outlineLvl w:val="3"/>
        <w:rPr>
          <w:rFonts w:ascii="Arial" w:eastAsia="Times" w:hAnsi="Arial" w:cs="Arial"/>
          <w:bCs/>
          <w:sz w:val="22"/>
          <w:szCs w:val="22"/>
        </w:rPr>
      </w:pPr>
    </w:p>
    <w:p w14:paraId="13D58786" w14:textId="77777777" w:rsidR="00E02F45" w:rsidRPr="004D5F78" w:rsidRDefault="00E02F45" w:rsidP="00E02F4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50"/>
        <w:tabs>
          <w:tab w:val="clear" w:pos="1710"/>
        </w:tabs>
        <w:spacing w:before="120"/>
        <w:ind w:left="0"/>
        <w:jc w:val="center"/>
        <w:outlineLvl w:val="0"/>
        <w:rPr>
          <w:rFonts w:ascii="Arial" w:eastAsia="Times" w:hAnsi="Arial" w:cs="Arial"/>
          <w:b/>
          <w:bCs/>
          <w:color w:val="FFFFFF" w:themeColor="background1"/>
          <w:kern w:val="32"/>
          <w:sz w:val="28"/>
          <w:szCs w:val="28"/>
        </w:rPr>
      </w:pPr>
      <w:bookmarkStart w:id="1450" w:name="_Toc86649669"/>
      <w:bookmarkStart w:id="1451" w:name="_Toc411865185"/>
      <w:bookmarkStart w:id="1452" w:name="_Toc411865580"/>
      <w:bookmarkStart w:id="1453" w:name="_Toc415134421"/>
      <w:bookmarkStart w:id="1454" w:name="_Toc415140679"/>
      <w:r w:rsidRPr="004D5F78">
        <w:rPr>
          <w:rFonts w:ascii="Arial" w:eastAsia="Times" w:hAnsi="Arial" w:cs="Arial"/>
          <w:b/>
          <w:bCs/>
          <w:color w:val="FFFFFF" w:themeColor="background1"/>
          <w:kern w:val="32"/>
          <w:sz w:val="28"/>
          <w:szCs w:val="28"/>
        </w:rPr>
        <w:lastRenderedPageBreak/>
        <w:t xml:space="preserve">Schedule </w:t>
      </w:r>
      <w:r>
        <w:rPr>
          <w:rFonts w:ascii="Arial" w:eastAsia="Times" w:hAnsi="Arial" w:cs="Arial"/>
          <w:b/>
          <w:bCs/>
          <w:color w:val="FFFFFF" w:themeColor="background1"/>
          <w:kern w:val="32"/>
          <w:sz w:val="28"/>
          <w:szCs w:val="28"/>
        </w:rPr>
        <w:t>8</w:t>
      </w:r>
      <w:r w:rsidRPr="004D5F78">
        <w:rPr>
          <w:rFonts w:ascii="Arial" w:eastAsia="Times" w:hAnsi="Arial" w:cs="Arial"/>
          <w:b/>
          <w:bCs/>
          <w:color w:val="FFFFFF" w:themeColor="background1"/>
          <w:kern w:val="32"/>
          <w:sz w:val="28"/>
          <w:szCs w:val="28"/>
        </w:rPr>
        <w:t xml:space="preserve"> – </w:t>
      </w:r>
      <w:r>
        <w:rPr>
          <w:rFonts w:ascii="Arial" w:eastAsia="Times" w:hAnsi="Arial" w:cs="Arial"/>
          <w:b/>
          <w:bCs/>
          <w:color w:val="FFFFFF" w:themeColor="background1"/>
          <w:kern w:val="32"/>
          <w:sz w:val="28"/>
          <w:szCs w:val="28"/>
        </w:rPr>
        <w:t>Work Health and Safety</w:t>
      </w:r>
      <w:bookmarkEnd w:id="1450"/>
    </w:p>
    <w:p w14:paraId="01BCDB54" w14:textId="3E0CDFA8" w:rsidR="00E02F45" w:rsidRPr="004444F4" w:rsidRDefault="00E02F45" w:rsidP="00E02F45">
      <w:pPr>
        <w:ind w:left="0"/>
        <w:rPr>
          <w:rFonts w:ascii="Arial" w:eastAsia="Times" w:hAnsi="Arial" w:cs="Arial"/>
          <w:sz w:val="22"/>
          <w:szCs w:val="22"/>
        </w:rPr>
      </w:pPr>
      <w:r w:rsidRPr="004444F4">
        <w:rPr>
          <w:rFonts w:ascii="Arial" w:eastAsia="Times" w:hAnsi="Arial" w:cs="Arial"/>
          <w:sz w:val="22"/>
          <w:szCs w:val="22"/>
        </w:rPr>
        <w:t xml:space="preserve">Edward River Council is interested in engaging only contractors who have a commitment to the safety of their staff and of the public who are affected by the </w:t>
      </w:r>
      <w:r w:rsidR="00757C04">
        <w:rPr>
          <w:rFonts w:ascii="Arial" w:eastAsia="Times" w:hAnsi="Arial" w:cs="Arial"/>
          <w:sz w:val="22"/>
          <w:szCs w:val="22"/>
        </w:rPr>
        <w:t>C</w:t>
      </w:r>
      <w:r w:rsidRPr="004444F4">
        <w:rPr>
          <w:rFonts w:ascii="Arial" w:eastAsia="Times" w:hAnsi="Arial" w:cs="Arial"/>
          <w:sz w:val="22"/>
          <w:szCs w:val="22"/>
        </w:rPr>
        <w:t>ontractor</w:t>
      </w:r>
      <w:r w:rsidR="00757C04">
        <w:rPr>
          <w:rFonts w:ascii="Arial" w:eastAsia="Times" w:hAnsi="Arial" w:cs="Arial"/>
          <w:sz w:val="22"/>
          <w:szCs w:val="22"/>
        </w:rPr>
        <w:t>'</w:t>
      </w:r>
      <w:r w:rsidRPr="004444F4">
        <w:rPr>
          <w:rFonts w:ascii="Arial" w:eastAsia="Times" w:hAnsi="Arial" w:cs="Arial"/>
          <w:sz w:val="22"/>
          <w:szCs w:val="22"/>
        </w:rPr>
        <w:t>s operations.</w:t>
      </w:r>
      <w:bookmarkEnd w:id="1451"/>
      <w:bookmarkEnd w:id="1452"/>
      <w:bookmarkEnd w:id="1453"/>
      <w:bookmarkEnd w:id="14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0"/>
        <w:gridCol w:w="3709"/>
      </w:tblGrid>
      <w:tr w:rsidR="00E02F45" w:rsidRPr="00D75D12" w14:paraId="354AD87D" w14:textId="77777777" w:rsidTr="000A4450">
        <w:trPr>
          <w:cantSplit/>
        </w:trPr>
        <w:tc>
          <w:tcPr>
            <w:tcW w:w="6180" w:type="dxa"/>
          </w:tcPr>
          <w:p w14:paraId="4536C91B" w14:textId="77777777" w:rsidR="00E02F45" w:rsidRPr="00D75D12" w:rsidRDefault="00E02F45" w:rsidP="000A4450">
            <w:pPr>
              <w:spacing w:before="120"/>
              <w:ind w:left="175"/>
              <w:rPr>
                <w:rFonts w:ascii="Arial" w:hAnsi="Arial" w:cs="Arial"/>
                <w:b/>
                <w:color w:val="000000"/>
                <w:sz w:val="22"/>
                <w:szCs w:val="22"/>
              </w:rPr>
            </w:pPr>
            <w:r w:rsidRPr="00D75D12">
              <w:rPr>
                <w:rFonts w:ascii="Arial" w:hAnsi="Arial" w:cs="Arial"/>
                <w:b/>
                <w:color w:val="000000"/>
                <w:sz w:val="22"/>
                <w:szCs w:val="22"/>
              </w:rPr>
              <w:t>Company WH&amp;S Record</w:t>
            </w:r>
          </w:p>
        </w:tc>
        <w:tc>
          <w:tcPr>
            <w:tcW w:w="3709" w:type="dxa"/>
          </w:tcPr>
          <w:p w14:paraId="61CDF55D" w14:textId="77777777" w:rsidR="00E02F45" w:rsidRPr="00D75D12" w:rsidRDefault="00E02F45" w:rsidP="000A4450">
            <w:pPr>
              <w:spacing w:before="120"/>
              <w:jc w:val="both"/>
              <w:rPr>
                <w:rFonts w:ascii="Arial" w:hAnsi="Arial" w:cs="Arial"/>
                <w:b/>
                <w:color w:val="000000"/>
                <w:sz w:val="22"/>
                <w:szCs w:val="22"/>
              </w:rPr>
            </w:pPr>
            <w:r w:rsidRPr="00D75D12">
              <w:rPr>
                <w:rFonts w:ascii="Arial" w:hAnsi="Arial" w:cs="Arial"/>
                <w:b/>
                <w:color w:val="000000"/>
                <w:sz w:val="22"/>
                <w:szCs w:val="22"/>
              </w:rPr>
              <w:t>Response</w:t>
            </w:r>
          </w:p>
        </w:tc>
      </w:tr>
      <w:tr w:rsidR="00E02F45" w:rsidRPr="00D75D12" w14:paraId="32F6263D" w14:textId="77777777" w:rsidTr="000A4450">
        <w:trPr>
          <w:cantSplit/>
        </w:trPr>
        <w:tc>
          <w:tcPr>
            <w:tcW w:w="6180" w:type="dxa"/>
          </w:tcPr>
          <w:p w14:paraId="135FF5E0" w14:textId="77777777" w:rsidR="00E02F45" w:rsidRPr="00D75D12" w:rsidRDefault="00E02F45" w:rsidP="000A4450">
            <w:pPr>
              <w:spacing w:before="120"/>
              <w:ind w:left="175"/>
              <w:rPr>
                <w:rFonts w:ascii="Arial" w:hAnsi="Arial" w:cs="Arial"/>
                <w:color w:val="000000"/>
                <w:sz w:val="22"/>
                <w:szCs w:val="22"/>
              </w:rPr>
            </w:pPr>
            <w:r w:rsidRPr="00D75D12">
              <w:rPr>
                <w:rFonts w:ascii="Arial" w:hAnsi="Arial" w:cs="Arial"/>
                <w:color w:val="000000"/>
                <w:sz w:val="22"/>
                <w:szCs w:val="22"/>
              </w:rPr>
              <w:t>Please provide the name and position of the person who is responsible for work health and safety within your organisation.</w:t>
            </w:r>
          </w:p>
        </w:tc>
        <w:tc>
          <w:tcPr>
            <w:tcW w:w="3709" w:type="dxa"/>
          </w:tcPr>
          <w:p w14:paraId="63684A45" w14:textId="77777777" w:rsidR="00E02F45" w:rsidRPr="00D75D12" w:rsidRDefault="00E02F45" w:rsidP="000A4450">
            <w:pPr>
              <w:spacing w:before="120"/>
              <w:jc w:val="both"/>
              <w:rPr>
                <w:rFonts w:ascii="Arial" w:hAnsi="Arial" w:cs="Arial"/>
                <w:color w:val="000000"/>
                <w:sz w:val="22"/>
                <w:szCs w:val="22"/>
              </w:rPr>
            </w:pPr>
          </w:p>
        </w:tc>
      </w:tr>
      <w:tr w:rsidR="00E02F45" w:rsidRPr="00D75D12" w14:paraId="5BE1AE72" w14:textId="77777777" w:rsidTr="000A4450">
        <w:trPr>
          <w:cantSplit/>
        </w:trPr>
        <w:tc>
          <w:tcPr>
            <w:tcW w:w="6180" w:type="dxa"/>
          </w:tcPr>
          <w:p w14:paraId="2825BE97" w14:textId="34BAB78A" w:rsidR="00E02F45" w:rsidRPr="00D75D12" w:rsidRDefault="00E02F45" w:rsidP="000A4450">
            <w:pPr>
              <w:spacing w:before="120"/>
              <w:ind w:left="175"/>
              <w:rPr>
                <w:rFonts w:ascii="Arial" w:hAnsi="Arial" w:cs="Arial"/>
                <w:color w:val="000000"/>
                <w:sz w:val="22"/>
                <w:szCs w:val="22"/>
              </w:rPr>
            </w:pPr>
            <w:r w:rsidRPr="00D75D12">
              <w:rPr>
                <w:rFonts w:ascii="Arial" w:hAnsi="Arial" w:cs="Arial"/>
                <w:color w:val="000000"/>
                <w:sz w:val="22"/>
                <w:szCs w:val="22"/>
              </w:rPr>
              <w:t>What has been the company</w:t>
            </w:r>
            <w:r w:rsidR="00757C04">
              <w:rPr>
                <w:rFonts w:ascii="Arial" w:hAnsi="Arial" w:cs="Arial"/>
                <w:color w:val="000000"/>
                <w:sz w:val="22"/>
                <w:szCs w:val="22"/>
              </w:rPr>
              <w:t>'</w:t>
            </w:r>
            <w:r w:rsidRPr="00D75D12">
              <w:rPr>
                <w:rFonts w:ascii="Arial" w:hAnsi="Arial" w:cs="Arial"/>
                <w:color w:val="000000"/>
                <w:sz w:val="22"/>
                <w:szCs w:val="22"/>
              </w:rPr>
              <w:t>s accident record for the past three years?</w:t>
            </w:r>
          </w:p>
        </w:tc>
        <w:tc>
          <w:tcPr>
            <w:tcW w:w="3709" w:type="dxa"/>
          </w:tcPr>
          <w:p w14:paraId="4B0D64D2" w14:textId="77777777" w:rsidR="00E02F45" w:rsidRPr="00D75D12" w:rsidRDefault="00E02F45" w:rsidP="000A4450">
            <w:pPr>
              <w:spacing w:before="120"/>
              <w:jc w:val="both"/>
              <w:rPr>
                <w:rFonts w:ascii="Arial" w:hAnsi="Arial" w:cs="Arial"/>
                <w:color w:val="000000"/>
                <w:sz w:val="22"/>
                <w:szCs w:val="22"/>
              </w:rPr>
            </w:pPr>
          </w:p>
        </w:tc>
      </w:tr>
      <w:tr w:rsidR="00E02F45" w:rsidRPr="00D75D12" w14:paraId="52A908C0" w14:textId="77777777" w:rsidTr="000A4450">
        <w:trPr>
          <w:cantSplit/>
        </w:trPr>
        <w:tc>
          <w:tcPr>
            <w:tcW w:w="6180" w:type="dxa"/>
          </w:tcPr>
          <w:p w14:paraId="7BEE234D" w14:textId="77777777" w:rsidR="00E02F45" w:rsidRPr="00D75D12" w:rsidRDefault="00E02F45" w:rsidP="000A4450">
            <w:pPr>
              <w:spacing w:before="120"/>
              <w:ind w:left="175"/>
              <w:rPr>
                <w:rFonts w:ascii="Arial" w:hAnsi="Arial" w:cs="Arial"/>
                <w:color w:val="000000"/>
                <w:sz w:val="22"/>
                <w:szCs w:val="22"/>
              </w:rPr>
            </w:pPr>
            <w:r w:rsidRPr="00D75D12">
              <w:rPr>
                <w:rFonts w:ascii="Arial" w:hAnsi="Arial" w:cs="Arial"/>
                <w:color w:val="000000"/>
                <w:sz w:val="22"/>
                <w:szCs w:val="22"/>
              </w:rPr>
              <w:t xml:space="preserve">Has the company had any workers compensation claims in the past three years? </w:t>
            </w:r>
          </w:p>
        </w:tc>
        <w:tc>
          <w:tcPr>
            <w:tcW w:w="3709" w:type="dxa"/>
          </w:tcPr>
          <w:p w14:paraId="79CD43A5" w14:textId="77777777" w:rsidR="00E02F45" w:rsidRPr="00D75D12" w:rsidRDefault="00E02F45" w:rsidP="000A4450">
            <w:pPr>
              <w:spacing w:before="120"/>
              <w:jc w:val="both"/>
              <w:rPr>
                <w:rFonts w:ascii="Arial" w:hAnsi="Arial" w:cs="Arial"/>
                <w:color w:val="000000"/>
                <w:sz w:val="22"/>
                <w:szCs w:val="22"/>
              </w:rPr>
            </w:pPr>
          </w:p>
        </w:tc>
      </w:tr>
      <w:tr w:rsidR="00E02F45" w:rsidRPr="00D75D12" w14:paraId="6341CC80" w14:textId="77777777" w:rsidTr="000A4450">
        <w:trPr>
          <w:cantSplit/>
        </w:trPr>
        <w:tc>
          <w:tcPr>
            <w:tcW w:w="6180" w:type="dxa"/>
          </w:tcPr>
          <w:p w14:paraId="39C198AC" w14:textId="0DE872F6" w:rsidR="00E02F45" w:rsidRPr="00D75D12" w:rsidRDefault="00E02F45" w:rsidP="000A4450">
            <w:pPr>
              <w:spacing w:before="120"/>
              <w:ind w:left="175"/>
              <w:rPr>
                <w:rFonts w:ascii="Arial" w:hAnsi="Arial" w:cs="Arial"/>
                <w:color w:val="000000"/>
                <w:sz w:val="22"/>
                <w:szCs w:val="22"/>
              </w:rPr>
            </w:pPr>
            <w:r w:rsidRPr="00D75D12">
              <w:rPr>
                <w:rFonts w:ascii="Arial" w:hAnsi="Arial" w:cs="Arial"/>
                <w:color w:val="000000"/>
                <w:sz w:val="22"/>
                <w:szCs w:val="22"/>
              </w:rPr>
              <w:t xml:space="preserve">Has the company had any incidents or near misses that were required to be reported to </w:t>
            </w:r>
            <w:r w:rsidR="00C21FCE" w:rsidRPr="00D75D12">
              <w:rPr>
                <w:rFonts w:ascii="Arial" w:hAnsi="Arial" w:cs="Arial"/>
                <w:color w:val="000000"/>
                <w:sz w:val="22"/>
                <w:szCs w:val="22"/>
              </w:rPr>
              <w:t>Workcover</w:t>
            </w:r>
            <w:r w:rsidRPr="00D75D12">
              <w:rPr>
                <w:rFonts w:ascii="Arial" w:hAnsi="Arial" w:cs="Arial"/>
                <w:color w:val="000000"/>
                <w:sz w:val="22"/>
                <w:szCs w:val="22"/>
              </w:rPr>
              <w:t xml:space="preserve"> in the past three years?</w:t>
            </w:r>
          </w:p>
        </w:tc>
        <w:tc>
          <w:tcPr>
            <w:tcW w:w="3709" w:type="dxa"/>
          </w:tcPr>
          <w:p w14:paraId="530AE00A" w14:textId="77777777" w:rsidR="00E02F45" w:rsidRPr="00D75D12" w:rsidRDefault="00E02F45" w:rsidP="000A4450">
            <w:pPr>
              <w:spacing w:before="120"/>
              <w:jc w:val="both"/>
              <w:rPr>
                <w:rFonts w:ascii="Arial" w:hAnsi="Arial" w:cs="Arial"/>
                <w:color w:val="000000"/>
                <w:sz w:val="22"/>
                <w:szCs w:val="22"/>
              </w:rPr>
            </w:pPr>
          </w:p>
        </w:tc>
      </w:tr>
      <w:tr w:rsidR="00E02F45" w:rsidRPr="00D75D12" w14:paraId="6FCEF68A" w14:textId="77777777" w:rsidTr="000A4450">
        <w:trPr>
          <w:cantSplit/>
        </w:trPr>
        <w:tc>
          <w:tcPr>
            <w:tcW w:w="6180" w:type="dxa"/>
          </w:tcPr>
          <w:p w14:paraId="6E4F47C7" w14:textId="77777777" w:rsidR="00E02F45" w:rsidRPr="00D75D12" w:rsidRDefault="00E02F45" w:rsidP="000A4450">
            <w:pPr>
              <w:spacing w:before="120"/>
              <w:ind w:left="175"/>
              <w:rPr>
                <w:rFonts w:ascii="Arial" w:hAnsi="Arial" w:cs="Arial"/>
                <w:color w:val="000000"/>
                <w:sz w:val="22"/>
                <w:szCs w:val="22"/>
              </w:rPr>
            </w:pPr>
            <w:r w:rsidRPr="00D75D12">
              <w:rPr>
                <w:rFonts w:ascii="Arial" w:hAnsi="Arial" w:cs="Arial"/>
                <w:color w:val="000000"/>
                <w:sz w:val="22"/>
                <w:szCs w:val="22"/>
              </w:rPr>
              <w:t>Has the company received any fine, prosecution or improvement notice under the WHS Act or related legislation within the last 5 years?</w:t>
            </w:r>
          </w:p>
        </w:tc>
        <w:tc>
          <w:tcPr>
            <w:tcW w:w="3709" w:type="dxa"/>
          </w:tcPr>
          <w:p w14:paraId="7281921A" w14:textId="77777777" w:rsidR="00E02F45" w:rsidRPr="00D75D12" w:rsidRDefault="00E02F45" w:rsidP="000A4450">
            <w:pPr>
              <w:spacing w:before="120"/>
              <w:jc w:val="both"/>
              <w:rPr>
                <w:rFonts w:ascii="Arial" w:hAnsi="Arial" w:cs="Arial"/>
                <w:color w:val="000000"/>
                <w:sz w:val="22"/>
                <w:szCs w:val="22"/>
              </w:rPr>
            </w:pPr>
          </w:p>
        </w:tc>
      </w:tr>
      <w:tr w:rsidR="00E02F45" w:rsidRPr="00D75D12" w14:paraId="1BF9B656" w14:textId="77777777" w:rsidTr="000A4450">
        <w:trPr>
          <w:cantSplit/>
        </w:trPr>
        <w:tc>
          <w:tcPr>
            <w:tcW w:w="6180" w:type="dxa"/>
          </w:tcPr>
          <w:p w14:paraId="71D4F927" w14:textId="77777777" w:rsidR="00E02F45" w:rsidRPr="00D75D12" w:rsidRDefault="00E02F45" w:rsidP="000A4450">
            <w:pPr>
              <w:spacing w:before="120"/>
              <w:ind w:left="175"/>
              <w:rPr>
                <w:rFonts w:ascii="Arial" w:hAnsi="Arial" w:cs="Arial"/>
                <w:b/>
                <w:color w:val="000000"/>
                <w:sz w:val="22"/>
                <w:szCs w:val="22"/>
              </w:rPr>
            </w:pPr>
            <w:r w:rsidRPr="00D75D12">
              <w:rPr>
                <w:rFonts w:ascii="Arial" w:hAnsi="Arial" w:cs="Arial"/>
                <w:b/>
                <w:color w:val="000000"/>
                <w:sz w:val="22"/>
                <w:szCs w:val="22"/>
              </w:rPr>
              <w:t>Work Health and Safety System</w:t>
            </w:r>
          </w:p>
        </w:tc>
        <w:tc>
          <w:tcPr>
            <w:tcW w:w="3709" w:type="dxa"/>
          </w:tcPr>
          <w:p w14:paraId="12673219" w14:textId="77777777" w:rsidR="00E02F45" w:rsidRPr="00D75D12" w:rsidRDefault="00E02F45" w:rsidP="000A4450">
            <w:pPr>
              <w:spacing w:before="120"/>
              <w:jc w:val="both"/>
              <w:rPr>
                <w:rFonts w:ascii="Arial" w:hAnsi="Arial" w:cs="Arial"/>
                <w:color w:val="000000"/>
                <w:sz w:val="22"/>
                <w:szCs w:val="22"/>
              </w:rPr>
            </w:pPr>
          </w:p>
        </w:tc>
      </w:tr>
      <w:tr w:rsidR="00E02F45" w:rsidRPr="00D75D12" w14:paraId="10C5C826" w14:textId="77777777" w:rsidTr="000A4450">
        <w:trPr>
          <w:cantSplit/>
        </w:trPr>
        <w:tc>
          <w:tcPr>
            <w:tcW w:w="6180" w:type="dxa"/>
          </w:tcPr>
          <w:p w14:paraId="55D4BF22" w14:textId="77777777" w:rsidR="00E02F45" w:rsidRPr="00D75D12" w:rsidRDefault="00E02F45" w:rsidP="000A4450">
            <w:pPr>
              <w:spacing w:before="120"/>
              <w:ind w:left="175"/>
              <w:rPr>
                <w:rFonts w:ascii="Arial" w:hAnsi="Arial" w:cs="Arial"/>
                <w:color w:val="000000"/>
                <w:sz w:val="22"/>
                <w:szCs w:val="22"/>
              </w:rPr>
            </w:pPr>
            <w:r w:rsidRPr="00D75D12">
              <w:rPr>
                <w:rFonts w:ascii="Arial" w:hAnsi="Arial" w:cs="Arial"/>
                <w:color w:val="000000"/>
                <w:sz w:val="22"/>
                <w:szCs w:val="22"/>
              </w:rPr>
              <w:t>Does your organisation have a Work Health and Safety Policy? If yes, please attach.</w:t>
            </w:r>
          </w:p>
        </w:tc>
        <w:tc>
          <w:tcPr>
            <w:tcW w:w="3709" w:type="dxa"/>
          </w:tcPr>
          <w:p w14:paraId="5DB5568A" w14:textId="77777777" w:rsidR="00E02F45" w:rsidRPr="00D75D12" w:rsidRDefault="00E02F45" w:rsidP="000A4450">
            <w:pPr>
              <w:spacing w:before="120"/>
              <w:jc w:val="both"/>
              <w:rPr>
                <w:rFonts w:ascii="Arial" w:hAnsi="Arial" w:cs="Arial"/>
                <w:color w:val="000000"/>
                <w:sz w:val="22"/>
                <w:szCs w:val="22"/>
              </w:rPr>
            </w:pPr>
          </w:p>
        </w:tc>
      </w:tr>
      <w:tr w:rsidR="00E02F45" w:rsidRPr="00D75D12" w14:paraId="6494B757" w14:textId="77777777" w:rsidTr="000A4450">
        <w:trPr>
          <w:cantSplit/>
        </w:trPr>
        <w:tc>
          <w:tcPr>
            <w:tcW w:w="6180" w:type="dxa"/>
          </w:tcPr>
          <w:p w14:paraId="0E9C0F62" w14:textId="77777777" w:rsidR="00E02F45" w:rsidRPr="00D75D12" w:rsidRDefault="00E02F45" w:rsidP="000A4450">
            <w:pPr>
              <w:spacing w:before="120"/>
              <w:ind w:left="175"/>
              <w:rPr>
                <w:rFonts w:ascii="Arial" w:hAnsi="Arial" w:cs="Arial"/>
                <w:color w:val="000000"/>
                <w:sz w:val="22"/>
                <w:szCs w:val="22"/>
              </w:rPr>
            </w:pPr>
            <w:r w:rsidRPr="00D75D12">
              <w:rPr>
                <w:rFonts w:ascii="Arial" w:hAnsi="Arial" w:cs="Arial"/>
                <w:color w:val="000000"/>
                <w:sz w:val="22"/>
                <w:szCs w:val="22"/>
              </w:rPr>
              <w:t>Does your organisation have a documented Work Health and Safety Management System? If yes, please attach a table of contents of the system.</w:t>
            </w:r>
          </w:p>
        </w:tc>
        <w:tc>
          <w:tcPr>
            <w:tcW w:w="3709" w:type="dxa"/>
          </w:tcPr>
          <w:p w14:paraId="1406D136" w14:textId="77777777" w:rsidR="00E02F45" w:rsidRPr="00D75D12" w:rsidRDefault="00E02F45" w:rsidP="000A4450">
            <w:pPr>
              <w:spacing w:before="120"/>
              <w:jc w:val="both"/>
              <w:rPr>
                <w:rFonts w:ascii="Arial" w:hAnsi="Arial" w:cs="Arial"/>
                <w:color w:val="000000"/>
                <w:sz w:val="22"/>
                <w:szCs w:val="22"/>
              </w:rPr>
            </w:pPr>
          </w:p>
        </w:tc>
      </w:tr>
      <w:tr w:rsidR="00E02F45" w:rsidRPr="00D75D12" w14:paraId="37B4720B" w14:textId="77777777" w:rsidTr="000A4450">
        <w:trPr>
          <w:cantSplit/>
        </w:trPr>
        <w:tc>
          <w:tcPr>
            <w:tcW w:w="6180" w:type="dxa"/>
          </w:tcPr>
          <w:p w14:paraId="384A83AF" w14:textId="77777777" w:rsidR="00E02F45" w:rsidRPr="00D75D12" w:rsidRDefault="00E02F45" w:rsidP="000A4450">
            <w:pPr>
              <w:spacing w:before="120"/>
              <w:ind w:left="175"/>
              <w:rPr>
                <w:rFonts w:ascii="Arial" w:hAnsi="Arial" w:cs="Arial"/>
                <w:color w:val="000000"/>
                <w:sz w:val="22"/>
                <w:szCs w:val="22"/>
              </w:rPr>
            </w:pPr>
            <w:r w:rsidRPr="00D75D12">
              <w:rPr>
                <w:rFonts w:ascii="Arial" w:hAnsi="Arial" w:cs="Arial"/>
                <w:color w:val="000000"/>
                <w:sz w:val="22"/>
                <w:szCs w:val="22"/>
              </w:rPr>
              <w:t>Does the WHS Management System comply with AS/NZS 4801:2001?</w:t>
            </w:r>
          </w:p>
        </w:tc>
        <w:tc>
          <w:tcPr>
            <w:tcW w:w="3709" w:type="dxa"/>
          </w:tcPr>
          <w:p w14:paraId="1DAAACD0" w14:textId="77777777" w:rsidR="00E02F45" w:rsidRPr="00D75D12" w:rsidRDefault="00E02F45" w:rsidP="000A4450">
            <w:pPr>
              <w:spacing w:before="120"/>
              <w:jc w:val="both"/>
              <w:rPr>
                <w:rFonts w:ascii="Arial" w:hAnsi="Arial" w:cs="Arial"/>
                <w:color w:val="000000"/>
                <w:sz w:val="22"/>
                <w:szCs w:val="22"/>
              </w:rPr>
            </w:pPr>
          </w:p>
        </w:tc>
      </w:tr>
      <w:tr w:rsidR="00E02F45" w:rsidRPr="00D75D12" w14:paraId="4995010B" w14:textId="77777777" w:rsidTr="000A4450">
        <w:trPr>
          <w:cantSplit/>
        </w:trPr>
        <w:tc>
          <w:tcPr>
            <w:tcW w:w="6180" w:type="dxa"/>
          </w:tcPr>
          <w:p w14:paraId="2087D89B" w14:textId="77777777" w:rsidR="00E02F45" w:rsidRPr="00D75D12" w:rsidRDefault="00E02F45" w:rsidP="000A4450">
            <w:pPr>
              <w:spacing w:before="120"/>
              <w:ind w:left="175"/>
              <w:rPr>
                <w:rFonts w:ascii="Arial" w:hAnsi="Arial" w:cs="Arial"/>
                <w:color w:val="000000"/>
                <w:sz w:val="22"/>
                <w:szCs w:val="22"/>
              </w:rPr>
            </w:pPr>
            <w:r w:rsidRPr="00D75D12">
              <w:rPr>
                <w:rFonts w:ascii="Arial" w:hAnsi="Arial" w:cs="Arial"/>
                <w:color w:val="000000"/>
                <w:sz w:val="22"/>
                <w:szCs w:val="22"/>
              </w:rPr>
              <w:t>Is the WHS Management System audited or reviewed on a regular basis? Provide details.</w:t>
            </w:r>
          </w:p>
        </w:tc>
        <w:tc>
          <w:tcPr>
            <w:tcW w:w="3709" w:type="dxa"/>
          </w:tcPr>
          <w:p w14:paraId="168D6629" w14:textId="77777777" w:rsidR="00E02F45" w:rsidRPr="00D75D12" w:rsidRDefault="00E02F45" w:rsidP="000A4450">
            <w:pPr>
              <w:spacing w:before="120"/>
              <w:jc w:val="both"/>
              <w:rPr>
                <w:rFonts w:ascii="Arial" w:hAnsi="Arial" w:cs="Arial"/>
                <w:color w:val="000000"/>
                <w:sz w:val="22"/>
                <w:szCs w:val="22"/>
              </w:rPr>
            </w:pPr>
          </w:p>
        </w:tc>
      </w:tr>
      <w:tr w:rsidR="00E02F45" w:rsidRPr="00D75D12" w14:paraId="047C7BB8" w14:textId="77777777" w:rsidTr="000A4450">
        <w:trPr>
          <w:cantSplit/>
        </w:trPr>
        <w:tc>
          <w:tcPr>
            <w:tcW w:w="6180" w:type="dxa"/>
          </w:tcPr>
          <w:p w14:paraId="7455EE24" w14:textId="77777777" w:rsidR="00E02F45" w:rsidRPr="00D75D12" w:rsidRDefault="00E02F45" w:rsidP="000A4450">
            <w:pPr>
              <w:spacing w:before="120"/>
              <w:ind w:left="175"/>
              <w:rPr>
                <w:rFonts w:ascii="Arial" w:hAnsi="Arial" w:cs="Arial"/>
                <w:color w:val="000000"/>
                <w:sz w:val="22"/>
                <w:szCs w:val="22"/>
              </w:rPr>
            </w:pPr>
            <w:r w:rsidRPr="00D75D12">
              <w:rPr>
                <w:rFonts w:ascii="Arial" w:hAnsi="Arial" w:cs="Arial"/>
                <w:color w:val="000000"/>
                <w:sz w:val="22"/>
                <w:szCs w:val="22"/>
              </w:rPr>
              <w:t>Is there a company WHS organisation chart?</w:t>
            </w:r>
          </w:p>
        </w:tc>
        <w:tc>
          <w:tcPr>
            <w:tcW w:w="3709" w:type="dxa"/>
          </w:tcPr>
          <w:p w14:paraId="1F9DD18B" w14:textId="77777777" w:rsidR="00E02F45" w:rsidRPr="00D75D12" w:rsidRDefault="00E02F45" w:rsidP="000A4450">
            <w:pPr>
              <w:spacing w:before="120"/>
              <w:jc w:val="both"/>
              <w:rPr>
                <w:rFonts w:ascii="Arial" w:hAnsi="Arial" w:cs="Arial"/>
                <w:color w:val="000000"/>
                <w:sz w:val="22"/>
                <w:szCs w:val="22"/>
              </w:rPr>
            </w:pPr>
          </w:p>
        </w:tc>
      </w:tr>
      <w:tr w:rsidR="00E02F45" w:rsidRPr="00D75D12" w14:paraId="660D3EB6" w14:textId="77777777" w:rsidTr="000A4450">
        <w:trPr>
          <w:cantSplit/>
        </w:trPr>
        <w:tc>
          <w:tcPr>
            <w:tcW w:w="6180" w:type="dxa"/>
          </w:tcPr>
          <w:p w14:paraId="36A2FA7E" w14:textId="77777777" w:rsidR="00E02F45" w:rsidRPr="00D75D12" w:rsidRDefault="00E02F45" w:rsidP="000A4450">
            <w:pPr>
              <w:spacing w:before="120"/>
              <w:ind w:left="175"/>
              <w:rPr>
                <w:rFonts w:ascii="Arial" w:hAnsi="Arial" w:cs="Arial"/>
                <w:color w:val="000000"/>
                <w:sz w:val="22"/>
                <w:szCs w:val="22"/>
              </w:rPr>
            </w:pPr>
            <w:r w:rsidRPr="00D75D12">
              <w:rPr>
                <w:rFonts w:ascii="Arial" w:hAnsi="Arial" w:cs="Arial"/>
                <w:color w:val="000000"/>
                <w:sz w:val="22"/>
                <w:szCs w:val="22"/>
              </w:rPr>
              <w:t>Are Work Health and Safety responsibilities documented for all levels of staff?</w:t>
            </w:r>
          </w:p>
        </w:tc>
        <w:tc>
          <w:tcPr>
            <w:tcW w:w="3709" w:type="dxa"/>
          </w:tcPr>
          <w:p w14:paraId="2570738A" w14:textId="77777777" w:rsidR="00E02F45" w:rsidRPr="00D75D12" w:rsidRDefault="00E02F45" w:rsidP="000A4450">
            <w:pPr>
              <w:spacing w:before="120"/>
              <w:jc w:val="both"/>
              <w:rPr>
                <w:rFonts w:ascii="Arial" w:hAnsi="Arial" w:cs="Arial"/>
                <w:color w:val="000000"/>
                <w:sz w:val="22"/>
                <w:szCs w:val="22"/>
              </w:rPr>
            </w:pPr>
          </w:p>
        </w:tc>
      </w:tr>
      <w:tr w:rsidR="00E02F45" w:rsidRPr="00D75D12" w14:paraId="31AD5277" w14:textId="77777777" w:rsidTr="000A4450">
        <w:trPr>
          <w:cantSplit/>
        </w:trPr>
        <w:tc>
          <w:tcPr>
            <w:tcW w:w="6180" w:type="dxa"/>
          </w:tcPr>
          <w:p w14:paraId="252BB432" w14:textId="77777777" w:rsidR="00E02F45" w:rsidRPr="00D75D12" w:rsidRDefault="00E02F45" w:rsidP="000A4450">
            <w:pPr>
              <w:spacing w:before="120"/>
              <w:ind w:left="175"/>
              <w:rPr>
                <w:rFonts w:ascii="Arial" w:hAnsi="Arial" w:cs="Arial"/>
                <w:color w:val="000000"/>
                <w:sz w:val="22"/>
                <w:szCs w:val="22"/>
              </w:rPr>
            </w:pPr>
            <w:r w:rsidRPr="00D75D12">
              <w:rPr>
                <w:rFonts w:ascii="Arial" w:hAnsi="Arial" w:cs="Arial"/>
                <w:color w:val="000000"/>
                <w:sz w:val="22"/>
                <w:szCs w:val="22"/>
              </w:rPr>
              <w:t>Are line managers held accountable for health and safety performances?</w:t>
            </w:r>
          </w:p>
        </w:tc>
        <w:tc>
          <w:tcPr>
            <w:tcW w:w="3709" w:type="dxa"/>
          </w:tcPr>
          <w:p w14:paraId="18ACA11B" w14:textId="77777777" w:rsidR="00E02F45" w:rsidRPr="00D75D12" w:rsidRDefault="00E02F45" w:rsidP="000A4450">
            <w:pPr>
              <w:spacing w:before="120"/>
              <w:jc w:val="both"/>
              <w:rPr>
                <w:rFonts w:ascii="Arial" w:hAnsi="Arial" w:cs="Arial"/>
                <w:color w:val="000000"/>
                <w:sz w:val="22"/>
                <w:szCs w:val="22"/>
              </w:rPr>
            </w:pPr>
          </w:p>
        </w:tc>
      </w:tr>
      <w:tr w:rsidR="00E02F45" w:rsidRPr="00D75D12" w14:paraId="119CEA85" w14:textId="77777777" w:rsidTr="000A4450">
        <w:trPr>
          <w:cantSplit/>
        </w:trPr>
        <w:tc>
          <w:tcPr>
            <w:tcW w:w="6180" w:type="dxa"/>
          </w:tcPr>
          <w:p w14:paraId="614167E9" w14:textId="77777777" w:rsidR="00E02F45" w:rsidRPr="00D75D12" w:rsidRDefault="00E02F45" w:rsidP="000A4450">
            <w:pPr>
              <w:spacing w:before="120"/>
              <w:ind w:left="175"/>
              <w:rPr>
                <w:rFonts w:ascii="Arial" w:hAnsi="Arial" w:cs="Arial"/>
                <w:color w:val="000000"/>
                <w:sz w:val="22"/>
                <w:szCs w:val="22"/>
              </w:rPr>
            </w:pPr>
            <w:r w:rsidRPr="00D75D12">
              <w:rPr>
                <w:rFonts w:ascii="Arial" w:hAnsi="Arial" w:cs="Arial"/>
                <w:color w:val="000000"/>
                <w:sz w:val="22"/>
                <w:szCs w:val="22"/>
              </w:rPr>
              <w:t xml:space="preserve">Does your company have safe work procedures relevant to its operations? </w:t>
            </w:r>
          </w:p>
          <w:p w14:paraId="253C36D4" w14:textId="77777777" w:rsidR="00E02F45" w:rsidRPr="00D75D12" w:rsidRDefault="00E02F45" w:rsidP="000A4450">
            <w:pPr>
              <w:spacing w:before="120"/>
              <w:ind w:left="175"/>
              <w:rPr>
                <w:rFonts w:ascii="Arial" w:hAnsi="Arial" w:cs="Arial"/>
                <w:color w:val="000000"/>
                <w:sz w:val="22"/>
                <w:szCs w:val="22"/>
              </w:rPr>
            </w:pPr>
            <w:r w:rsidRPr="00D75D12">
              <w:rPr>
                <w:rFonts w:ascii="Arial" w:hAnsi="Arial" w:cs="Arial"/>
                <w:color w:val="000000"/>
                <w:sz w:val="22"/>
                <w:szCs w:val="22"/>
              </w:rPr>
              <w:t>Please provide a list of safe work procedures.</w:t>
            </w:r>
          </w:p>
        </w:tc>
        <w:tc>
          <w:tcPr>
            <w:tcW w:w="3709" w:type="dxa"/>
          </w:tcPr>
          <w:p w14:paraId="12102D0C" w14:textId="77777777" w:rsidR="00E02F45" w:rsidRPr="00D75D12" w:rsidRDefault="00E02F45" w:rsidP="000A4450">
            <w:pPr>
              <w:spacing w:before="120"/>
              <w:jc w:val="both"/>
              <w:rPr>
                <w:rFonts w:ascii="Arial" w:hAnsi="Arial" w:cs="Arial"/>
                <w:color w:val="000000"/>
                <w:sz w:val="22"/>
                <w:szCs w:val="22"/>
              </w:rPr>
            </w:pPr>
          </w:p>
        </w:tc>
      </w:tr>
      <w:tr w:rsidR="00E02F45" w:rsidRPr="00D75D12" w14:paraId="026097A3" w14:textId="77777777" w:rsidTr="000A4450">
        <w:trPr>
          <w:cantSplit/>
        </w:trPr>
        <w:tc>
          <w:tcPr>
            <w:tcW w:w="6180" w:type="dxa"/>
          </w:tcPr>
          <w:p w14:paraId="4BDDBCE5" w14:textId="77777777" w:rsidR="00E02F45" w:rsidRPr="00D75D12" w:rsidRDefault="00E02F45" w:rsidP="000A4450">
            <w:pPr>
              <w:spacing w:before="120"/>
              <w:ind w:left="175"/>
              <w:rPr>
                <w:rFonts w:ascii="Arial" w:hAnsi="Arial" w:cs="Arial"/>
                <w:color w:val="000000"/>
                <w:sz w:val="22"/>
                <w:szCs w:val="22"/>
              </w:rPr>
            </w:pPr>
            <w:r w:rsidRPr="00D75D12">
              <w:rPr>
                <w:rFonts w:ascii="Arial" w:hAnsi="Arial" w:cs="Arial"/>
                <w:color w:val="000000"/>
                <w:sz w:val="22"/>
                <w:szCs w:val="22"/>
              </w:rPr>
              <w:t>How do you record which of your employees are issued with safe work procedures or SWMS?</w:t>
            </w:r>
          </w:p>
        </w:tc>
        <w:tc>
          <w:tcPr>
            <w:tcW w:w="3709" w:type="dxa"/>
          </w:tcPr>
          <w:p w14:paraId="14A46919" w14:textId="77777777" w:rsidR="00E02F45" w:rsidRPr="00D75D12" w:rsidRDefault="00E02F45" w:rsidP="000A4450">
            <w:pPr>
              <w:spacing w:before="120"/>
              <w:jc w:val="both"/>
              <w:rPr>
                <w:rFonts w:ascii="Arial" w:hAnsi="Arial" w:cs="Arial"/>
                <w:color w:val="000000"/>
                <w:sz w:val="22"/>
                <w:szCs w:val="22"/>
              </w:rPr>
            </w:pPr>
          </w:p>
        </w:tc>
      </w:tr>
      <w:tr w:rsidR="00E02F45" w:rsidRPr="00D75D12" w14:paraId="7AA15098" w14:textId="77777777" w:rsidTr="000A4450">
        <w:trPr>
          <w:cantSplit/>
        </w:trPr>
        <w:tc>
          <w:tcPr>
            <w:tcW w:w="6180" w:type="dxa"/>
          </w:tcPr>
          <w:p w14:paraId="4EA5FA7E" w14:textId="77777777" w:rsidR="00E02F45" w:rsidRPr="00D75D12" w:rsidRDefault="00E02F45" w:rsidP="000A4450">
            <w:pPr>
              <w:spacing w:before="120"/>
              <w:ind w:left="175"/>
              <w:rPr>
                <w:rFonts w:ascii="Arial" w:hAnsi="Arial" w:cs="Arial"/>
                <w:color w:val="000000"/>
                <w:sz w:val="22"/>
                <w:szCs w:val="22"/>
              </w:rPr>
            </w:pPr>
            <w:r w:rsidRPr="00D75D12">
              <w:rPr>
                <w:rFonts w:ascii="Arial" w:hAnsi="Arial" w:cs="Arial"/>
                <w:color w:val="000000"/>
                <w:sz w:val="22"/>
                <w:szCs w:val="22"/>
              </w:rPr>
              <w:t xml:space="preserve">Does your organisation have any permit to work systems? </w:t>
            </w:r>
          </w:p>
        </w:tc>
        <w:tc>
          <w:tcPr>
            <w:tcW w:w="3709" w:type="dxa"/>
          </w:tcPr>
          <w:p w14:paraId="5087890B" w14:textId="77777777" w:rsidR="00E02F45" w:rsidRPr="00D75D12" w:rsidRDefault="00E02F45" w:rsidP="000A4450">
            <w:pPr>
              <w:spacing w:before="120"/>
              <w:jc w:val="both"/>
              <w:rPr>
                <w:rFonts w:ascii="Arial" w:hAnsi="Arial" w:cs="Arial"/>
                <w:color w:val="000000"/>
                <w:sz w:val="22"/>
                <w:szCs w:val="22"/>
              </w:rPr>
            </w:pPr>
          </w:p>
        </w:tc>
      </w:tr>
      <w:tr w:rsidR="00E02F45" w:rsidRPr="00D75D12" w14:paraId="034CD37D" w14:textId="77777777" w:rsidTr="000A4450">
        <w:trPr>
          <w:cantSplit/>
        </w:trPr>
        <w:tc>
          <w:tcPr>
            <w:tcW w:w="6180" w:type="dxa"/>
          </w:tcPr>
          <w:p w14:paraId="199DE31D" w14:textId="77777777" w:rsidR="00E02F45" w:rsidRPr="00D75D12" w:rsidRDefault="00E02F45" w:rsidP="000A4450">
            <w:pPr>
              <w:spacing w:before="120"/>
              <w:ind w:left="175"/>
              <w:rPr>
                <w:rFonts w:ascii="Arial" w:hAnsi="Arial" w:cs="Arial"/>
                <w:color w:val="000000"/>
                <w:sz w:val="22"/>
                <w:szCs w:val="22"/>
              </w:rPr>
            </w:pPr>
            <w:r w:rsidRPr="00D75D12">
              <w:rPr>
                <w:rFonts w:ascii="Arial" w:hAnsi="Arial" w:cs="Arial"/>
                <w:color w:val="000000"/>
                <w:sz w:val="22"/>
                <w:szCs w:val="22"/>
              </w:rPr>
              <w:lastRenderedPageBreak/>
              <w:t>Which company personnel are responsible for investigating incidents?</w:t>
            </w:r>
          </w:p>
        </w:tc>
        <w:tc>
          <w:tcPr>
            <w:tcW w:w="3709" w:type="dxa"/>
          </w:tcPr>
          <w:p w14:paraId="591E87CE" w14:textId="77777777" w:rsidR="00E02F45" w:rsidRPr="00D75D12" w:rsidRDefault="00E02F45" w:rsidP="000A4450">
            <w:pPr>
              <w:spacing w:before="120"/>
              <w:jc w:val="both"/>
              <w:rPr>
                <w:rFonts w:ascii="Arial" w:hAnsi="Arial" w:cs="Arial"/>
                <w:color w:val="000000"/>
                <w:sz w:val="22"/>
                <w:szCs w:val="22"/>
              </w:rPr>
            </w:pPr>
          </w:p>
        </w:tc>
      </w:tr>
      <w:tr w:rsidR="00E02F45" w:rsidRPr="00D75D12" w14:paraId="7B0967C3" w14:textId="77777777" w:rsidTr="000A4450">
        <w:trPr>
          <w:cantSplit/>
        </w:trPr>
        <w:tc>
          <w:tcPr>
            <w:tcW w:w="6180" w:type="dxa"/>
          </w:tcPr>
          <w:p w14:paraId="355A1A3C" w14:textId="77777777" w:rsidR="00E02F45" w:rsidRPr="00D75D12" w:rsidRDefault="00E02F45" w:rsidP="000A4450">
            <w:pPr>
              <w:spacing w:before="120"/>
              <w:ind w:left="175"/>
              <w:rPr>
                <w:rFonts w:ascii="Arial" w:hAnsi="Arial" w:cs="Arial"/>
                <w:color w:val="000000"/>
                <w:sz w:val="22"/>
                <w:szCs w:val="22"/>
              </w:rPr>
            </w:pPr>
            <w:r w:rsidRPr="00D75D12">
              <w:rPr>
                <w:rFonts w:ascii="Arial" w:hAnsi="Arial" w:cs="Arial"/>
                <w:color w:val="000000"/>
                <w:sz w:val="22"/>
                <w:szCs w:val="22"/>
              </w:rPr>
              <w:t>Do incident reports contain prevention recommendations?</w:t>
            </w:r>
          </w:p>
        </w:tc>
        <w:tc>
          <w:tcPr>
            <w:tcW w:w="3709" w:type="dxa"/>
          </w:tcPr>
          <w:p w14:paraId="5CAD2FA3" w14:textId="77777777" w:rsidR="00E02F45" w:rsidRPr="00D75D12" w:rsidRDefault="00E02F45" w:rsidP="000A4450">
            <w:pPr>
              <w:spacing w:before="120"/>
              <w:jc w:val="both"/>
              <w:rPr>
                <w:rFonts w:ascii="Arial" w:hAnsi="Arial" w:cs="Arial"/>
                <w:color w:val="000000"/>
                <w:sz w:val="22"/>
                <w:szCs w:val="22"/>
              </w:rPr>
            </w:pPr>
          </w:p>
        </w:tc>
      </w:tr>
      <w:tr w:rsidR="00E02F45" w:rsidRPr="00D75D12" w14:paraId="48D122DA" w14:textId="77777777" w:rsidTr="000A4450">
        <w:trPr>
          <w:cantSplit/>
        </w:trPr>
        <w:tc>
          <w:tcPr>
            <w:tcW w:w="6180" w:type="dxa"/>
          </w:tcPr>
          <w:p w14:paraId="32DEA518" w14:textId="77777777" w:rsidR="00E02F45" w:rsidRPr="00D75D12" w:rsidRDefault="00E02F45" w:rsidP="000A4450">
            <w:pPr>
              <w:spacing w:before="120"/>
              <w:ind w:left="175"/>
              <w:rPr>
                <w:rFonts w:ascii="Arial" w:hAnsi="Arial" w:cs="Arial"/>
                <w:color w:val="000000"/>
                <w:sz w:val="22"/>
                <w:szCs w:val="22"/>
              </w:rPr>
            </w:pPr>
            <w:r w:rsidRPr="00D75D12">
              <w:rPr>
                <w:rFonts w:ascii="Arial" w:hAnsi="Arial" w:cs="Arial"/>
                <w:color w:val="000000"/>
                <w:sz w:val="22"/>
                <w:szCs w:val="22"/>
              </w:rPr>
              <w:t>Who is responsible for implementing recommended remedial measures?</w:t>
            </w:r>
          </w:p>
        </w:tc>
        <w:tc>
          <w:tcPr>
            <w:tcW w:w="3709" w:type="dxa"/>
          </w:tcPr>
          <w:p w14:paraId="227049EF" w14:textId="77777777" w:rsidR="00E02F45" w:rsidRPr="00D75D12" w:rsidRDefault="00E02F45" w:rsidP="000A4450">
            <w:pPr>
              <w:spacing w:before="120"/>
              <w:jc w:val="both"/>
              <w:rPr>
                <w:rFonts w:ascii="Arial" w:hAnsi="Arial" w:cs="Arial"/>
                <w:color w:val="000000"/>
                <w:sz w:val="22"/>
                <w:szCs w:val="22"/>
              </w:rPr>
            </w:pPr>
          </w:p>
        </w:tc>
      </w:tr>
      <w:tr w:rsidR="00E02F45" w:rsidRPr="00D75D12" w14:paraId="3CA4673F" w14:textId="77777777" w:rsidTr="000A4450">
        <w:trPr>
          <w:cantSplit/>
        </w:trPr>
        <w:tc>
          <w:tcPr>
            <w:tcW w:w="6180" w:type="dxa"/>
          </w:tcPr>
          <w:p w14:paraId="1A32D48C" w14:textId="77777777" w:rsidR="00E02F45" w:rsidRPr="00D75D12" w:rsidRDefault="00E02F45" w:rsidP="000A4450">
            <w:pPr>
              <w:spacing w:before="120"/>
              <w:ind w:left="175"/>
              <w:rPr>
                <w:rFonts w:ascii="Arial" w:hAnsi="Arial" w:cs="Arial"/>
                <w:color w:val="000000"/>
                <w:sz w:val="22"/>
                <w:szCs w:val="22"/>
              </w:rPr>
            </w:pPr>
            <w:r w:rsidRPr="00D75D12">
              <w:rPr>
                <w:rFonts w:ascii="Arial" w:hAnsi="Arial" w:cs="Arial"/>
                <w:color w:val="000000"/>
                <w:sz w:val="22"/>
                <w:szCs w:val="22"/>
              </w:rPr>
              <w:t xml:space="preserve">What are your procedures for maintaining, inspecting and assessing the hazards of plant operated/owned by the company? </w:t>
            </w:r>
          </w:p>
        </w:tc>
        <w:tc>
          <w:tcPr>
            <w:tcW w:w="3709" w:type="dxa"/>
          </w:tcPr>
          <w:p w14:paraId="2B10C00C" w14:textId="77777777" w:rsidR="00E02F45" w:rsidRPr="00D75D12" w:rsidRDefault="00E02F45" w:rsidP="000A4450">
            <w:pPr>
              <w:spacing w:before="120"/>
              <w:jc w:val="both"/>
              <w:rPr>
                <w:rFonts w:ascii="Arial" w:hAnsi="Arial" w:cs="Arial"/>
                <w:color w:val="000000"/>
                <w:sz w:val="22"/>
                <w:szCs w:val="22"/>
              </w:rPr>
            </w:pPr>
          </w:p>
        </w:tc>
      </w:tr>
      <w:tr w:rsidR="00E02F45" w:rsidRPr="00D75D12" w14:paraId="4370756F" w14:textId="77777777" w:rsidTr="000A4450">
        <w:trPr>
          <w:cantSplit/>
        </w:trPr>
        <w:tc>
          <w:tcPr>
            <w:tcW w:w="6180" w:type="dxa"/>
          </w:tcPr>
          <w:p w14:paraId="0A19C264" w14:textId="77777777" w:rsidR="00E02F45" w:rsidRPr="00D75D12" w:rsidRDefault="00E02F45" w:rsidP="000A4450">
            <w:pPr>
              <w:spacing w:before="120"/>
              <w:ind w:left="175"/>
              <w:rPr>
                <w:rFonts w:ascii="Arial" w:hAnsi="Arial" w:cs="Arial"/>
                <w:color w:val="000000"/>
                <w:sz w:val="22"/>
                <w:szCs w:val="22"/>
              </w:rPr>
            </w:pPr>
            <w:r w:rsidRPr="00D75D12">
              <w:rPr>
                <w:rFonts w:ascii="Arial" w:hAnsi="Arial" w:cs="Arial"/>
                <w:color w:val="000000"/>
                <w:sz w:val="22"/>
                <w:szCs w:val="22"/>
              </w:rPr>
              <w:t>What are your procedures for storing and handling hazardous substances?</w:t>
            </w:r>
          </w:p>
        </w:tc>
        <w:tc>
          <w:tcPr>
            <w:tcW w:w="3709" w:type="dxa"/>
          </w:tcPr>
          <w:p w14:paraId="19433C64" w14:textId="77777777" w:rsidR="00E02F45" w:rsidRPr="00D75D12" w:rsidRDefault="00E02F45" w:rsidP="000A4450">
            <w:pPr>
              <w:spacing w:before="120"/>
              <w:jc w:val="both"/>
              <w:rPr>
                <w:rFonts w:ascii="Arial" w:hAnsi="Arial" w:cs="Arial"/>
                <w:color w:val="000000"/>
                <w:sz w:val="22"/>
                <w:szCs w:val="22"/>
              </w:rPr>
            </w:pPr>
          </w:p>
        </w:tc>
      </w:tr>
      <w:tr w:rsidR="00E02F45" w:rsidRPr="00D75D12" w14:paraId="228BF564" w14:textId="77777777" w:rsidTr="000A4450">
        <w:trPr>
          <w:cantSplit/>
        </w:trPr>
        <w:tc>
          <w:tcPr>
            <w:tcW w:w="6180" w:type="dxa"/>
          </w:tcPr>
          <w:p w14:paraId="4C560A80" w14:textId="77777777" w:rsidR="00E02F45" w:rsidRPr="00D75D12" w:rsidRDefault="00E02F45" w:rsidP="000A4450">
            <w:pPr>
              <w:spacing w:before="120"/>
              <w:ind w:left="175"/>
              <w:rPr>
                <w:rFonts w:ascii="Arial" w:hAnsi="Arial" w:cs="Arial"/>
                <w:color w:val="000000"/>
                <w:sz w:val="22"/>
                <w:szCs w:val="22"/>
              </w:rPr>
            </w:pPr>
            <w:r w:rsidRPr="00D75D12">
              <w:rPr>
                <w:rFonts w:ascii="Arial" w:hAnsi="Arial" w:cs="Arial"/>
                <w:color w:val="000000"/>
                <w:sz w:val="22"/>
                <w:szCs w:val="22"/>
              </w:rPr>
              <w:t>What are your procedures for assessing and controlling risks associated with manual handling?</w:t>
            </w:r>
          </w:p>
        </w:tc>
        <w:tc>
          <w:tcPr>
            <w:tcW w:w="3709" w:type="dxa"/>
          </w:tcPr>
          <w:p w14:paraId="1BDDAEEA" w14:textId="77777777" w:rsidR="00E02F45" w:rsidRPr="00D75D12" w:rsidRDefault="00E02F45" w:rsidP="000A4450">
            <w:pPr>
              <w:spacing w:before="120"/>
              <w:jc w:val="both"/>
              <w:rPr>
                <w:rFonts w:ascii="Arial" w:hAnsi="Arial" w:cs="Arial"/>
                <w:color w:val="000000"/>
                <w:sz w:val="22"/>
                <w:szCs w:val="22"/>
              </w:rPr>
            </w:pPr>
          </w:p>
        </w:tc>
      </w:tr>
      <w:tr w:rsidR="00E02F45" w:rsidRPr="00D75D12" w14:paraId="4288B24F" w14:textId="77777777" w:rsidTr="000A4450">
        <w:trPr>
          <w:cantSplit/>
        </w:trPr>
        <w:tc>
          <w:tcPr>
            <w:tcW w:w="6180" w:type="dxa"/>
          </w:tcPr>
          <w:p w14:paraId="6E51C183" w14:textId="77777777" w:rsidR="00E02F45" w:rsidRPr="00D75D12" w:rsidRDefault="00E02F45" w:rsidP="000A4450">
            <w:pPr>
              <w:spacing w:before="120"/>
              <w:ind w:left="175"/>
              <w:rPr>
                <w:rFonts w:ascii="Arial" w:hAnsi="Arial" w:cs="Arial"/>
                <w:color w:val="000000"/>
                <w:sz w:val="22"/>
                <w:szCs w:val="22"/>
              </w:rPr>
            </w:pPr>
            <w:r w:rsidRPr="00D75D12">
              <w:rPr>
                <w:rFonts w:ascii="Arial" w:hAnsi="Arial" w:cs="Arial"/>
                <w:color w:val="000000"/>
                <w:sz w:val="22"/>
                <w:szCs w:val="22"/>
              </w:rPr>
              <w:t>Will the company provide required work equipment and personal protective equipment suitable for the work being performed? Please attach a list of personal protective equipment provided to employees.</w:t>
            </w:r>
          </w:p>
        </w:tc>
        <w:tc>
          <w:tcPr>
            <w:tcW w:w="3709" w:type="dxa"/>
          </w:tcPr>
          <w:p w14:paraId="5179A3AB" w14:textId="77777777" w:rsidR="00E02F45" w:rsidRPr="00D75D12" w:rsidRDefault="00E02F45" w:rsidP="000A4450">
            <w:pPr>
              <w:spacing w:before="120"/>
              <w:jc w:val="both"/>
              <w:rPr>
                <w:rFonts w:ascii="Arial" w:hAnsi="Arial" w:cs="Arial"/>
                <w:color w:val="000000"/>
                <w:sz w:val="22"/>
                <w:szCs w:val="22"/>
              </w:rPr>
            </w:pPr>
          </w:p>
        </w:tc>
      </w:tr>
      <w:tr w:rsidR="00E02F45" w:rsidRPr="00D75D12" w14:paraId="0B38840F" w14:textId="77777777" w:rsidTr="000A4450">
        <w:trPr>
          <w:cantSplit/>
        </w:trPr>
        <w:tc>
          <w:tcPr>
            <w:tcW w:w="6180" w:type="dxa"/>
          </w:tcPr>
          <w:p w14:paraId="112D5CB7" w14:textId="77777777" w:rsidR="00E02F45" w:rsidRPr="00D75D12" w:rsidRDefault="00E02F45" w:rsidP="000A4450">
            <w:pPr>
              <w:spacing w:before="120"/>
              <w:ind w:left="175"/>
              <w:rPr>
                <w:rFonts w:ascii="Arial" w:hAnsi="Arial" w:cs="Arial"/>
                <w:color w:val="000000"/>
                <w:sz w:val="22"/>
                <w:szCs w:val="22"/>
              </w:rPr>
            </w:pPr>
            <w:r w:rsidRPr="00D75D12">
              <w:rPr>
                <w:rFonts w:ascii="Arial" w:hAnsi="Arial" w:cs="Arial"/>
                <w:color w:val="000000"/>
                <w:sz w:val="22"/>
                <w:szCs w:val="22"/>
              </w:rPr>
              <w:t>How do you keep a record of employees that hold authorisations, permits, competency certificates and licenses required to perform their work?</w:t>
            </w:r>
          </w:p>
        </w:tc>
        <w:tc>
          <w:tcPr>
            <w:tcW w:w="3709" w:type="dxa"/>
          </w:tcPr>
          <w:p w14:paraId="144A8E0F" w14:textId="77777777" w:rsidR="00E02F45" w:rsidRPr="00D75D12" w:rsidRDefault="00E02F45" w:rsidP="000A4450">
            <w:pPr>
              <w:spacing w:before="120"/>
              <w:jc w:val="both"/>
              <w:rPr>
                <w:rFonts w:ascii="Arial" w:hAnsi="Arial" w:cs="Arial"/>
                <w:color w:val="000000"/>
                <w:sz w:val="22"/>
                <w:szCs w:val="22"/>
              </w:rPr>
            </w:pPr>
          </w:p>
        </w:tc>
      </w:tr>
      <w:tr w:rsidR="00E02F45" w:rsidRPr="00D75D12" w14:paraId="5A37B30C" w14:textId="77777777" w:rsidTr="000A4450">
        <w:trPr>
          <w:cantSplit/>
        </w:trPr>
        <w:tc>
          <w:tcPr>
            <w:tcW w:w="6180" w:type="dxa"/>
          </w:tcPr>
          <w:p w14:paraId="122EE62E" w14:textId="77777777" w:rsidR="00E02F45" w:rsidRPr="00D75D12" w:rsidRDefault="00E02F45" w:rsidP="000A4450">
            <w:pPr>
              <w:spacing w:before="120"/>
              <w:ind w:left="175"/>
              <w:rPr>
                <w:rFonts w:ascii="Arial" w:hAnsi="Arial" w:cs="Arial"/>
                <w:b/>
                <w:color w:val="000000"/>
                <w:sz w:val="22"/>
                <w:szCs w:val="22"/>
              </w:rPr>
            </w:pPr>
            <w:r w:rsidRPr="00D75D12">
              <w:rPr>
                <w:rFonts w:ascii="Arial" w:hAnsi="Arial" w:cs="Arial"/>
                <w:b/>
                <w:color w:val="000000"/>
                <w:sz w:val="22"/>
                <w:szCs w:val="22"/>
              </w:rPr>
              <w:t>Work Health and Safety Training</w:t>
            </w:r>
          </w:p>
        </w:tc>
        <w:tc>
          <w:tcPr>
            <w:tcW w:w="3709" w:type="dxa"/>
          </w:tcPr>
          <w:p w14:paraId="2C412510" w14:textId="77777777" w:rsidR="00E02F45" w:rsidRPr="00D75D12" w:rsidRDefault="00E02F45" w:rsidP="000A4450">
            <w:pPr>
              <w:spacing w:before="120"/>
              <w:jc w:val="both"/>
              <w:rPr>
                <w:rFonts w:ascii="Arial" w:hAnsi="Arial" w:cs="Arial"/>
                <w:color w:val="000000"/>
                <w:sz w:val="22"/>
                <w:szCs w:val="22"/>
              </w:rPr>
            </w:pPr>
          </w:p>
        </w:tc>
      </w:tr>
      <w:tr w:rsidR="00E02F45" w:rsidRPr="00D75D12" w14:paraId="72752D59" w14:textId="77777777" w:rsidTr="000A4450">
        <w:trPr>
          <w:cantSplit/>
        </w:trPr>
        <w:tc>
          <w:tcPr>
            <w:tcW w:w="6180" w:type="dxa"/>
          </w:tcPr>
          <w:p w14:paraId="25DCC434" w14:textId="77777777" w:rsidR="00E02F45" w:rsidRPr="00D75D12" w:rsidRDefault="00E02F45" w:rsidP="000A4450">
            <w:pPr>
              <w:spacing w:before="120"/>
              <w:ind w:left="175"/>
              <w:rPr>
                <w:rFonts w:ascii="Arial" w:hAnsi="Arial" w:cs="Arial"/>
                <w:color w:val="000000"/>
                <w:sz w:val="22"/>
                <w:szCs w:val="22"/>
              </w:rPr>
            </w:pPr>
            <w:r w:rsidRPr="00D75D12">
              <w:rPr>
                <w:rFonts w:ascii="Arial" w:hAnsi="Arial" w:cs="Arial"/>
                <w:color w:val="000000"/>
                <w:sz w:val="22"/>
                <w:szCs w:val="22"/>
              </w:rPr>
              <w:t>Describe how safety and health training is conducted in your organisation.</w:t>
            </w:r>
          </w:p>
        </w:tc>
        <w:tc>
          <w:tcPr>
            <w:tcW w:w="3709" w:type="dxa"/>
          </w:tcPr>
          <w:p w14:paraId="215FC780" w14:textId="77777777" w:rsidR="00E02F45" w:rsidRPr="00D75D12" w:rsidRDefault="00E02F45" w:rsidP="000A4450">
            <w:pPr>
              <w:spacing w:before="120"/>
              <w:jc w:val="both"/>
              <w:rPr>
                <w:rFonts w:ascii="Arial" w:hAnsi="Arial" w:cs="Arial"/>
                <w:color w:val="000000"/>
                <w:sz w:val="22"/>
                <w:szCs w:val="22"/>
              </w:rPr>
            </w:pPr>
          </w:p>
        </w:tc>
      </w:tr>
      <w:tr w:rsidR="00E02F45" w:rsidRPr="00D75D12" w14:paraId="7828DD5D" w14:textId="77777777" w:rsidTr="000A4450">
        <w:trPr>
          <w:cantSplit/>
        </w:trPr>
        <w:tc>
          <w:tcPr>
            <w:tcW w:w="6180" w:type="dxa"/>
          </w:tcPr>
          <w:p w14:paraId="1459A3D9" w14:textId="77777777" w:rsidR="00E02F45" w:rsidRPr="00D75D12" w:rsidRDefault="00E02F45" w:rsidP="000A4450">
            <w:pPr>
              <w:spacing w:before="120"/>
              <w:ind w:left="175"/>
              <w:rPr>
                <w:rFonts w:ascii="Arial" w:hAnsi="Arial" w:cs="Arial"/>
                <w:color w:val="000000"/>
                <w:sz w:val="22"/>
                <w:szCs w:val="22"/>
              </w:rPr>
            </w:pPr>
            <w:r w:rsidRPr="00D75D12">
              <w:rPr>
                <w:rFonts w:ascii="Arial" w:hAnsi="Arial" w:cs="Arial"/>
                <w:color w:val="000000"/>
                <w:sz w:val="22"/>
                <w:szCs w:val="22"/>
              </w:rPr>
              <w:t>Provide a summary or examples of safety and health training courses provided for or undertaken by employees during the past twelve months.</w:t>
            </w:r>
          </w:p>
        </w:tc>
        <w:tc>
          <w:tcPr>
            <w:tcW w:w="3709" w:type="dxa"/>
          </w:tcPr>
          <w:p w14:paraId="4DEF80B1" w14:textId="77777777" w:rsidR="00E02F45" w:rsidRPr="00D75D12" w:rsidRDefault="00E02F45" w:rsidP="000A4450">
            <w:pPr>
              <w:spacing w:before="120"/>
              <w:jc w:val="both"/>
              <w:rPr>
                <w:rFonts w:ascii="Arial" w:hAnsi="Arial" w:cs="Arial"/>
                <w:color w:val="000000"/>
                <w:sz w:val="22"/>
                <w:szCs w:val="22"/>
              </w:rPr>
            </w:pPr>
          </w:p>
        </w:tc>
      </w:tr>
      <w:tr w:rsidR="00E02F45" w:rsidRPr="00D75D12" w14:paraId="11BD04AD" w14:textId="77777777" w:rsidTr="000A4450">
        <w:trPr>
          <w:cantSplit/>
        </w:trPr>
        <w:tc>
          <w:tcPr>
            <w:tcW w:w="6180" w:type="dxa"/>
          </w:tcPr>
          <w:p w14:paraId="52C13B89" w14:textId="77777777" w:rsidR="00E02F45" w:rsidRPr="00D75D12" w:rsidRDefault="00E02F45" w:rsidP="000A4450">
            <w:pPr>
              <w:spacing w:before="120"/>
              <w:ind w:left="175"/>
              <w:rPr>
                <w:rFonts w:ascii="Arial" w:hAnsi="Arial" w:cs="Arial"/>
                <w:color w:val="000000"/>
                <w:sz w:val="22"/>
                <w:szCs w:val="22"/>
              </w:rPr>
            </w:pPr>
            <w:r w:rsidRPr="00D75D12">
              <w:rPr>
                <w:rFonts w:ascii="Arial" w:hAnsi="Arial" w:cs="Arial"/>
                <w:color w:val="000000"/>
                <w:sz w:val="22"/>
                <w:szCs w:val="22"/>
              </w:rPr>
              <w:t>Is a record maintained of all training and induction programs undertaken by employees/subcontractors in your organisation?</w:t>
            </w:r>
          </w:p>
        </w:tc>
        <w:tc>
          <w:tcPr>
            <w:tcW w:w="3709" w:type="dxa"/>
          </w:tcPr>
          <w:p w14:paraId="5A15CF42" w14:textId="77777777" w:rsidR="00E02F45" w:rsidRPr="00D75D12" w:rsidRDefault="00E02F45" w:rsidP="000A4450">
            <w:pPr>
              <w:spacing w:before="120"/>
              <w:jc w:val="both"/>
              <w:rPr>
                <w:rFonts w:ascii="Arial" w:hAnsi="Arial" w:cs="Arial"/>
                <w:color w:val="000000"/>
                <w:sz w:val="22"/>
                <w:szCs w:val="22"/>
              </w:rPr>
            </w:pPr>
          </w:p>
        </w:tc>
      </w:tr>
      <w:tr w:rsidR="00E02F45" w:rsidRPr="00D75D12" w14:paraId="7D433D69" w14:textId="77777777" w:rsidTr="000A4450">
        <w:trPr>
          <w:cantSplit/>
        </w:trPr>
        <w:tc>
          <w:tcPr>
            <w:tcW w:w="6180" w:type="dxa"/>
          </w:tcPr>
          <w:p w14:paraId="1B691154" w14:textId="77777777" w:rsidR="00E02F45" w:rsidRPr="00D75D12" w:rsidRDefault="00E02F45" w:rsidP="000A4450">
            <w:pPr>
              <w:spacing w:before="120"/>
              <w:ind w:left="175"/>
              <w:rPr>
                <w:rFonts w:ascii="Arial" w:hAnsi="Arial" w:cs="Arial"/>
                <w:b/>
                <w:color w:val="000000"/>
                <w:sz w:val="22"/>
                <w:szCs w:val="22"/>
              </w:rPr>
            </w:pPr>
            <w:r w:rsidRPr="00D75D12">
              <w:rPr>
                <w:rFonts w:ascii="Arial" w:hAnsi="Arial" w:cs="Arial"/>
                <w:b/>
                <w:color w:val="000000"/>
                <w:sz w:val="22"/>
                <w:szCs w:val="22"/>
              </w:rPr>
              <w:t>Safety and Health Workplace Inspection</w:t>
            </w:r>
          </w:p>
        </w:tc>
        <w:tc>
          <w:tcPr>
            <w:tcW w:w="3709" w:type="dxa"/>
          </w:tcPr>
          <w:p w14:paraId="28CA8B00" w14:textId="77777777" w:rsidR="00E02F45" w:rsidRPr="00D75D12" w:rsidRDefault="00E02F45" w:rsidP="000A4450">
            <w:pPr>
              <w:spacing w:before="120"/>
              <w:jc w:val="both"/>
              <w:rPr>
                <w:rFonts w:ascii="Arial" w:hAnsi="Arial" w:cs="Arial"/>
                <w:color w:val="000000"/>
                <w:sz w:val="22"/>
                <w:szCs w:val="22"/>
              </w:rPr>
            </w:pPr>
          </w:p>
        </w:tc>
      </w:tr>
      <w:tr w:rsidR="00E02F45" w:rsidRPr="00D75D12" w14:paraId="7C004595" w14:textId="77777777" w:rsidTr="000A4450">
        <w:trPr>
          <w:cantSplit/>
        </w:trPr>
        <w:tc>
          <w:tcPr>
            <w:tcW w:w="6180" w:type="dxa"/>
          </w:tcPr>
          <w:p w14:paraId="1797F11D" w14:textId="77777777" w:rsidR="00E02F45" w:rsidRPr="00D75D12" w:rsidRDefault="00E02F45" w:rsidP="000A4450">
            <w:pPr>
              <w:spacing w:before="120"/>
              <w:ind w:left="175"/>
              <w:rPr>
                <w:rFonts w:ascii="Arial" w:hAnsi="Arial" w:cs="Arial"/>
                <w:color w:val="000000"/>
                <w:sz w:val="22"/>
                <w:szCs w:val="22"/>
              </w:rPr>
            </w:pPr>
            <w:r w:rsidRPr="00D75D12">
              <w:rPr>
                <w:rFonts w:ascii="Arial" w:hAnsi="Arial" w:cs="Arial"/>
                <w:color w:val="000000"/>
                <w:sz w:val="22"/>
                <w:szCs w:val="22"/>
              </w:rPr>
              <w:t>Are regular health and safety inspections at work sites undertaken?</w:t>
            </w:r>
          </w:p>
        </w:tc>
        <w:tc>
          <w:tcPr>
            <w:tcW w:w="3709" w:type="dxa"/>
          </w:tcPr>
          <w:p w14:paraId="3B09A4B3" w14:textId="77777777" w:rsidR="00E02F45" w:rsidRPr="00D75D12" w:rsidRDefault="00E02F45" w:rsidP="000A4450">
            <w:pPr>
              <w:spacing w:before="120"/>
              <w:jc w:val="both"/>
              <w:rPr>
                <w:rFonts w:ascii="Arial" w:hAnsi="Arial" w:cs="Arial"/>
                <w:color w:val="000000"/>
                <w:sz w:val="22"/>
                <w:szCs w:val="22"/>
              </w:rPr>
            </w:pPr>
          </w:p>
        </w:tc>
      </w:tr>
      <w:tr w:rsidR="00E02F45" w:rsidRPr="00D75D12" w14:paraId="23A08C95" w14:textId="77777777" w:rsidTr="000A4450">
        <w:trPr>
          <w:cantSplit/>
        </w:trPr>
        <w:tc>
          <w:tcPr>
            <w:tcW w:w="6180" w:type="dxa"/>
          </w:tcPr>
          <w:p w14:paraId="317A6E2D" w14:textId="77777777" w:rsidR="00E02F45" w:rsidRPr="00D75D12" w:rsidRDefault="00E02F45" w:rsidP="000A4450">
            <w:pPr>
              <w:spacing w:before="120"/>
              <w:ind w:left="175"/>
              <w:rPr>
                <w:rFonts w:ascii="Arial" w:hAnsi="Arial" w:cs="Arial"/>
                <w:color w:val="000000"/>
                <w:sz w:val="22"/>
                <w:szCs w:val="22"/>
              </w:rPr>
            </w:pPr>
            <w:r w:rsidRPr="00D75D12">
              <w:rPr>
                <w:rFonts w:ascii="Arial" w:hAnsi="Arial" w:cs="Arial"/>
                <w:color w:val="000000"/>
                <w:sz w:val="22"/>
                <w:szCs w:val="22"/>
              </w:rPr>
              <w:t>Who normally completes workplace safety and health inspections?</w:t>
            </w:r>
          </w:p>
        </w:tc>
        <w:tc>
          <w:tcPr>
            <w:tcW w:w="3709" w:type="dxa"/>
          </w:tcPr>
          <w:p w14:paraId="40E1705E" w14:textId="77777777" w:rsidR="00E02F45" w:rsidRPr="00D75D12" w:rsidRDefault="00E02F45" w:rsidP="000A4450">
            <w:pPr>
              <w:spacing w:before="120"/>
              <w:jc w:val="both"/>
              <w:rPr>
                <w:rFonts w:ascii="Arial" w:hAnsi="Arial" w:cs="Arial"/>
                <w:color w:val="000000"/>
                <w:sz w:val="22"/>
                <w:szCs w:val="22"/>
              </w:rPr>
            </w:pPr>
          </w:p>
        </w:tc>
      </w:tr>
      <w:tr w:rsidR="00E02F45" w:rsidRPr="00D75D12" w14:paraId="689FDF06" w14:textId="77777777" w:rsidTr="000A4450">
        <w:trPr>
          <w:cantSplit/>
        </w:trPr>
        <w:tc>
          <w:tcPr>
            <w:tcW w:w="6180" w:type="dxa"/>
          </w:tcPr>
          <w:p w14:paraId="613E0013" w14:textId="77777777" w:rsidR="00E02F45" w:rsidRPr="00D75D12" w:rsidRDefault="00E02F45" w:rsidP="000A4450">
            <w:pPr>
              <w:spacing w:before="120"/>
              <w:ind w:left="175"/>
              <w:rPr>
                <w:rFonts w:ascii="Arial" w:hAnsi="Arial" w:cs="Arial"/>
                <w:color w:val="000000"/>
                <w:sz w:val="22"/>
                <w:szCs w:val="22"/>
              </w:rPr>
            </w:pPr>
            <w:r w:rsidRPr="00D75D12">
              <w:rPr>
                <w:rFonts w:ascii="Arial" w:hAnsi="Arial" w:cs="Arial"/>
                <w:color w:val="000000"/>
                <w:sz w:val="22"/>
                <w:szCs w:val="22"/>
              </w:rPr>
              <w:t>How are workplace safety and health inspection reports dealt with?</w:t>
            </w:r>
          </w:p>
        </w:tc>
        <w:tc>
          <w:tcPr>
            <w:tcW w:w="3709" w:type="dxa"/>
          </w:tcPr>
          <w:p w14:paraId="2295D1D7" w14:textId="77777777" w:rsidR="00E02F45" w:rsidRPr="00D75D12" w:rsidRDefault="00E02F45" w:rsidP="000A4450">
            <w:pPr>
              <w:spacing w:before="120"/>
              <w:jc w:val="both"/>
              <w:rPr>
                <w:rFonts w:ascii="Arial" w:hAnsi="Arial" w:cs="Arial"/>
                <w:color w:val="000000"/>
                <w:sz w:val="22"/>
                <w:szCs w:val="22"/>
              </w:rPr>
            </w:pPr>
          </w:p>
        </w:tc>
      </w:tr>
      <w:tr w:rsidR="00E02F45" w:rsidRPr="00D75D12" w14:paraId="5CF2CFF2" w14:textId="77777777" w:rsidTr="000A4450">
        <w:trPr>
          <w:cantSplit/>
        </w:trPr>
        <w:tc>
          <w:tcPr>
            <w:tcW w:w="6180" w:type="dxa"/>
          </w:tcPr>
          <w:p w14:paraId="583BD2AD" w14:textId="77777777" w:rsidR="00E02F45" w:rsidRPr="00D75D12" w:rsidRDefault="00E02F45" w:rsidP="000A4450">
            <w:pPr>
              <w:spacing w:before="120"/>
              <w:ind w:left="175"/>
              <w:rPr>
                <w:rFonts w:ascii="Arial" w:hAnsi="Arial" w:cs="Arial"/>
                <w:color w:val="000000"/>
                <w:sz w:val="22"/>
                <w:szCs w:val="22"/>
              </w:rPr>
            </w:pPr>
            <w:r w:rsidRPr="00D75D12">
              <w:rPr>
                <w:rFonts w:ascii="Arial" w:hAnsi="Arial" w:cs="Arial"/>
                <w:color w:val="000000"/>
                <w:sz w:val="22"/>
                <w:szCs w:val="22"/>
              </w:rPr>
              <w:t>Is there a procedure by which employees can report hazards at workplaces?</w:t>
            </w:r>
          </w:p>
        </w:tc>
        <w:tc>
          <w:tcPr>
            <w:tcW w:w="3709" w:type="dxa"/>
          </w:tcPr>
          <w:p w14:paraId="0A0E2D76" w14:textId="77777777" w:rsidR="00E02F45" w:rsidRPr="00D75D12" w:rsidRDefault="00E02F45" w:rsidP="000A4450">
            <w:pPr>
              <w:spacing w:before="120"/>
              <w:jc w:val="both"/>
              <w:rPr>
                <w:rFonts w:ascii="Arial" w:hAnsi="Arial" w:cs="Arial"/>
                <w:color w:val="000000"/>
                <w:sz w:val="22"/>
                <w:szCs w:val="22"/>
              </w:rPr>
            </w:pPr>
          </w:p>
        </w:tc>
      </w:tr>
      <w:tr w:rsidR="00E02F45" w:rsidRPr="00D75D12" w14:paraId="5DC9CC14" w14:textId="77777777" w:rsidTr="000A4450">
        <w:trPr>
          <w:cantSplit/>
        </w:trPr>
        <w:tc>
          <w:tcPr>
            <w:tcW w:w="6180" w:type="dxa"/>
          </w:tcPr>
          <w:p w14:paraId="6A206D13" w14:textId="77777777" w:rsidR="00E02F45" w:rsidRPr="00D75D12" w:rsidRDefault="00E02F45" w:rsidP="000A4450">
            <w:pPr>
              <w:spacing w:before="120"/>
              <w:ind w:left="175"/>
              <w:rPr>
                <w:rFonts w:ascii="Arial" w:hAnsi="Arial" w:cs="Arial"/>
                <w:b/>
                <w:color w:val="000000"/>
                <w:sz w:val="22"/>
                <w:szCs w:val="22"/>
              </w:rPr>
            </w:pPr>
            <w:r w:rsidRPr="00D75D12">
              <w:rPr>
                <w:rFonts w:ascii="Arial" w:hAnsi="Arial" w:cs="Arial"/>
                <w:b/>
                <w:color w:val="000000"/>
                <w:sz w:val="22"/>
                <w:szCs w:val="22"/>
              </w:rPr>
              <w:t>Safety and Health Consultation</w:t>
            </w:r>
          </w:p>
        </w:tc>
        <w:tc>
          <w:tcPr>
            <w:tcW w:w="3709" w:type="dxa"/>
          </w:tcPr>
          <w:p w14:paraId="79055CE6" w14:textId="77777777" w:rsidR="00E02F45" w:rsidRPr="00D75D12" w:rsidRDefault="00E02F45" w:rsidP="000A4450">
            <w:pPr>
              <w:spacing w:before="120"/>
              <w:jc w:val="both"/>
              <w:rPr>
                <w:rFonts w:ascii="Arial" w:hAnsi="Arial" w:cs="Arial"/>
                <w:color w:val="000000"/>
                <w:sz w:val="22"/>
                <w:szCs w:val="22"/>
              </w:rPr>
            </w:pPr>
          </w:p>
        </w:tc>
      </w:tr>
      <w:tr w:rsidR="00E02F45" w:rsidRPr="00D75D12" w14:paraId="1207A835" w14:textId="77777777" w:rsidTr="000A4450">
        <w:trPr>
          <w:cantSplit/>
        </w:trPr>
        <w:tc>
          <w:tcPr>
            <w:tcW w:w="6180" w:type="dxa"/>
          </w:tcPr>
          <w:p w14:paraId="21A70418" w14:textId="77777777" w:rsidR="00E02F45" w:rsidRPr="00D75D12" w:rsidRDefault="00E02F45" w:rsidP="000A4450">
            <w:pPr>
              <w:spacing w:before="120"/>
              <w:ind w:left="175"/>
              <w:rPr>
                <w:rFonts w:ascii="Arial" w:hAnsi="Arial" w:cs="Arial"/>
                <w:color w:val="000000"/>
                <w:sz w:val="22"/>
                <w:szCs w:val="22"/>
              </w:rPr>
            </w:pPr>
            <w:r w:rsidRPr="00D75D12">
              <w:rPr>
                <w:rFonts w:ascii="Arial" w:hAnsi="Arial" w:cs="Arial"/>
                <w:color w:val="000000"/>
                <w:sz w:val="22"/>
                <w:szCs w:val="22"/>
              </w:rPr>
              <w:lastRenderedPageBreak/>
              <w:t>Is there a workplace safety committee?</w:t>
            </w:r>
          </w:p>
        </w:tc>
        <w:tc>
          <w:tcPr>
            <w:tcW w:w="3709" w:type="dxa"/>
          </w:tcPr>
          <w:p w14:paraId="1F54C49E" w14:textId="77777777" w:rsidR="00E02F45" w:rsidRPr="00D75D12" w:rsidRDefault="00E02F45" w:rsidP="000A4450">
            <w:pPr>
              <w:spacing w:before="120"/>
              <w:jc w:val="both"/>
              <w:rPr>
                <w:rFonts w:ascii="Arial" w:hAnsi="Arial" w:cs="Arial"/>
                <w:color w:val="000000"/>
                <w:sz w:val="22"/>
                <w:szCs w:val="22"/>
              </w:rPr>
            </w:pPr>
          </w:p>
        </w:tc>
      </w:tr>
      <w:tr w:rsidR="00E02F45" w:rsidRPr="00D75D12" w14:paraId="242AF84A" w14:textId="77777777" w:rsidTr="000A4450">
        <w:trPr>
          <w:cantSplit/>
        </w:trPr>
        <w:tc>
          <w:tcPr>
            <w:tcW w:w="6180" w:type="dxa"/>
          </w:tcPr>
          <w:p w14:paraId="4ACCC5AE" w14:textId="77777777" w:rsidR="00E02F45" w:rsidRPr="00D75D12" w:rsidRDefault="00E02F45" w:rsidP="000A4450">
            <w:pPr>
              <w:spacing w:before="120"/>
              <w:ind w:left="175"/>
              <w:rPr>
                <w:rFonts w:ascii="Arial" w:hAnsi="Arial" w:cs="Arial"/>
                <w:color w:val="000000"/>
                <w:sz w:val="22"/>
                <w:szCs w:val="22"/>
              </w:rPr>
            </w:pPr>
            <w:r w:rsidRPr="00D75D12">
              <w:rPr>
                <w:rFonts w:ascii="Arial" w:hAnsi="Arial" w:cs="Arial"/>
                <w:color w:val="000000"/>
                <w:sz w:val="22"/>
                <w:szCs w:val="22"/>
              </w:rPr>
              <w:t>Are there guidelines on procedures governing the safety committee operation?</w:t>
            </w:r>
          </w:p>
        </w:tc>
        <w:tc>
          <w:tcPr>
            <w:tcW w:w="3709" w:type="dxa"/>
          </w:tcPr>
          <w:p w14:paraId="2CC8888B" w14:textId="77777777" w:rsidR="00E02F45" w:rsidRPr="00D75D12" w:rsidRDefault="00E02F45" w:rsidP="000A4450">
            <w:pPr>
              <w:spacing w:before="120"/>
              <w:jc w:val="both"/>
              <w:rPr>
                <w:rFonts w:ascii="Arial" w:hAnsi="Arial" w:cs="Arial"/>
                <w:color w:val="000000"/>
                <w:sz w:val="22"/>
                <w:szCs w:val="22"/>
              </w:rPr>
            </w:pPr>
          </w:p>
        </w:tc>
      </w:tr>
      <w:tr w:rsidR="00E02F45" w:rsidRPr="00D75D12" w14:paraId="7AD039F8" w14:textId="77777777" w:rsidTr="000A4450">
        <w:trPr>
          <w:cantSplit/>
        </w:trPr>
        <w:tc>
          <w:tcPr>
            <w:tcW w:w="6180" w:type="dxa"/>
          </w:tcPr>
          <w:p w14:paraId="1F8406C7" w14:textId="77777777" w:rsidR="00E02F45" w:rsidRPr="00D75D12" w:rsidRDefault="00E02F45" w:rsidP="000A4450">
            <w:pPr>
              <w:spacing w:before="120"/>
              <w:ind w:left="175"/>
              <w:rPr>
                <w:rFonts w:ascii="Arial" w:hAnsi="Arial" w:cs="Arial"/>
                <w:color w:val="000000"/>
                <w:sz w:val="22"/>
                <w:szCs w:val="22"/>
              </w:rPr>
            </w:pPr>
            <w:r w:rsidRPr="00D75D12">
              <w:rPr>
                <w:rFonts w:ascii="Arial" w:hAnsi="Arial" w:cs="Arial"/>
                <w:color w:val="000000"/>
                <w:sz w:val="22"/>
                <w:szCs w:val="22"/>
              </w:rPr>
              <w:t>Is there a company safety officer?</w:t>
            </w:r>
          </w:p>
        </w:tc>
        <w:tc>
          <w:tcPr>
            <w:tcW w:w="3709" w:type="dxa"/>
          </w:tcPr>
          <w:p w14:paraId="2704B63E" w14:textId="77777777" w:rsidR="00E02F45" w:rsidRPr="00D75D12" w:rsidRDefault="00E02F45" w:rsidP="000A4450">
            <w:pPr>
              <w:spacing w:before="120"/>
              <w:jc w:val="both"/>
              <w:rPr>
                <w:rFonts w:ascii="Arial" w:hAnsi="Arial" w:cs="Arial"/>
                <w:color w:val="000000"/>
                <w:sz w:val="22"/>
                <w:szCs w:val="22"/>
              </w:rPr>
            </w:pPr>
          </w:p>
        </w:tc>
      </w:tr>
      <w:tr w:rsidR="00E02F45" w:rsidRPr="00D75D12" w14:paraId="0D60D874" w14:textId="77777777" w:rsidTr="000A4450">
        <w:trPr>
          <w:cantSplit/>
        </w:trPr>
        <w:tc>
          <w:tcPr>
            <w:tcW w:w="6180" w:type="dxa"/>
          </w:tcPr>
          <w:p w14:paraId="214CC9F2" w14:textId="77777777" w:rsidR="00E02F45" w:rsidRPr="00D75D12" w:rsidRDefault="00E02F45" w:rsidP="000A4450">
            <w:pPr>
              <w:spacing w:before="120"/>
              <w:ind w:left="175"/>
              <w:rPr>
                <w:rFonts w:ascii="Arial" w:hAnsi="Arial" w:cs="Arial"/>
                <w:b/>
                <w:color w:val="000000"/>
                <w:sz w:val="22"/>
                <w:szCs w:val="22"/>
              </w:rPr>
            </w:pPr>
            <w:r w:rsidRPr="00D75D12">
              <w:rPr>
                <w:rFonts w:ascii="Arial" w:hAnsi="Arial" w:cs="Arial"/>
                <w:b/>
                <w:color w:val="000000"/>
                <w:sz w:val="22"/>
                <w:szCs w:val="22"/>
              </w:rPr>
              <w:t>WHS Performance Monitoring</w:t>
            </w:r>
          </w:p>
        </w:tc>
        <w:tc>
          <w:tcPr>
            <w:tcW w:w="3709" w:type="dxa"/>
          </w:tcPr>
          <w:p w14:paraId="19EBFD4B" w14:textId="77777777" w:rsidR="00E02F45" w:rsidRPr="00D75D12" w:rsidRDefault="00E02F45" w:rsidP="000A4450">
            <w:pPr>
              <w:spacing w:before="120"/>
              <w:jc w:val="both"/>
              <w:rPr>
                <w:rFonts w:ascii="Arial" w:hAnsi="Arial" w:cs="Arial"/>
                <w:color w:val="000000"/>
                <w:sz w:val="22"/>
                <w:szCs w:val="22"/>
              </w:rPr>
            </w:pPr>
          </w:p>
        </w:tc>
      </w:tr>
      <w:tr w:rsidR="00E02F45" w:rsidRPr="00D75D12" w14:paraId="2A93B0C5" w14:textId="77777777" w:rsidTr="000A4450">
        <w:trPr>
          <w:cantSplit/>
        </w:trPr>
        <w:tc>
          <w:tcPr>
            <w:tcW w:w="6180" w:type="dxa"/>
          </w:tcPr>
          <w:p w14:paraId="575C8214" w14:textId="77777777" w:rsidR="00E02F45" w:rsidRPr="00D75D12" w:rsidRDefault="00E02F45" w:rsidP="000A4450">
            <w:pPr>
              <w:spacing w:before="120"/>
              <w:ind w:left="175"/>
              <w:rPr>
                <w:rFonts w:ascii="Arial" w:hAnsi="Arial" w:cs="Arial"/>
                <w:color w:val="000000"/>
                <w:sz w:val="22"/>
                <w:szCs w:val="22"/>
              </w:rPr>
            </w:pPr>
            <w:r w:rsidRPr="00D75D12">
              <w:rPr>
                <w:rFonts w:ascii="Arial" w:hAnsi="Arial" w:cs="Arial"/>
                <w:color w:val="000000"/>
                <w:sz w:val="22"/>
                <w:szCs w:val="22"/>
              </w:rPr>
              <w:t>Is there a system for recording and analysing safety performance statistics?</w:t>
            </w:r>
          </w:p>
        </w:tc>
        <w:tc>
          <w:tcPr>
            <w:tcW w:w="3709" w:type="dxa"/>
          </w:tcPr>
          <w:p w14:paraId="12F70BFD" w14:textId="77777777" w:rsidR="00E02F45" w:rsidRPr="00D75D12" w:rsidRDefault="00E02F45" w:rsidP="000A4450">
            <w:pPr>
              <w:spacing w:before="120"/>
              <w:jc w:val="both"/>
              <w:rPr>
                <w:rFonts w:ascii="Arial" w:hAnsi="Arial" w:cs="Arial"/>
                <w:color w:val="000000"/>
                <w:sz w:val="22"/>
                <w:szCs w:val="22"/>
              </w:rPr>
            </w:pPr>
          </w:p>
        </w:tc>
      </w:tr>
      <w:tr w:rsidR="00E02F45" w:rsidRPr="00D75D12" w14:paraId="07EAD8C4" w14:textId="77777777" w:rsidTr="000A4450">
        <w:trPr>
          <w:cantSplit/>
        </w:trPr>
        <w:tc>
          <w:tcPr>
            <w:tcW w:w="6180" w:type="dxa"/>
          </w:tcPr>
          <w:p w14:paraId="7EF13075" w14:textId="77777777" w:rsidR="00E02F45" w:rsidRPr="00D75D12" w:rsidRDefault="00E02F45" w:rsidP="000A4450">
            <w:pPr>
              <w:spacing w:before="120"/>
              <w:ind w:left="175"/>
              <w:rPr>
                <w:rFonts w:ascii="Arial" w:hAnsi="Arial" w:cs="Arial"/>
                <w:color w:val="000000"/>
                <w:sz w:val="22"/>
                <w:szCs w:val="22"/>
              </w:rPr>
            </w:pPr>
            <w:r w:rsidRPr="00D75D12">
              <w:rPr>
                <w:rFonts w:ascii="Arial" w:hAnsi="Arial" w:cs="Arial"/>
                <w:color w:val="000000"/>
                <w:sz w:val="22"/>
                <w:szCs w:val="22"/>
              </w:rPr>
              <w:t>Is safety performance on the agenda of management meetings?</w:t>
            </w:r>
          </w:p>
        </w:tc>
        <w:tc>
          <w:tcPr>
            <w:tcW w:w="3709" w:type="dxa"/>
          </w:tcPr>
          <w:p w14:paraId="05DCEFDE" w14:textId="77777777" w:rsidR="00E02F45" w:rsidRPr="00D75D12" w:rsidRDefault="00E02F45" w:rsidP="000A4450">
            <w:pPr>
              <w:spacing w:before="120"/>
              <w:jc w:val="both"/>
              <w:rPr>
                <w:rFonts w:ascii="Arial" w:hAnsi="Arial" w:cs="Arial"/>
                <w:color w:val="000000"/>
                <w:sz w:val="22"/>
                <w:szCs w:val="22"/>
              </w:rPr>
            </w:pPr>
          </w:p>
        </w:tc>
      </w:tr>
      <w:tr w:rsidR="00E02F45" w:rsidRPr="00D75D12" w14:paraId="30153821" w14:textId="77777777" w:rsidTr="000A4450">
        <w:trPr>
          <w:cantSplit/>
        </w:trPr>
        <w:tc>
          <w:tcPr>
            <w:tcW w:w="6180" w:type="dxa"/>
          </w:tcPr>
          <w:p w14:paraId="578A84C2" w14:textId="77777777" w:rsidR="00E02F45" w:rsidRPr="00D75D12" w:rsidRDefault="00E02F45" w:rsidP="000A4450">
            <w:pPr>
              <w:spacing w:before="120"/>
              <w:ind w:left="175"/>
              <w:rPr>
                <w:rFonts w:ascii="Arial" w:hAnsi="Arial" w:cs="Arial"/>
                <w:color w:val="000000"/>
                <w:sz w:val="22"/>
                <w:szCs w:val="22"/>
              </w:rPr>
            </w:pPr>
            <w:r w:rsidRPr="00D75D12">
              <w:rPr>
                <w:rFonts w:ascii="Arial" w:hAnsi="Arial" w:cs="Arial"/>
                <w:color w:val="000000"/>
                <w:sz w:val="22"/>
                <w:szCs w:val="22"/>
              </w:rPr>
              <w:t>Is senior management involved in analysis of safety performance statistics?</w:t>
            </w:r>
          </w:p>
        </w:tc>
        <w:tc>
          <w:tcPr>
            <w:tcW w:w="3709" w:type="dxa"/>
          </w:tcPr>
          <w:p w14:paraId="7813F119" w14:textId="77777777" w:rsidR="00E02F45" w:rsidRPr="00D75D12" w:rsidRDefault="00E02F45" w:rsidP="000A4450">
            <w:pPr>
              <w:spacing w:before="120"/>
              <w:jc w:val="both"/>
              <w:rPr>
                <w:rFonts w:ascii="Arial" w:hAnsi="Arial" w:cs="Arial"/>
                <w:color w:val="000000"/>
                <w:sz w:val="22"/>
                <w:szCs w:val="22"/>
              </w:rPr>
            </w:pPr>
          </w:p>
        </w:tc>
      </w:tr>
    </w:tbl>
    <w:p w14:paraId="39172121" w14:textId="77777777" w:rsidR="00E02F45" w:rsidRPr="00D75D12" w:rsidRDefault="00E02F45" w:rsidP="00E02F45">
      <w:pPr>
        <w:jc w:val="both"/>
        <w:rPr>
          <w:rFonts w:ascii="Arial" w:hAnsi="Arial" w:cs="Arial"/>
          <w:sz w:val="22"/>
          <w:szCs w:val="22"/>
        </w:rPr>
      </w:pPr>
    </w:p>
    <w:p w14:paraId="475ED258" w14:textId="77777777" w:rsidR="00E02F45" w:rsidRPr="00D75D12" w:rsidRDefault="00E02F45" w:rsidP="00E02F45">
      <w:pPr>
        <w:rPr>
          <w:rFonts w:ascii="Arial" w:hAnsi="Arial" w:cs="Arial"/>
          <w:b/>
          <w:sz w:val="22"/>
          <w:szCs w:val="22"/>
        </w:rPr>
      </w:pPr>
      <w:r w:rsidRPr="00D75D12">
        <w:rPr>
          <w:rFonts w:ascii="Arial" w:hAnsi="Arial" w:cs="Arial"/>
          <w:b/>
          <w:sz w:val="22"/>
          <w:szCs w:val="22"/>
        </w:rPr>
        <w:t>Please indicate which of the following supporting documents you have attached to your Quotation:</w:t>
      </w:r>
    </w:p>
    <w:p w14:paraId="1BB84E44" w14:textId="77777777" w:rsidR="00E02F45" w:rsidRPr="00D75D12" w:rsidRDefault="00E02F45" w:rsidP="00E02F45">
      <w:pPr>
        <w:numPr>
          <w:ilvl w:val="0"/>
          <w:numId w:val="30"/>
        </w:numPr>
        <w:jc w:val="both"/>
        <w:rPr>
          <w:rFonts w:ascii="Arial" w:hAnsi="Arial" w:cs="Arial"/>
          <w:sz w:val="22"/>
          <w:szCs w:val="22"/>
        </w:rPr>
      </w:pPr>
      <w:r w:rsidRPr="00D75D12">
        <w:rPr>
          <w:rFonts w:ascii="Arial" w:hAnsi="Arial" w:cs="Arial"/>
          <w:sz w:val="22"/>
          <w:szCs w:val="22"/>
        </w:rPr>
        <w:t>Work Health and Safety Management System table of contents</w:t>
      </w:r>
    </w:p>
    <w:p w14:paraId="089F4772" w14:textId="39F0B2B0" w:rsidR="00E02F45" w:rsidRPr="00D75D12" w:rsidRDefault="00E02F45" w:rsidP="00E02F45">
      <w:pPr>
        <w:numPr>
          <w:ilvl w:val="0"/>
          <w:numId w:val="30"/>
        </w:numPr>
        <w:jc w:val="both"/>
        <w:rPr>
          <w:rFonts w:ascii="Arial" w:hAnsi="Arial" w:cs="Arial"/>
          <w:sz w:val="22"/>
          <w:szCs w:val="22"/>
        </w:rPr>
      </w:pPr>
      <w:r w:rsidRPr="00D75D12">
        <w:rPr>
          <w:rFonts w:ascii="Arial" w:hAnsi="Arial" w:cs="Arial"/>
          <w:sz w:val="22"/>
          <w:szCs w:val="22"/>
        </w:rPr>
        <w:t>List of your company</w:t>
      </w:r>
      <w:r w:rsidR="00757C04">
        <w:rPr>
          <w:rFonts w:ascii="Arial" w:hAnsi="Arial" w:cs="Arial"/>
          <w:sz w:val="22"/>
          <w:szCs w:val="22"/>
        </w:rPr>
        <w:t>'</w:t>
      </w:r>
      <w:r w:rsidRPr="00D75D12">
        <w:rPr>
          <w:rFonts w:ascii="Arial" w:hAnsi="Arial" w:cs="Arial"/>
          <w:sz w:val="22"/>
          <w:szCs w:val="22"/>
        </w:rPr>
        <w:t>s safe work procedures</w:t>
      </w:r>
    </w:p>
    <w:p w14:paraId="6184917E" w14:textId="77777777" w:rsidR="00E02F45" w:rsidRPr="00D75D12" w:rsidRDefault="00E02F45" w:rsidP="00E02F45">
      <w:pPr>
        <w:numPr>
          <w:ilvl w:val="0"/>
          <w:numId w:val="30"/>
        </w:numPr>
        <w:jc w:val="both"/>
        <w:rPr>
          <w:rFonts w:ascii="Arial" w:hAnsi="Arial" w:cs="Arial"/>
          <w:sz w:val="22"/>
          <w:szCs w:val="22"/>
        </w:rPr>
      </w:pPr>
      <w:r w:rsidRPr="00D75D12">
        <w:rPr>
          <w:rFonts w:ascii="Arial" w:hAnsi="Arial" w:cs="Arial"/>
          <w:sz w:val="22"/>
          <w:szCs w:val="22"/>
        </w:rPr>
        <w:t>List of personal protective equipment available for staff</w:t>
      </w:r>
    </w:p>
    <w:p w14:paraId="35CE67A4" w14:textId="77777777" w:rsidR="00E02F45" w:rsidRPr="00D75D12" w:rsidRDefault="00E02F45" w:rsidP="00E02F45">
      <w:pPr>
        <w:numPr>
          <w:ilvl w:val="0"/>
          <w:numId w:val="30"/>
        </w:numPr>
        <w:jc w:val="both"/>
        <w:rPr>
          <w:rFonts w:ascii="Arial" w:hAnsi="Arial" w:cs="Arial"/>
          <w:sz w:val="22"/>
          <w:szCs w:val="22"/>
        </w:rPr>
      </w:pPr>
      <w:r w:rsidRPr="00D75D12">
        <w:rPr>
          <w:rFonts w:ascii="Arial" w:hAnsi="Arial" w:cs="Arial"/>
          <w:sz w:val="22"/>
          <w:szCs w:val="22"/>
        </w:rPr>
        <w:t>Site induction course summary</w:t>
      </w:r>
    </w:p>
    <w:p w14:paraId="4A6AC263" w14:textId="4B209123" w:rsidR="00E02F45" w:rsidRPr="00D75D12" w:rsidRDefault="00E02F45" w:rsidP="00E02F45">
      <w:pPr>
        <w:numPr>
          <w:ilvl w:val="0"/>
          <w:numId w:val="30"/>
        </w:numPr>
        <w:jc w:val="both"/>
        <w:rPr>
          <w:rFonts w:ascii="Arial" w:hAnsi="Arial" w:cs="Arial"/>
          <w:sz w:val="22"/>
          <w:szCs w:val="22"/>
        </w:rPr>
      </w:pPr>
      <w:r w:rsidRPr="00D75D12">
        <w:rPr>
          <w:rFonts w:ascii="Arial" w:hAnsi="Arial" w:cs="Arial"/>
          <w:sz w:val="22"/>
          <w:szCs w:val="22"/>
        </w:rPr>
        <w:t>Respondent</w:t>
      </w:r>
      <w:r w:rsidR="00757C04">
        <w:rPr>
          <w:rFonts w:ascii="Arial" w:hAnsi="Arial" w:cs="Arial"/>
          <w:sz w:val="22"/>
          <w:szCs w:val="22"/>
        </w:rPr>
        <w:t>'</w:t>
      </w:r>
      <w:r w:rsidRPr="00D75D12">
        <w:rPr>
          <w:rFonts w:ascii="Arial" w:hAnsi="Arial" w:cs="Arial"/>
          <w:sz w:val="22"/>
          <w:szCs w:val="22"/>
        </w:rPr>
        <w:t>s safety record</w:t>
      </w:r>
    </w:p>
    <w:p w14:paraId="7CB03890" w14:textId="77777777" w:rsidR="00E02F45" w:rsidRPr="00D75D12" w:rsidRDefault="00E02F45" w:rsidP="00E02F45">
      <w:pPr>
        <w:rPr>
          <w:rFonts w:ascii="Arial" w:hAnsi="Arial" w:cs="Arial"/>
          <w:sz w:val="22"/>
          <w:szCs w:val="22"/>
        </w:rPr>
      </w:pPr>
    </w:p>
    <w:p w14:paraId="0F76DC09" w14:textId="77777777" w:rsidR="00E02F45" w:rsidRPr="00D75D12" w:rsidRDefault="00E02F45" w:rsidP="00E02F45">
      <w:pPr>
        <w:rPr>
          <w:rFonts w:ascii="Arial" w:hAnsi="Arial" w:cs="Arial"/>
        </w:rPr>
      </w:pPr>
    </w:p>
    <w:p w14:paraId="5DE3F226" w14:textId="77777777" w:rsidR="00E02F45" w:rsidRDefault="00E02F45" w:rsidP="00E02F45"/>
    <w:p w14:paraId="0CCD9471" w14:textId="77777777" w:rsidR="00E02F45" w:rsidRPr="00D75D12" w:rsidRDefault="00E02F45" w:rsidP="00E02F45"/>
    <w:bookmarkEnd w:id="1448"/>
    <w:bookmarkEnd w:id="1449"/>
    <w:p w14:paraId="45C47776" w14:textId="77777777" w:rsidR="00E02F45" w:rsidRDefault="00E02F45" w:rsidP="00E02F45">
      <w:pPr>
        <w:tabs>
          <w:tab w:val="clear" w:pos="1710"/>
        </w:tabs>
        <w:spacing w:after="0"/>
        <w:ind w:left="0"/>
        <w:jc w:val="both"/>
        <w:rPr>
          <w:rFonts w:ascii="Arial" w:hAnsi="Arial" w:cs="Arial"/>
        </w:rPr>
      </w:pPr>
    </w:p>
    <w:tbl>
      <w:tblPr>
        <w:tblStyle w:val="TableGrid"/>
        <w:tblpPr w:leftFromText="180" w:rightFromText="180" w:vertAnchor="text" w:horzAnchor="page" w:tblpX="1891" w:tblpY="4700"/>
        <w:tblW w:w="7225" w:type="dxa"/>
        <w:tblLook w:val="04A0" w:firstRow="1" w:lastRow="0" w:firstColumn="1" w:lastColumn="0" w:noHBand="0" w:noVBand="1"/>
      </w:tblPr>
      <w:tblGrid>
        <w:gridCol w:w="2263"/>
        <w:gridCol w:w="3119"/>
        <w:gridCol w:w="1843"/>
      </w:tblGrid>
      <w:tr w:rsidR="00581F39" w:rsidRPr="00EF5514" w14:paraId="3EF137FA" w14:textId="77777777" w:rsidTr="00B36FAB">
        <w:tc>
          <w:tcPr>
            <w:tcW w:w="2263" w:type="dxa"/>
            <w:vAlign w:val="center"/>
          </w:tcPr>
          <w:p w14:paraId="57627524" w14:textId="402CAA63" w:rsidR="00581F39" w:rsidRPr="00EF5514" w:rsidRDefault="00581F39" w:rsidP="00B36FAB">
            <w:pPr>
              <w:tabs>
                <w:tab w:val="clear" w:pos="1710"/>
                <w:tab w:val="right" w:pos="10260"/>
              </w:tabs>
              <w:spacing w:before="240" w:after="0"/>
              <w:ind w:left="0" w:right="-56"/>
              <w:rPr>
                <w:rFonts w:ascii="Arial" w:hAnsi="Arial" w:cs="Arial"/>
                <w:color w:val="000000" w:themeColor="text1"/>
                <w:sz w:val="18"/>
                <w:szCs w:val="18"/>
              </w:rPr>
            </w:pPr>
            <w:bookmarkStart w:id="1455" w:name="_Hlk19871907"/>
            <w:r w:rsidRPr="00EF5514">
              <w:rPr>
                <w:rFonts w:ascii="Arial" w:hAnsi="Arial" w:cs="Arial"/>
                <w:color w:val="00B050"/>
                <w:sz w:val="18"/>
                <w:szCs w:val="18"/>
              </w:rPr>
              <w:t>Contract No</w:t>
            </w:r>
            <w:r w:rsidRPr="00EF5514">
              <w:rPr>
                <w:rFonts w:ascii="Arial" w:hAnsi="Arial" w:cs="Arial"/>
                <w:i/>
                <w:color w:val="00B050"/>
                <w:sz w:val="18"/>
                <w:szCs w:val="18"/>
              </w:rPr>
              <w:t>:</w:t>
            </w:r>
            <w:r w:rsidRPr="00EF5514">
              <w:rPr>
                <w:rFonts w:ascii="Arial" w:hAnsi="Arial" w:cs="Arial"/>
                <w:i/>
                <w:iCs/>
                <w:color w:val="00B050"/>
                <w:sz w:val="18"/>
                <w:szCs w:val="18"/>
              </w:rPr>
              <w:t xml:space="preserve"> </w:t>
            </w:r>
            <w:r w:rsidR="0059111E" w:rsidRPr="00EF5514">
              <w:rPr>
                <w:rFonts w:ascii="Arial" w:hAnsi="Arial" w:cs="Arial"/>
                <w:i/>
                <w:iCs/>
                <w:color w:val="00B050"/>
                <w:sz w:val="18"/>
                <w:szCs w:val="18"/>
              </w:rPr>
              <w:t>C2025 / 12</w:t>
            </w:r>
          </w:p>
        </w:tc>
        <w:tc>
          <w:tcPr>
            <w:tcW w:w="3119" w:type="dxa"/>
            <w:vAlign w:val="center"/>
          </w:tcPr>
          <w:p w14:paraId="7734BE31" w14:textId="77777777" w:rsidR="00581F39" w:rsidRPr="00EF5514" w:rsidRDefault="00581F39" w:rsidP="00B36FAB">
            <w:pPr>
              <w:tabs>
                <w:tab w:val="clear" w:pos="1710"/>
                <w:tab w:val="right" w:pos="10260"/>
              </w:tabs>
              <w:spacing w:before="240" w:after="0"/>
              <w:ind w:left="0" w:right="-56"/>
              <w:rPr>
                <w:rFonts w:ascii="Arial" w:hAnsi="Arial" w:cs="Arial"/>
                <w:color w:val="00B050"/>
                <w:sz w:val="18"/>
                <w:szCs w:val="18"/>
              </w:rPr>
            </w:pPr>
            <w:r w:rsidRPr="00EF5514">
              <w:rPr>
                <w:rFonts w:ascii="Arial" w:hAnsi="Arial" w:cs="Arial"/>
                <w:color w:val="00B050"/>
                <w:sz w:val="18"/>
                <w:szCs w:val="18"/>
              </w:rPr>
              <w:t>Contractor Initial:</w:t>
            </w:r>
          </w:p>
        </w:tc>
        <w:tc>
          <w:tcPr>
            <w:tcW w:w="1843" w:type="dxa"/>
            <w:vAlign w:val="center"/>
          </w:tcPr>
          <w:p w14:paraId="3D714F05" w14:textId="77777777" w:rsidR="00581F39" w:rsidRPr="00EF5514" w:rsidRDefault="00581F39" w:rsidP="00B36FAB">
            <w:pPr>
              <w:tabs>
                <w:tab w:val="clear" w:pos="1710"/>
                <w:tab w:val="right" w:pos="10260"/>
              </w:tabs>
              <w:spacing w:before="240" w:after="0"/>
              <w:ind w:left="0" w:right="-56"/>
              <w:rPr>
                <w:rFonts w:ascii="Arial" w:hAnsi="Arial" w:cs="Arial"/>
                <w:color w:val="00B050"/>
                <w:sz w:val="18"/>
                <w:szCs w:val="18"/>
              </w:rPr>
            </w:pPr>
            <w:r w:rsidRPr="00EF5514">
              <w:rPr>
                <w:rFonts w:ascii="Arial" w:hAnsi="Arial" w:cs="Arial"/>
                <w:color w:val="00B050"/>
                <w:sz w:val="18"/>
                <w:szCs w:val="18"/>
              </w:rPr>
              <w:t>Date:</w:t>
            </w:r>
          </w:p>
        </w:tc>
      </w:tr>
      <w:bookmarkEnd w:id="1455"/>
    </w:tbl>
    <w:p w14:paraId="108314D8" w14:textId="77777777" w:rsidR="00E02F45" w:rsidRDefault="00E02F45" w:rsidP="00E02F45">
      <w:pPr>
        <w:tabs>
          <w:tab w:val="clear" w:pos="1710"/>
        </w:tabs>
        <w:spacing w:after="0"/>
        <w:ind w:left="0"/>
        <w:rPr>
          <w:rFonts w:ascii="Arial" w:hAnsi="Arial" w:cs="Arial"/>
        </w:rPr>
      </w:pPr>
      <w:r>
        <w:rPr>
          <w:rFonts w:ascii="Arial" w:hAnsi="Arial" w:cs="Arial"/>
        </w:rPr>
        <w:br w:type="page"/>
      </w:r>
    </w:p>
    <w:p w14:paraId="0FC35E57" w14:textId="77777777" w:rsidR="00E02F45" w:rsidRPr="004D5F78" w:rsidRDefault="00E02F45" w:rsidP="00E02F4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50"/>
        <w:tabs>
          <w:tab w:val="clear" w:pos="1710"/>
        </w:tabs>
        <w:spacing w:before="120"/>
        <w:ind w:left="0"/>
        <w:jc w:val="center"/>
        <w:outlineLvl w:val="0"/>
        <w:rPr>
          <w:rFonts w:ascii="Arial" w:eastAsia="Times" w:hAnsi="Arial" w:cs="Arial"/>
          <w:b/>
          <w:bCs/>
          <w:color w:val="FFFFFF" w:themeColor="background1"/>
          <w:kern w:val="32"/>
          <w:sz w:val="28"/>
          <w:szCs w:val="28"/>
        </w:rPr>
      </w:pPr>
      <w:bookmarkStart w:id="1456" w:name="_Toc86649670"/>
      <w:bookmarkStart w:id="1457" w:name="_Toc454808637"/>
      <w:bookmarkStart w:id="1458" w:name="_Toc500232027"/>
      <w:r w:rsidRPr="004D5F78">
        <w:rPr>
          <w:rFonts w:ascii="Arial" w:eastAsia="Times" w:hAnsi="Arial" w:cs="Arial"/>
          <w:b/>
          <w:bCs/>
          <w:color w:val="FFFFFF" w:themeColor="background1"/>
          <w:kern w:val="32"/>
          <w:sz w:val="28"/>
          <w:szCs w:val="28"/>
        </w:rPr>
        <w:lastRenderedPageBreak/>
        <w:t xml:space="preserve">Schedule </w:t>
      </w:r>
      <w:r>
        <w:rPr>
          <w:rFonts w:ascii="Arial" w:eastAsia="Times" w:hAnsi="Arial" w:cs="Arial"/>
          <w:b/>
          <w:bCs/>
          <w:color w:val="FFFFFF" w:themeColor="background1"/>
          <w:kern w:val="32"/>
          <w:sz w:val="28"/>
          <w:szCs w:val="28"/>
        </w:rPr>
        <w:t>9</w:t>
      </w:r>
      <w:r w:rsidRPr="004D5F78">
        <w:rPr>
          <w:rFonts w:ascii="Arial" w:eastAsia="Times" w:hAnsi="Arial" w:cs="Arial"/>
          <w:b/>
          <w:bCs/>
          <w:color w:val="FFFFFF" w:themeColor="background1"/>
          <w:kern w:val="32"/>
          <w:sz w:val="28"/>
          <w:szCs w:val="28"/>
        </w:rPr>
        <w:t xml:space="preserve"> – </w:t>
      </w:r>
      <w:r>
        <w:rPr>
          <w:rFonts w:ascii="Arial" w:eastAsia="Times" w:hAnsi="Arial" w:cs="Arial"/>
          <w:b/>
          <w:bCs/>
          <w:color w:val="FFFFFF" w:themeColor="background1"/>
          <w:kern w:val="32"/>
          <w:sz w:val="28"/>
          <w:szCs w:val="28"/>
        </w:rPr>
        <w:t>Company Profile</w:t>
      </w:r>
      <w:bookmarkEnd w:id="1456"/>
    </w:p>
    <w:p w14:paraId="5506E81A" w14:textId="77777777" w:rsidR="00E02F45" w:rsidRPr="004D5F78" w:rsidRDefault="00E02F45" w:rsidP="00E02F45">
      <w:pPr>
        <w:jc w:val="both"/>
        <w:rPr>
          <w:rFonts w:ascii="Arial" w:hAnsi="Arial" w:cs="Arial"/>
          <w:sz w:val="22"/>
          <w:szCs w:val="22"/>
        </w:rPr>
      </w:pPr>
      <w:r w:rsidRPr="004D5F78">
        <w:rPr>
          <w:rFonts w:ascii="Arial" w:hAnsi="Arial" w:cs="Arial"/>
          <w:sz w:val="22"/>
          <w:szCs w:val="22"/>
        </w:rPr>
        <w:t>Provide details of the personnel who will have prime responsibility and accountability for the performance of the contract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4372"/>
      </w:tblGrid>
      <w:tr w:rsidR="00E02F45" w:rsidRPr="004D5F78" w14:paraId="64001098" w14:textId="77777777" w:rsidTr="000A4450">
        <w:tc>
          <w:tcPr>
            <w:tcW w:w="5277" w:type="dxa"/>
          </w:tcPr>
          <w:p w14:paraId="050305A4" w14:textId="77777777" w:rsidR="00E02F45" w:rsidRPr="004D5F78" w:rsidRDefault="00E02F45" w:rsidP="000A4450">
            <w:pPr>
              <w:spacing w:before="120"/>
              <w:ind w:left="0"/>
              <w:rPr>
                <w:rFonts w:ascii="Arial" w:hAnsi="Arial" w:cs="Arial"/>
                <w:sz w:val="22"/>
                <w:szCs w:val="22"/>
              </w:rPr>
            </w:pPr>
            <w:r w:rsidRPr="004D5F78">
              <w:rPr>
                <w:rFonts w:ascii="Arial" w:hAnsi="Arial" w:cs="Arial"/>
                <w:sz w:val="22"/>
                <w:szCs w:val="22"/>
              </w:rPr>
              <w:t>Name:</w:t>
            </w:r>
          </w:p>
        </w:tc>
        <w:tc>
          <w:tcPr>
            <w:tcW w:w="4469" w:type="dxa"/>
          </w:tcPr>
          <w:p w14:paraId="5FFC1009" w14:textId="77777777" w:rsidR="00E02F45" w:rsidRPr="004D5F78" w:rsidRDefault="00E02F45" w:rsidP="000A4450">
            <w:pPr>
              <w:spacing w:before="120"/>
              <w:ind w:left="0"/>
              <w:rPr>
                <w:rFonts w:ascii="Arial" w:hAnsi="Arial" w:cs="Arial"/>
                <w:sz w:val="22"/>
                <w:szCs w:val="22"/>
              </w:rPr>
            </w:pPr>
            <w:r w:rsidRPr="004D5F78">
              <w:rPr>
                <w:rFonts w:ascii="Arial" w:hAnsi="Arial" w:cs="Arial"/>
                <w:sz w:val="22"/>
                <w:szCs w:val="22"/>
              </w:rPr>
              <w:t>Position:</w:t>
            </w:r>
          </w:p>
        </w:tc>
      </w:tr>
      <w:tr w:rsidR="00E02F45" w:rsidRPr="004D5F78" w14:paraId="7E578FB7" w14:textId="77777777" w:rsidTr="000A4450">
        <w:tc>
          <w:tcPr>
            <w:tcW w:w="5277" w:type="dxa"/>
          </w:tcPr>
          <w:p w14:paraId="71898390" w14:textId="77777777" w:rsidR="00E02F45" w:rsidRPr="004D5F78" w:rsidRDefault="00E02F45" w:rsidP="000A4450">
            <w:pPr>
              <w:spacing w:before="120"/>
              <w:ind w:left="0"/>
              <w:rPr>
                <w:rFonts w:ascii="Arial" w:hAnsi="Arial" w:cs="Arial"/>
                <w:sz w:val="22"/>
                <w:szCs w:val="22"/>
              </w:rPr>
            </w:pPr>
            <w:r w:rsidRPr="004D5F78">
              <w:rPr>
                <w:rFonts w:ascii="Arial" w:hAnsi="Arial" w:cs="Arial"/>
                <w:sz w:val="22"/>
                <w:szCs w:val="22"/>
              </w:rPr>
              <w:t>Reporting to:</w:t>
            </w:r>
          </w:p>
        </w:tc>
        <w:tc>
          <w:tcPr>
            <w:tcW w:w="4469" w:type="dxa"/>
          </w:tcPr>
          <w:p w14:paraId="43891E2D" w14:textId="77777777" w:rsidR="00E02F45" w:rsidRPr="004D5F78" w:rsidRDefault="00E02F45" w:rsidP="000A4450">
            <w:pPr>
              <w:spacing w:before="120"/>
              <w:ind w:left="0"/>
              <w:rPr>
                <w:rFonts w:ascii="Arial" w:hAnsi="Arial" w:cs="Arial"/>
                <w:sz w:val="22"/>
                <w:szCs w:val="22"/>
              </w:rPr>
            </w:pPr>
            <w:r w:rsidRPr="004D5F78">
              <w:rPr>
                <w:rFonts w:ascii="Arial" w:hAnsi="Arial" w:cs="Arial"/>
                <w:sz w:val="22"/>
                <w:szCs w:val="22"/>
              </w:rPr>
              <w:t>Years of relevant experience:</w:t>
            </w:r>
          </w:p>
        </w:tc>
      </w:tr>
      <w:tr w:rsidR="00E02F45" w:rsidRPr="004D5F78" w14:paraId="02DCDAFB" w14:textId="77777777" w:rsidTr="000A4450">
        <w:tc>
          <w:tcPr>
            <w:tcW w:w="9746" w:type="dxa"/>
            <w:gridSpan w:val="2"/>
          </w:tcPr>
          <w:p w14:paraId="00316ADA" w14:textId="77777777" w:rsidR="00E02F45" w:rsidRPr="004D5F78" w:rsidRDefault="00E02F45" w:rsidP="000A4450">
            <w:pPr>
              <w:spacing w:before="120"/>
              <w:ind w:left="0"/>
              <w:rPr>
                <w:rFonts w:ascii="Arial" w:hAnsi="Arial" w:cs="Arial"/>
                <w:sz w:val="22"/>
                <w:szCs w:val="22"/>
              </w:rPr>
            </w:pPr>
            <w:r w:rsidRPr="004D5F78">
              <w:rPr>
                <w:rFonts w:ascii="Arial" w:hAnsi="Arial" w:cs="Arial"/>
                <w:sz w:val="22"/>
                <w:szCs w:val="22"/>
              </w:rPr>
              <w:t>Responsibilities</w:t>
            </w:r>
          </w:p>
        </w:tc>
      </w:tr>
    </w:tbl>
    <w:p w14:paraId="6DC981FC" w14:textId="77777777" w:rsidR="00E02F45" w:rsidRPr="004D5F78" w:rsidRDefault="00E02F45" w:rsidP="00E02F45">
      <w:pPr>
        <w:ind w:left="1418"/>
        <w:rPr>
          <w:rFonts w:ascii="Arial" w:hAnsi="Arial" w:cs="Arial"/>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4372"/>
      </w:tblGrid>
      <w:tr w:rsidR="00E02F45" w:rsidRPr="004D5F78" w14:paraId="0C65D058" w14:textId="77777777" w:rsidTr="000A4450">
        <w:tc>
          <w:tcPr>
            <w:tcW w:w="5277" w:type="dxa"/>
          </w:tcPr>
          <w:p w14:paraId="668C8E9A" w14:textId="77777777" w:rsidR="00E02F45" w:rsidRPr="004D5F78" w:rsidRDefault="00E02F45" w:rsidP="000A4450">
            <w:pPr>
              <w:spacing w:before="120"/>
              <w:ind w:left="0"/>
              <w:rPr>
                <w:rFonts w:ascii="Arial" w:hAnsi="Arial" w:cs="Arial"/>
                <w:sz w:val="22"/>
                <w:szCs w:val="22"/>
              </w:rPr>
            </w:pPr>
            <w:r w:rsidRPr="004D5F78">
              <w:rPr>
                <w:rFonts w:ascii="Arial" w:hAnsi="Arial" w:cs="Arial"/>
                <w:sz w:val="22"/>
                <w:szCs w:val="22"/>
              </w:rPr>
              <w:t>Name:</w:t>
            </w:r>
          </w:p>
        </w:tc>
        <w:tc>
          <w:tcPr>
            <w:tcW w:w="4469" w:type="dxa"/>
          </w:tcPr>
          <w:p w14:paraId="3947A3DB" w14:textId="77777777" w:rsidR="00E02F45" w:rsidRPr="004D5F78" w:rsidRDefault="00E02F45" w:rsidP="000A4450">
            <w:pPr>
              <w:spacing w:before="120"/>
              <w:ind w:left="0"/>
              <w:rPr>
                <w:rFonts w:ascii="Arial" w:hAnsi="Arial" w:cs="Arial"/>
                <w:sz w:val="22"/>
                <w:szCs w:val="22"/>
              </w:rPr>
            </w:pPr>
            <w:r w:rsidRPr="004D5F78">
              <w:rPr>
                <w:rFonts w:ascii="Arial" w:hAnsi="Arial" w:cs="Arial"/>
                <w:sz w:val="22"/>
                <w:szCs w:val="22"/>
              </w:rPr>
              <w:t>Position:</w:t>
            </w:r>
          </w:p>
        </w:tc>
      </w:tr>
      <w:tr w:rsidR="00E02F45" w:rsidRPr="004D5F78" w14:paraId="7444D6B9" w14:textId="77777777" w:rsidTr="000A4450">
        <w:tc>
          <w:tcPr>
            <w:tcW w:w="5277" w:type="dxa"/>
          </w:tcPr>
          <w:p w14:paraId="38F673E5" w14:textId="77777777" w:rsidR="00E02F45" w:rsidRPr="004D5F78" w:rsidRDefault="00E02F45" w:rsidP="000A4450">
            <w:pPr>
              <w:spacing w:before="120"/>
              <w:ind w:left="0"/>
              <w:rPr>
                <w:rFonts w:ascii="Arial" w:hAnsi="Arial" w:cs="Arial"/>
                <w:sz w:val="22"/>
                <w:szCs w:val="22"/>
              </w:rPr>
            </w:pPr>
            <w:r w:rsidRPr="004D5F78">
              <w:rPr>
                <w:rFonts w:ascii="Arial" w:hAnsi="Arial" w:cs="Arial"/>
                <w:sz w:val="22"/>
                <w:szCs w:val="22"/>
              </w:rPr>
              <w:t>Reporting to:</w:t>
            </w:r>
          </w:p>
        </w:tc>
        <w:tc>
          <w:tcPr>
            <w:tcW w:w="4469" w:type="dxa"/>
          </w:tcPr>
          <w:p w14:paraId="61C8ED4F" w14:textId="77777777" w:rsidR="00E02F45" w:rsidRPr="004D5F78" w:rsidRDefault="00E02F45" w:rsidP="000A4450">
            <w:pPr>
              <w:spacing w:before="120"/>
              <w:ind w:left="0"/>
              <w:rPr>
                <w:rFonts w:ascii="Arial" w:hAnsi="Arial" w:cs="Arial"/>
                <w:sz w:val="22"/>
                <w:szCs w:val="22"/>
              </w:rPr>
            </w:pPr>
            <w:r w:rsidRPr="004D5F78">
              <w:rPr>
                <w:rFonts w:ascii="Arial" w:hAnsi="Arial" w:cs="Arial"/>
                <w:sz w:val="22"/>
                <w:szCs w:val="22"/>
              </w:rPr>
              <w:t>Years of relevant experience:</w:t>
            </w:r>
          </w:p>
        </w:tc>
      </w:tr>
      <w:tr w:rsidR="00E02F45" w:rsidRPr="004D5F78" w14:paraId="49007922" w14:textId="77777777" w:rsidTr="000A4450">
        <w:tc>
          <w:tcPr>
            <w:tcW w:w="9746" w:type="dxa"/>
            <w:gridSpan w:val="2"/>
          </w:tcPr>
          <w:p w14:paraId="0FEE6E0C" w14:textId="77777777" w:rsidR="00E02F45" w:rsidRPr="004D5F78" w:rsidRDefault="00E02F45" w:rsidP="000A4450">
            <w:pPr>
              <w:spacing w:before="120"/>
              <w:ind w:left="0"/>
              <w:rPr>
                <w:rFonts w:ascii="Arial" w:hAnsi="Arial" w:cs="Arial"/>
                <w:sz w:val="22"/>
                <w:szCs w:val="22"/>
              </w:rPr>
            </w:pPr>
            <w:r w:rsidRPr="004D5F78">
              <w:rPr>
                <w:rFonts w:ascii="Arial" w:hAnsi="Arial" w:cs="Arial"/>
                <w:sz w:val="22"/>
                <w:szCs w:val="22"/>
              </w:rPr>
              <w:t>Responsibilities</w:t>
            </w:r>
          </w:p>
        </w:tc>
      </w:tr>
    </w:tbl>
    <w:p w14:paraId="3233DEBA" w14:textId="77777777" w:rsidR="00E02F45" w:rsidRPr="004D5F78" w:rsidRDefault="00E02F45" w:rsidP="00E02F45">
      <w:pPr>
        <w:ind w:left="1418"/>
        <w:rPr>
          <w:rFonts w:ascii="Arial" w:hAnsi="Arial" w:cs="Arial"/>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4372"/>
      </w:tblGrid>
      <w:tr w:rsidR="00E02F45" w:rsidRPr="004D5F78" w14:paraId="4282A0A5" w14:textId="77777777" w:rsidTr="000A4450">
        <w:tc>
          <w:tcPr>
            <w:tcW w:w="5277" w:type="dxa"/>
          </w:tcPr>
          <w:p w14:paraId="0AF44317" w14:textId="77777777" w:rsidR="00E02F45" w:rsidRPr="004D5F78" w:rsidRDefault="00E02F45" w:rsidP="000A4450">
            <w:pPr>
              <w:spacing w:before="120"/>
              <w:ind w:left="0"/>
              <w:rPr>
                <w:rFonts w:ascii="Arial" w:hAnsi="Arial" w:cs="Arial"/>
                <w:sz w:val="22"/>
                <w:szCs w:val="22"/>
              </w:rPr>
            </w:pPr>
            <w:r w:rsidRPr="004D5F78">
              <w:rPr>
                <w:rFonts w:ascii="Arial" w:hAnsi="Arial" w:cs="Arial"/>
                <w:sz w:val="22"/>
                <w:szCs w:val="22"/>
              </w:rPr>
              <w:t>Name:</w:t>
            </w:r>
          </w:p>
        </w:tc>
        <w:tc>
          <w:tcPr>
            <w:tcW w:w="4469" w:type="dxa"/>
          </w:tcPr>
          <w:p w14:paraId="57BE81B3" w14:textId="77777777" w:rsidR="00E02F45" w:rsidRPr="004D5F78" w:rsidRDefault="00E02F45" w:rsidP="000A4450">
            <w:pPr>
              <w:spacing w:before="120"/>
              <w:ind w:left="0"/>
              <w:rPr>
                <w:rFonts w:ascii="Arial" w:hAnsi="Arial" w:cs="Arial"/>
                <w:sz w:val="22"/>
                <w:szCs w:val="22"/>
              </w:rPr>
            </w:pPr>
            <w:r w:rsidRPr="004D5F78">
              <w:rPr>
                <w:rFonts w:ascii="Arial" w:hAnsi="Arial" w:cs="Arial"/>
                <w:sz w:val="22"/>
                <w:szCs w:val="22"/>
              </w:rPr>
              <w:t>Position:</w:t>
            </w:r>
          </w:p>
        </w:tc>
      </w:tr>
      <w:tr w:rsidR="00E02F45" w:rsidRPr="004D5F78" w14:paraId="13089A95" w14:textId="77777777" w:rsidTr="000A4450">
        <w:tc>
          <w:tcPr>
            <w:tcW w:w="5277" w:type="dxa"/>
          </w:tcPr>
          <w:p w14:paraId="2859B402" w14:textId="77777777" w:rsidR="00E02F45" w:rsidRPr="004D5F78" w:rsidRDefault="00E02F45" w:rsidP="000A4450">
            <w:pPr>
              <w:spacing w:before="120"/>
              <w:ind w:left="0"/>
              <w:rPr>
                <w:rFonts w:ascii="Arial" w:hAnsi="Arial" w:cs="Arial"/>
                <w:sz w:val="22"/>
                <w:szCs w:val="22"/>
              </w:rPr>
            </w:pPr>
            <w:r w:rsidRPr="004D5F78">
              <w:rPr>
                <w:rFonts w:ascii="Arial" w:hAnsi="Arial" w:cs="Arial"/>
                <w:sz w:val="22"/>
                <w:szCs w:val="22"/>
              </w:rPr>
              <w:t>Reporting to:</w:t>
            </w:r>
          </w:p>
        </w:tc>
        <w:tc>
          <w:tcPr>
            <w:tcW w:w="4469" w:type="dxa"/>
          </w:tcPr>
          <w:p w14:paraId="145B70F1" w14:textId="77777777" w:rsidR="00E02F45" w:rsidRPr="004D5F78" w:rsidRDefault="00E02F45" w:rsidP="000A4450">
            <w:pPr>
              <w:spacing w:before="120"/>
              <w:ind w:left="0"/>
              <w:rPr>
                <w:rFonts w:ascii="Arial" w:hAnsi="Arial" w:cs="Arial"/>
                <w:sz w:val="22"/>
                <w:szCs w:val="22"/>
              </w:rPr>
            </w:pPr>
            <w:r w:rsidRPr="004D5F78">
              <w:rPr>
                <w:rFonts w:ascii="Arial" w:hAnsi="Arial" w:cs="Arial"/>
                <w:sz w:val="22"/>
                <w:szCs w:val="22"/>
              </w:rPr>
              <w:t>Years of relevant experience:</w:t>
            </w:r>
          </w:p>
        </w:tc>
      </w:tr>
      <w:tr w:rsidR="00E02F45" w:rsidRPr="004D5F78" w14:paraId="59C81316" w14:textId="77777777" w:rsidTr="000A4450">
        <w:tc>
          <w:tcPr>
            <w:tcW w:w="9746" w:type="dxa"/>
            <w:gridSpan w:val="2"/>
          </w:tcPr>
          <w:p w14:paraId="4C1EEF1D" w14:textId="77777777" w:rsidR="00E02F45" w:rsidRPr="004D5F78" w:rsidRDefault="00E02F45" w:rsidP="000A4450">
            <w:pPr>
              <w:spacing w:before="120"/>
              <w:ind w:left="0"/>
              <w:rPr>
                <w:rFonts w:ascii="Arial" w:hAnsi="Arial" w:cs="Arial"/>
                <w:sz w:val="22"/>
                <w:szCs w:val="22"/>
              </w:rPr>
            </w:pPr>
            <w:r w:rsidRPr="004D5F78">
              <w:rPr>
                <w:rFonts w:ascii="Arial" w:hAnsi="Arial" w:cs="Arial"/>
                <w:sz w:val="22"/>
                <w:szCs w:val="22"/>
              </w:rPr>
              <w:t>Responsibilities</w:t>
            </w:r>
          </w:p>
        </w:tc>
      </w:tr>
    </w:tbl>
    <w:p w14:paraId="6B910DE1" w14:textId="77777777" w:rsidR="00E02F45" w:rsidRPr="004D5F78" w:rsidRDefault="00E02F45" w:rsidP="00E02F45">
      <w:pPr>
        <w:ind w:left="1418"/>
        <w:rPr>
          <w:rFonts w:ascii="Arial" w:hAnsi="Arial" w:cs="Arial"/>
          <w:sz w:val="22"/>
          <w:szCs w:val="22"/>
        </w:rPr>
      </w:pPr>
    </w:p>
    <w:p w14:paraId="36CE573E" w14:textId="77777777" w:rsidR="00E02F45" w:rsidRPr="004D5F78" w:rsidRDefault="00E02F45" w:rsidP="00E02F45">
      <w:pPr>
        <w:numPr>
          <w:ilvl w:val="0"/>
          <w:numId w:val="31"/>
        </w:numPr>
        <w:jc w:val="both"/>
        <w:rPr>
          <w:rFonts w:ascii="Arial" w:hAnsi="Arial" w:cs="Arial"/>
          <w:sz w:val="22"/>
          <w:szCs w:val="22"/>
        </w:rPr>
      </w:pPr>
      <w:r w:rsidRPr="004D5F78">
        <w:rPr>
          <w:rFonts w:ascii="Arial" w:hAnsi="Arial" w:cs="Arial"/>
          <w:sz w:val="22"/>
          <w:szCs w:val="22"/>
        </w:rPr>
        <w:t>Attach a resume for each of the people nominated above.</w:t>
      </w:r>
    </w:p>
    <w:p w14:paraId="7FC44698" w14:textId="77777777" w:rsidR="00E02F45" w:rsidRPr="004D5F78" w:rsidRDefault="00E02F45" w:rsidP="00E02F45">
      <w:pPr>
        <w:jc w:val="both"/>
        <w:rPr>
          <w:rFonts w:ascii="Arial" w:hAnsi="Arial" w:cs="Arial"/>
          <w:sz w:val="22"/>
          <w:szCs w:val="22"/>
        </w:rPr>
      </w:pPr>
      <w:r w:rsidRPr="004D5F78">
        <w:rPr>
          <w:rFonts w:ascii="Arial" w:hAnsi="Arial" w:cs="Arial"/>
          <w:sz w:val="22"/>
          <w:szCs w:val="22"/>
        </w:rPr>
        <w:t>Provide a list of all staff available to be used in the provision of the Deliverables: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2254"/>
        <w:gridCol w:w="2167"/>
        <w:gridCol w:w="2311"/>
      </w:tblGrid>
      <w:tr w:rsidR="00E02F45" w:rsidRPr="004D5F78" w14:paraId="10856FC2" w14:textId="77777777" w:rsidTr="000A4450">
        <w:tc>
          <w:tcPr>
            <w:tcW w:w="2759" w:type="dxa"/>
          </w:tcPr>
          <w:p w14:paraId="27D542C3" w14:textId="77777777" w:rsidR="00E02F45" w:rsidRPr="004D5F78" w:rsidRDefault="00E02F45" w:rsidP="000A4450">
            <w:pPr>
              <w:spacing w:before="120"/>
              <w:ind w:left="-108"/>
              <w:jc w:val="center"/>
              <w:rPr>
                <w:rFonts w:ascii="Arial" w:hAnsi="Arial" w:cs="Arial"/>
                <w:b/>
                <w:sz w:val="22"/>
                <w:szCs w:val="22"/>
              </w:rPr>
            </w:pPr>
            <w:r w:rsidRPr="004D5F78">
              <w:rPr>
                <w:rFonts w:ascii="Arial" w:hAnsi="Arial" w:cs="Arial"/>
                <w:b/>
                <w:sz w:val="22"/>
                <w:szCs w:val="22"/>
              </w:rPr>
              <w:t>Staff member name</w:t>
            </w:r>
          </w:p>
        </w:tc>
        <w:tc>
          <w:tcPr>
            <w:tcW w:w="2254" w:type="dxa"/>
          </w:tcPr>
          <w:p w14:paraId="3B6EEAF6" w14:textId="77777777" w:rsidR="00E02F45" w:rsidRPr="004D5F78" w:rsidRDefault="00E02F45" w:rsidP="000A4450">
            <w:pPr>
              <w:spacing w:before="120"/>
              <w:ind w:left="0"/>
              <w:jc w:val="center"/>
              <w:rPr>
                <w:rFonts w:ascii="Arial" w:hAnsi="Arial" w:cs="Arial"/>
                <w:b/>
                <w:sz w:val="22"/>
                <w:szCs w:val="22"/>
              </w:rPr>
            </w:pPr>
            <w:r w:rsidRPr="004D5F78">
              <w:rPr>
                <w:rFonts w:ascii="Arial" w:hAnsi="Arial" w:cs="Arial"/>
                <w:b/>
                <w:sz w:val="22"/>
                <w:szCs w:val="22"/>
              </w:rPr>
              <w:t>Qualifications</w:t>
            </w:r>
          </w:p>
        </w:tc>
        <w:tc>
          <w:tcPr>
            <w:tcW w:w="2167" w:type="dxa"/>
          </w:tcPr>
          <w:p w14:paraId="2938BB15" w14:textId="55E0F5E5" w:rsidR="00E02F45" w:rsidRPr="004D5F78" w:rsidRDefault="005E3721" w:rsidP="000A4450">
            <w:pPr>
              <w:spacing w:before="120"/>
              <w:ind w:left="0"/>
              <w:jc w:val="center"/>
              <w:rPr>
                <w:rFonts w:ascii="Arial" w:hAnsi="Arial" w:cs="Arial"/>
                <w:b/>
                <w:sz w:val="22"/>
                <w:szCs w:val="22"/>
              </w:rPr>
            </w:pPr>
            <w:r w:rsidRPr="004D5F78">
              <w:rPr>
                <w:rFonts w:ascii="Arial" w:hAnsi="Arial" w:cs="Arial"/>
                <w:b/>
                <w:sz w:val="22"/>
                <w:szCs w:val="22"/>
              </w:rPr>
              <w:t>Years</w:t>
            </w:r>
            <w:r w:rsidR="00757C04">
              <w:rPr>
                <w:rFonts w:ascii="Arial" w:hAnsi="Arial" w:cs="Arial"/>
                <w:b/>
                <w:sz w:val="22"/>
                <w:szCs w:val="22"/>
              </w:rPr>
              <w:t>'</w:t>
            </w:r>
            <w:r w:rsidRPr="004D5F78">
              <w:rPr>
                <w:rFonts w:ascii="Arial" w:hAnsi="Arial" w:cs="Arial"/>
                <w:b/>
                <w:sz w:val="22"/>
                <w:szCs w:val="22"/>
              </w:rPr>
              <w:t xml:space="preserve"> Experience</w:t>
            </w:r>
          </w:p>
        </w:tc>
        <w:tc>
          <w:tcPr>
            <w:tcW w:w="2311" w:type="dxa"/>
          </w:tcPr>
          <w:p w14:paraId="006DD4B2" w14:textId="77777777" w:rsidR="00E02F45" w:rsidRPr="004D5F78" w:rsidRDefault="00E02F45" w:rsidP="000A4450">
            <w:pPr>
              <w:spacing w:before="120"/>
              <w:ind w:left="0"/>
              <w:jc w:val="center"/>
              <w:rPr>
                <w:rFonts w:ascii="Arial" w:hAnsi="Arial" w:cs="Arial"/>
                <w:b/>
                <w:sz w:val="22"/>
                <w:szCs w:val="22"/>
              </w:rPr>
            </w:pPr>
            <w:r w:rsidRPr="004D5F78">
              <w:rPr>
                <w:rFonts w:ascii="Arial" w:hAnsi="Arial" w:cs="Arial"/>
                <w:b/>
                <w:sz w:val="22"/>
                <w:szCs w:val="22"/>
              </w:rPr>
              <w:t>Responsibilities under the contract</w:t>
            </w:r>
          </w:p>
        </w:tc>
      </w:tr>
      <w:tr w:rsidR="00E02F45" w:rsidRPr="004D5F78" w14:paraId="2BEB3EC1" w14:textId="77777777" w:rsidTr="000A4450">
        <w:tc>
          <w:tcPr>
            <w:tcW w:w="2759" w:type="dxa"/>
          </w:tcPr>
          <w:p w14:paraId="6A1D16B4" w14:textId="77777777" w:rsidR="00E02F45" w:rsidRPr="004D5F78" w:rsidRDefault="00E02F45" w:rsidP="000A4450">
            <w:pPr>
              <w:spacing w:before="120"/>
              <w:ind w:left="-108"/>
              <w:rPr>
                <w:rFonts w:ascii="Arial" w:hAnsi="Arial" w:cs="Arial"/>
                <w:sz w:val="22"/>
                <w:szCs w:val="22"/>
              </w:rPr>
            </w:pPr>
          </w:p>
        </w:tc>
        <w:tc>
          <w:tcPr>
            <w:tcW w:w="2254" w:type="dxa"/>
          </w:tcPr>
          <w:p w14:paraId="78FCE9B1" w14:textId="77777777" w:rsidR="00E02F45" w:rsidRPr="004D5F78" w:rsidRDefault="00E02F45" w:rsidP="000A4450">
            <w:pPr>
              <w:spacing w:before="120"/>
              <w:ind w:left="0"/>
              <w:rPr>
                <w:rFonts w:ascii="Arial" w:hAnsi="Arial" w:cs="Arial"/>
                <w:sz w:val="22"/>
                <w:szCs w:val="22"/>
              </w:rPr>
            </w:pPr>
          </w:p>
        </w:tc>
        <w:tc>
          <w:tcPr>
            <w:tcW w:w="2167" w:type="dxa"/>
          </w:tcPr>
          <w:p w14:paraId="199E1BD9" w14:textId="77777777" w:rsidR="00E02F45" w:rsidRPr="004D5F78" w:rsidRDefault="00E02F45" w:rsidP="000A4450">
            <w:pPr>
              <w:spacing w:before="120"/>
              <w:ind w:left="0"/>
              <w:rPr>
                <w:rFonts w:ascii="Arial" w:hAnsi="Arial" w:cs="Arial"/>
                <w:sz w:val="22"/>
                <w:szCs w:val="22"/>
              </w:rPr>
            </w:pPr>
          </w:p>
        </w:tc>
        <w:tc>
          <w:tcPr>
            <w:tcW w:w="2311" w:type="dxa"/>
          </w:tcPr>
          <w:p w14:paraId="619F00B6" w14:textId="77777777" w:rsidR="00E02F45" w:rsidRPr="004D5F78" w:rsidRDefault="00E02F45" w:rsidP="000A4450">
            <w:pPr>
              <w:spacing w:before="120"/>
              <w:ind w:left="0"/>
              <w:rPr>
                <w:rFonts w:ascii="Arial" w:hAnsi="Arial" w:cs="Arial"/>
                <w:sz w:val="22"/>
                <w:szCs w:val="22"/>
              </w:rPr>
            </w:pPr>
          </w:p>
        </w:tc>
      </w:tr>
      <w:tr w:rsidR="00E02F45" w:rsidRPr="004D5F78" w14:paraId="5B33E15E" w14:textId="77777777" w:rsidTr="000A4450">
        <w:tc>
          <w:tcPr>
            <w:tcW w:w="2759" w:type="dxa"/>
          </w:tcPr>
          <w:p w14:paraId="7AD33685" w14:textId="77777777" w:rsidR="00E02F45" w:rsidRPr="004D5F78" w:rsidRDefault="00E02F45" w:rsidP="000A4450">
            <w:pPr>
              <w:spacing w:before="120"/>
              <w:ind w:left="-108"/>
              <w:rPr>
                <w:rFonts w:ascii="Arial" w:hAnsi="Arial" w:cs="Arial"/>
                <w:sz w:val="22"/>
                <w:szCs w:val="22"/>
              </w:rPr>
            </w:pPr>
          </w:p>
        </w:tc>
        <w:tc>
          <w:tcPr>
            <w:tcW w:w="2254" w:type="dxa"/>
          </w:tcPr>
          <w:p w14:paraId="13DF864D" w14:textId="77777777" w:rsidR="00E02F45" w:rsidRPr="004D5F78" w:rsidRDefault="00E02F45" w:rsidP="000A4450">
            <w:pPr>
              <w:spacing w:before="120"/>
              <w:ind w:left="0"/>
              <w:rPr>
                <w:rFonts w:ascii="Arial" w:hAnsi="Arial" w:cs="Arial"/>
                <w:sz w:val="22"/>
                <w:szCs w:val="22"/>
              </w:rPr>
            </w:pPr>
          </w:p>
        </w:tc>
        <w:tc>
          <w:tcPr>
            <w:tcW w:w="2167" w:type="dxa"/>
          </w:tcPr>
          <w:p w14:paraId="013006BA" w14:textId="77777777" w:rsidR="00E02F45" w:rsidRPr="004D5F78" w:rsidRDefault="00E02F45" w:rsidP="000A4450">
            <w:pPr>
              <w:spacing w:before="120"/>
              <w:ind w:left="0"/>
              <w:rPr>
                <w:rFonts w:ascii="Arial" w:hAnsi="Arial" w:cs="Arial"/>
                <w:sz w:val="22"/>
                <w:szCs w:val="22"/>
              </w:rPr>
            </w:pPr>
          </w:p>
        </w:tc>
        <w:tc>
          <w:tcPr>
            <w:tcW w:w="2311" w:type="dxa"/>
          </w:tcPr>
          <w:p w14:paraId="2A7EBD60" w14:textId="77777777" w:rsidR="00E02F45" w:rsidRPr="004D5F78" w:rsidRDefault="00E02F45" w:rsidP="000A4450">
            <w:pPr>
              <w:spacing w:before="120"/>
              <w:ind w:left="0"/>
              <w:rPr>
                <w:rFonts w:ascii="Arial" w:hAnsi="Arial" w:cs="Arial"/>
                <w:sz w:val="22"/>
                <w:szCs w:val="22"/>
              </w:rPr>
            </w:pPr>
          </w:p>
        </w:tc>
      </w:tr>
      <w:tr w:rsidR="00E02F45" w:rsidRPr="004D5F78" w14:paraId="2FA8A9D2" w14:textId="77777777" w:rsidTr="000A4450">
        <w:tc>
          <w:tcPr>
            <w:tcW w:w="2759" w:type="dxa"/>
          </w:tcPr>
          <w:p w14:paraId="7059C227" w14:textId="77777777" w:rsidR="00E02F45" w:rsidRPr="004D5F78" w:rsidRDefault="00E02F45" w:rsidP="000A4450">
            <w:pPr>
              <w:spacing w:before="120"/>
              <w:ind w:left="-108"/>
              <w:rPr>
                <w:rFonts w:ascii="Arial" w:hAnsi="Arial" w:cs="Arial"/>
                <w:sz w:val="22"/>
                <w:szCs w:val="22"/>
              </w:rPr>
            </w:pPr>
          </w:p>
        </w:tc>
        <w:tc>
          <w:tcPr>
            <w:tcW w:w="2254" w:type="dxa"/>
          </w:tcPr>
          <w:p w14:paraId="3E7A4303" w14:textId="77777777" w:rsidR="00E02F45" w:rsidRPr="004D5F78" w:rsidRDefault="00E02F45" w:rsidP="000A4450">
            <w:pPr>
              <w:spacing w:before="120"/>
              <w:ind w:left="0"/>
              <w:rPr>
                <w:rFonts w:ascii="Arial" w:hAnsi="Arial" w:cs="Arial"/>
                <w:sz w:val="22"/>
                <w:szCs w:val="22"/>
              </w:rPr>
            </w:pPr>
          </w:p>
        </w:tc>
        <w:tc>
          <w:tcPr>
            <w:tcW w:w="2167" w:type="dxa"/>
          </w:tcPr>
          <w:p w14:paraId="736992D8" w14:textId="77777777" w:rsidR="00E02F45" w:rsidRPr="004D5F78" w:rsidRDefault="00E02F45" w:rsidP="000A4450">
            <w:pPr>
              <w:spacing w:before="120"/>
              <w:ind w:left="0"/>
              <w:rPr>
                <w:rFonts w:ascii="Arial" w:hAnsi="Arial" w:cs="Arial"/>
                <w:sz w:val="22"/>
                <w:szCs w:val="22"/>
              </w:rPr>
            </w:pPr>
          </w:p>
        </w:tc>
        <w:tc>
          <w:tcPr>
            <w:tcW w:w="2311" w:type="dxa"/>
          </w:tcPr>
          <w:p w14:paraId="3433509F" w14:textId="77777777" w:rsidR="00E02F45" w:rsidRPr="004D5F78" w:rsidRDefault="00E02F45" w:rsidP="000A4450">
            <w:pPr>
              <w:spacing w:before="120"/>
              <w:ind w:left="0"/>
              <w:rPr>
                <w:rFonts w:ascii="Arial" w:hAnsi="Arial" w:cs="Arial"/>
                <w:sz w:val="22"/>
                <w:szCs w:val="22"/>
              </w:rPr>
            </w:pPr>
          </w:p>
        </w:tc>
      </w:tr>
    </w:tbl>
    <w:p w14:paraId="7487B0C2" w14:textId="77777777" w:rsidR="00E02F45" w:rsidRPr="004D5F78" w:rsidRDefault="00E02F45" w:rsidP="00E02F45">
      <w:pPr>
        <w:ind w:left="1418"/>
        <w:rPr>
          <w:rFonts w:ascii="Arial" w:hAnsi="Arial" w:cs="Arial"/>
          <w:sz w:val="22"/>
          <w:szCs w:val="22"/>
        </w:rPr>
      </w:pPr>
    </w:p>
    <w:p w14:paraId="1494E9A8" w14:textId="77777777" w:rsidR="00E02F45" w:rsidRPr="004D5F78" w:rsidRDefault="00E02F45" w:rsidP="00E02F45">
      <w:pPr>
        <w:numPr>
          <w:ilvl w:val="0"/>
          <w:numId w:val="31"/>
        </w:numPr>
        <w:jc w:val="both"/>
        <w:rPr>
          <w:rFonts w:ascii="Arial" w:hAnsi="Arial" w:cs="Arial"/>
          <w:sz w:val="22"/>
          <w:szCs w:val="22"/>
        </w:rPr>
      </w:pPr>
      <w:r w:rsidRPr="004D5F78">
        <w:rPr>
          <w:rFonts w:ascii="Arial" w:hAnsi="Arial" w:cs="Arial"/>
          <w:sz w:val="22"/>
          <w:szCs w:val="22"/>
        </w:rPr>
        <w:t>Attach a resume</w:t>
      </w:r>
      <w:r>
        <w:rPr>
          <w:rFonts w:ascii="Arial" w:hAnsi="Arial" w:cs="Arial"/>
          <w:sz w:val="22"/>
          <w:szCs w:val="22"/>
        </w:rPr>
        <w:t>/profile</w:t>
      </w:r>
      <w:r w:rsidRPr="004D5F78">
        <w:rPr>
          <w:rFonts w:ascii="Arial" w:hAnsi="Arial" w:cs="Arial"/>
          <w:sz w:val="22"/>
          <w:szCs w:val="22"/>
        </w:rPr>
        <w:t xml:space="preserve"> for each of the people nominated above.</w:t>
      </w:r>
    </w:p>
    <w:p w14:paraId="07C4D5E2" w14:textId="77777777" w:rsidR="00E02F45" w:rsidRPr="004D5F78" w:rsidRDefault="00E02F45" w:rsidP="00E02F45">
      <w:pPr>
        <w:numPr>
          <w:ilvl w:val="1"/>
          <w:numId w:val="9"/>
        </w:numPr>
        <w:jc w:val="both"/>
        <w:rPr>
          <w:rFonts w:ascii="Arial" w:hAnsi="Arial" w:cs="Arial"/>
          <w:sz w:val="22"/>
          <w:szCs w:val="22"/>
        </w:rPr>
      </w:pPr>
      <w:r w:rsidRPr="004D5F78">
        <w:rPr>
          <w:rFonts w:ascii="Arial" w:hAnsi="Arial" w:cs="Arial"/>
          <w:sz w:val="22"/>
          <w:szCs w:val="22"/>
        </w:rPr>
        <w:t>Estimate the total percentage of work under this Agreement that will be undertaken by subcontractors:</w:t>
      </w:r>
    </w:p>
    <w:p w14:paraId="254DFF2B" w14:textId="77777777" w:rsidR="00E02F45" w:rsidRPr="004D5F78" w:rsidRDefault="00E02F45" w:rsidP="00E02F45">
      <w:pPr>
        <w:ind w:left="1418"/>
        <w:rPr>
          <w:rFonts w:ascii="Arial" w:hAnsi="Arial" w:cs="Arial"/>
          <w:sz w:val="22"/>
          <w:szCs w:val="22"/>
        </w:rPr>
      </w:pPr>
      <w:r w:rsidRPr="004D5F78">
        <w:rPr>
          <w:rFonts w:ascii="Arial" w:hAnsi="Arial" w:cs="Arial"/>
          <w:sz w:val="22"/>
          <w:szCs w:val="22"/>
        </w:rPr>
        <w:softHyphen/>
        <w:t>_______%</w:t>
      </w:r>
    </w:p>
    <w:p w14:paraId="3C42D3B6" w14:textId="0445BCE1" w:rsidR="00E02F45" w:rsidRDefault="00E02F45" w:rsidP="00E02F45">
      <w:pPr>
        <w:numPr>
          <w:ilvl w:val="1"/>
          <w:numId w:val="9"/>
        </w:numPr>
        <w:jc w:val="both"/>
        <w:rPr>
          <w:rFonts w:ascii="Arial" w:hAnsi="Arial" w:cs="Arial"/>
          <w:sz w:val="22"/>
          <w:szCs w:val="22"/>
        </w:rPr>
      </w:pPr>
      <w:r w:rsidRPr="004D5F78">
        <w:rPr>
          <w:rFonts w:ascii="Arial" w:hAnsi="Arial" w:cs="Arial"/>
          <w:sz w:val="22"/>
          <w:szCs w:val="22"/>
        </w:rPr>
        <w:t>Provide the following information for all subcontractors that you intend to use to service all or part of this Agreement (replicate table as necessary to provide information for all subcontractors to be used):</w:t>
      </w:r>
    </w:p>
    <w:p w14:paraId="026BAA1B" w14:textId="4568C00A" w:rsidR="00257701" w:rsidRDefault="00257701" w:rsidP="00257701">
      <w:pPr>
        <w:pStyle w:val="MLGLetterNumbering1"/>
        <w:numPr>
          <w:ilvl w:val="0"/>
          <w:numId w:val="0"/>
        </w:numPr>
        <w:ind w:left="709" w:hanging="709"/>
      </w:pPr>
    </w:p>
    <w:p w14:paraId="5E9C1606" w14:textId="2505CE94" w:rsidR="00257701" w:rsidRDefault="00257701" w:rsidP="00257701">
      <w:pPr>
        <w:pStyle w:val="MLGLetterNumbering1"/>
        <w:numPr>
          <w:ilvl w:val="0"/>
          <w:numId w:val="0"/>
        </w:numPr>
        <w:ind w:left="709" w:hanging="709"/>
      </w:pPr>
    </w:p>
    <w:p w14:paraId="6AD2DAE8" w14:textId="3624D9A3" w:rsidR="00257701" w:rsidRDefault="00257701" w:rsidP="00257701">
      <w:pPr>
        <w:pStyle w:val="MLGLetterNumbering1"/>
        <w:numPr>
          <w:ilvl w:val="0"/>
          <w:numId w:val="0"/>
        </w:numPr>
        <w:ind w:left="709" w:hanging="709"/>
      </w:pPr>
    </w:p>
    <w:p w14:paraId="3EBE16A9" w14:textId="1D782012" w:rsidR="00257701" w:rsidRDefault="00257701" w:rsidP="00257701">
      <w:pPr>
        <w:pStyle w:val="MLGLetterNumbering1"/>
        <w:numPr>
          <w:ilvl w:val="0"/>
          <w:numId w:val="0"/>
        </w:numPr>
        <w:ind w:left="709" w:hanging="709"/>
      </w:pPr>
    </w:p>
    <w:p w14:paraId="247321BE" w14:textId="6FE22946" w:rsidR="00257701" w:rsidRDefault="00257701" w:rsidP="00257701">
      <w:pPr>
        <w:pStyle w:val="MLGLetterNumbering1"/>
        <w:numPr>
          <w:ilvl w:val="0"/>
          <w:numId w:val="0"/>
        </w:numPr>
        <w:ind w:left="709" w:hanging="709"/>
      </w:pPr>
    </w:p>
    <w:p w14:paraId="5256458F" w14:textId="77777777" w:rsidR="00257701" w:rsidRPr="004D5F78" w:rsidRDefault="00257701" w:rsidP="00257701">
      <w:pPr>
        <w:pStyle w:val="MLGLetterNumbering1"/>
        <w:numPr>
          <w:ilvl w:val="0"/>
          <w:numId w:val="0"/>
        </w:numPr>
        <w:ind w:left="709" w:hanging="709"/>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6714"/>
      </w:tblGrid>
      <w:tr w:rsidR="00E02F45" w:rsidRPr="004D5F78" w14:paraId="479E3B84" w14:textId="77777777" w:rsidTr="000A4450">
        <w:tc>
          <w:tcPr>
            <w:tcW w:w="2693" w:type="dxa"/>
          </w:tcPr>
          <w:p w14:paraId="6AC0C4B5" w14:textId="77777777" w:rsidR="00E02F45" w:rsidRPr="004D5F78" w:rsidRDefault="00E02F45" w:rsidP="000A4450">
            <w:pPr>
              <w:spacing w:before="120"/>
              <w:ind w:left="0"/>
              <w:rPr>
                <w:rFonts w:ascii="Arial" w:hAnsi="Arial" w:cs="Arial"/>
                <w:sz w:val="22"/>
                <w:szCs w:val="22"/>
              </w:rPr>
            </w:pPr>
            <w:r w:rsidRPr="004D5F78">
              <w:rPr>
                <w:rFonts w:ascii="Arial" w:hAnsi="Arial" w:cs="Arial"/>
                <w:sz w:val="22"/>
                <w:szCs w:val="22"/>
              </w:rPr>
              <w:t>Subcontractor Name</w:t>
            </w:r>
          </w:p>
        </w:tc>
        <w:tc>
          <w:tcPr>
            <w:tcW w:w="6911" w:type="dxa"/>
          </w:tcPr>
          <w:p w14:paraId="00473A8F" w14:textId="77777777" w:rsidR="00E02F45" w:rsidRPr="004D5F78" w:rsidRDefault="00E02F45" w:rsidP="000A4450">
            <w:pPr>
              <w:spacing w:before="120"/>
              <w:ind w:left="0"/>
              <w:rPr>
                <w:rFonts w:ascii="Arial" w:hAnsi="Arial" w:cs="Arial"/>
                <w:sz w:val="22"/>
                <w:szCs w:val="22"/>
              </w:rPr>
            </w:pPr>
          </w:p>
        </w:tc>
      </w:tr>
      <w:tr w:rsidR="00E02F45" w:rsidRPr="004D5F78" w14:paraId="39A221CC" w14:textId="77777777" w:rsidTr="000A4450">
        <w:tc>
          <w:tcPr>
            <w:tcW w:w="2693" w:type="dxa"/>
          </w:tcPr>
          <w:p w14:paraId="1C5E204E" w14:textId="77777777" w:rsidR="00E02F45" w:rsidRPr="004D5F78" w:rsidRDefault="00E02F45" w:rsidP="000A4450">
            <w:pPr>
              <w:spacing w:before="120"/>
              <w:ind w:left="0"/>
              <w:rPr>
                <w:rFonts w:ascii="Arial" w:hAnsi="Arial" w:cs="Arial"/>
                <w:sz w:val="22"/>
                <w:szCs w:val="22"/>
              </w:rPr>
            </w:pPr>
            <w:r w:rsidRPr="004D5F78">
              <w:rPr>
                <w:rFonts w:ascii="Arial" w:hAnsi="Arial" w:cs="Arial"/>
                <w:sz w:val="22"/>
                <w:szCs w:val="22"/>
              </w:rPr>
              <w:t>ABN</w:t>
            </w:r>
          </w:p>
        </w:tc>
        <w:tc>
          <w:tcPr>
            <w:tcW w:w="6911" w:type="dxa"/>
          </w:tcPr>
          <w:p w14:paraId="620A2108" w14:textId="77777777" w:rsidR="00E02F45" w:rsidRPr="004D5F78" w:rsidRDefault="00E02F45" w:rsidP="000A4450">
            <w:pPr>
              <w:spacing w:before="120"/>
              <w:ind w:left="0"/>
              <w:rPr>
                <w:rFonts w:ascii="Arial" w:hAnsi="Arial" w:cs="Arial"/>
                <w:sz w:val="22"/>
                <w:szCs w:val="22"/>
              </w:rPr>
            </w:pPr>
          </w:p>
        </w:tc>
      </w:tr>
      <w:tr w:rsidR="00E02F45" w:rsidRPr="004D5F78" w14:paraId="2D12356C" w14:textId="77777777" w:rsidTr="000A4450">
        <w:tc>
          <w:tcPr>
            <w:tcW w:w="2693" w:type="dxa"/>
          </w:tcPr>
          <w:p w14:paraId="1BF76C8C" w14:textId="77777777" w:rsidR="00E02F45" w:rsidRPr="004D5F78" w:rsidRDefault="00E02F45" w:rsidP="000A4450">
            <w:pPr>
              <w:spacing w:before="120"/>
              <w:ind w:left="0"/>
              <w:rPr>
                <w:rFonts w:ascii="Arial" w:hAnsi="Arial" w:cs="Arial"/>
                <w:sz w:val="22"/>
                <w:szCs w:val="22"/>
              </w:rPr>
            </w:pPr>
            <w:r w:rsidRPr="004D5F78">
              <w:rPr>
                <w:rFonts w:ascii="Arial" w:hAnsi="Arial" w:cs="Arial"/>
                <w:sz w:val="22"/>
                <w:szCs w:val="22"/>
              </w:rPr>
              <w:t>Address</w:t>
            </w:r>
          </w:p>
        </w:tc>
        <w:tc>
          <w:tcPr>
            <w:tcW w:w="6911" w:type="dxa"/>
          </w:tcPr>
          <w:p w14:paraId="7E0BFDBD" w14:textId="77777777" w:rsidR="00E02F45" w:rsidRPr="004D5F78" w:rsidRDefault="00E02F45" w:rsidP="000A4450">
            <w:pPr>
              <w:spacing w:before="120"/>
              <w:ind w:left="0"/>
              <w:rPr>
                <w:rFonts w:ascii="Arial" w:hAnsi="Arial" w:cs="Arial"/>
                <w:sz w:val="22"/>
                <w:szCs w:val="22"/>
              </w:rPr>
            </w:pPr>
          </w:p>
        </w:tc>
      </w:tr>
      <w:tr w:rsidR="00E02F45" w:rsidRPr="004D5F78" w14:paraId="7C17875E" w14:textId="77777777" w:rsidTr="000A4450">
        <w:tc>
          <w:tcPr>
            <w:tcW w:w="2693" w:type="dxa"/>
          </w:tcPr>
          <w:p w14:paraId="2E982A28" w14:textId="77777777" w:rsidR="00E02F45" w:rsidRPr="004D5F78" w:rsidRDefault="00E02F45" w:rsidP="000A4450">
            <w:pPr>
              <w:spacing w:before="120"/>
              <w:ind w:left="0"/>
              <w:rPr>
                <w:rFonts w:ascii="Arial" w:hAnsi="Arial" w:cs="Arial"/>
                <w:sz w:val="22"/>
                <w:szCs w:val="22"/>
              </w:rPr>
            </w:pPr>
            <w:r w:rsidRPr="004D5F78">
              <w:rPr>
                <w:rFonts w:ascii="Arial" w:hAnsi="Arial" w:cs="Arial"/>
                <w:sz w:val="22"/>
                <w:szCs w:val="22"/>
              </w:rPr>
              <w:t>Telephone</w:t>
            </w:r>
          </w:p>
        </w:tc>
        <w:tc>
          <w:tcPr>
            <w:tcW w:w="6911" w:type="dxa"/>
          </w:tcPr>
          <w:p w14:paraId="1E9603AB" w14:textId="77777777" w:rsidR="00E02F45" w:rsidRPr="004D5F78" w:rsidRDefault="00E02F45" w:rsidP="000A4450">
            <w:pPr>
              <w:spacing w:before="120"/>
              <w:ind w:left="0"/>
              <w:rPr>
                <w:rFonts w:ascii="Arial" w:hAnsi="Arial" w:cs="Arial"/>
                <w:sz w:val="22"/>
                <w:szCs w:val="22"/>
              </w:rPr>
            </w:pPr>
          </w:p>
        </w:tc>
      </w:tr>
      <w:tr w:rsidR="00E02F45" w:rsidRPr="004D5F78" w14:paraId="0882E632" w14:textId="77777777" w:rsidTr="000A4450">
        <w:tc>
          <w:tcPr>
            <w:tcW w:w="2693" w:type="dxa"/>
          </w:tcPr>
          <w:p w14:paraId="2DB10F98" w14:textId="77777777" w:rsidR="00E02F45" w:rsidRPr="004D5F78" w:rsidRDefault="00E02F45" w:rsidP="000A4450">
            <w:pPr>
              <w:spacing w:before="120"/>
              <w:ind w:left="0"/>
              <w:rPr>
                <w:rFonts w:ascii="Arial" w:hAnsi="Arial" w:cs="Arial"/>
                <w:sz w:val="22"/>
                <w:szCs w:val="22"/>
              </w:rPr>
            </w:pPr>
            <w:r w:rsidRPr="004D5F78">
              <w:rPr>
                <w:rFonts w:ascii="Arial" w:hAnsi="Arial" w:cs="Arial"/>
                <w:sz w:val="22"/>
                <w:szCs w:val="22"/>
              </w:rPr>
              <w:t>Contact Name</w:t>
            </w:r>
          </w:p>
        </w:tc>
        <w:tc>
          <w:tcPr>
            <w:tcW w:w="6911" w:type="dxa"/>
          </w:tcPr>
          <w:p w14:paraId="7CB00A2A" w14:textId="77777777" w:rsidR="00E02F45" w:rsidRPr="004D5F78" w:rsidRDefault="00E02F45" w:rsidP="000A4450">
            <w:pPr>
              <w:spacing w:before="120"/>
              <w:ind w:left="0"/>
              <w:rPr>
                <w:rFonts w:ascii="Arial" w:hAnsi="Arial" w:cs="Arial"/>
                <w:sz w:val="22"/>
                <w:szCs w:val="22"/>
              </w:rPr>
            </w:pPr>
          </w:p>
        </w:tc>
      </w:tr>
      <w:tr w:rsidR="00E02F45" w:rsidRPr="004D5F78" w14:paraId="27247F05" w14:textId="77777777" w:rsidTr="000A4450">
        <w:tc>
          <w:tcPr>
            <w:tcW w:w="2693" w:type="dxa"/>
          </w:tcPr>
          <w:p w14:paraId="20C5C63C" w14:textId="77777777" w:rsidR="00E02F45" w:rsidRPr="004D5F78" w:rsidRDefault="00E02F45" w:rsidP="000A4450">
            <w:pPr>
              <w:spacing w:before="120"/>
              <w:ind w:left="0"/>
              <w:rPr>
                <w:rFonts w:ascii="Arial" w:hAnsi="Arial" w:cs="Arial"/>
                <w:sz w:val="22"/>
                <w:szCs w:val="22"/>
              </w:rPr>
            </w:pPr>
            <w:r w:rsidRPr="004D5F78">
              <w:rPr>
                <w:rFonts w:ascii="Arial" w:hAnsi="Arial" w:cs="Arial"/>
                <w:sz w:val="22"/>
                <w:szCs w:val="22"/>
              </w:rPr>
              <w:t>Type of work</w:t>
            </w:r>
          </w:p>
        </w:tc>
        <w:tc>
          <w:tcPr>
            <w:tcW w:w="6911" w:type="dxa"/>
          </w:tcPr>
          <w:p w14:paraId="5E52BCDE" w14:textId="77777777" w:rsidR="00E02F45" w:rsidRPr="004D5F78" w:rsidRDefault="00E02F45" w:rsidP="000A4450">
            <w:pPr>
              <w:spacing w:before="120"/>
              <w:ind w:left="0"/>
              <w:rPr>
                <w:rFonts w:ascii="Arial" w:hAnsi="Arial" w:cs="Arial"/>
                <w:sz w:val="22"/>
                <w:szCs w:val="22"/>
              </w:rPr>
            </w:pPr>
          </w:p>
        </w:tc>
      </w:tr>
      <w:tr w:rsidR="00E02F45" w:rsidRPr="004D5F78" w14:paraId="35C9CF9A" w14:textId="77777777" w:rsidTr="000A4450">
        <w:tc>
          <w:tcPr>
            <w:tcW w:w="2693" w:type="dxa"/>
          </w:tcPr>
          <w:p w14:paraId="3E29ABA6" w14:textId="77777777" w:rsidR="00E02F45" w:rsidRPr="004D5F78" w:rsidRDefault="00E02F45" w:rsidP="000A4450">
            <w:pPr>
              <w:spacing w:before="120"/>
              <w:ind w:left="0"/>
              <w:rPr>
                <w:rFonts w:ascii="Arial" w:hAnsi="Arial" w:cs="Arial"/>
                <w:sz w:val="22"/>
                <w:szCs w:val="22"/>
              </w:rPr>
            </w:pPr>
            <w:r w:rsidRPr="004D5F78">
              <w:rPr>
                <w:rFonts w:ascii="Arial" w:hAnsi="Arial" w:cs="Arial"/>
                <w:sz w:val="22"/>
                <w:szCs w:val="22"/>
              </w:rPr>
              <w:t>% of this type of work to be undertaken by this subcontractor</w:t>
            </w:r>
          </w:p>
        </w:tc>
        <w:tc>
          <w:tcPr>
            <w:tcW w:w="6911" w:type="dxa"/>
          </w:tcPr>
          <w:p w14:paraId="5FAAC80F" w14:textId="77777777" w:rsidR="00E02F45" w:rsidRPr="004D5F78" w:rsidRDefault="00E02F45" w:rsidP="000A4450">
            <w:pPr>
              <w:spacing w:before="120"/>
              <w:ind w:left="0"/>
              <w:rPr>
                <w:rFonts w:ascii="Arial" w:hAnsi="Arial" w:cs="Arial"/>
                <w:sz w:val="22"/>
                <w:szCs w:val="22"/>
              </w:rPr>
            </w:pPr>
          </w:p>
        </w:tc>
      </w:tr>
      <w:tr w:rsidR="00E02F45" w:rsidRPr="004D5F78" w14:paraId="400DA8C6" w14:textId="77777777" w:rsidTr="000A4450">
        <w:tc>
          <w:tcPr>
            <w:tcW w:w="2693" w:type="dxa"/>
          </w:tcPr>
          <w:p w14:paraId="1A2E0CDB" w14:textId="77777777" w:rsidR="00E02F45" w:rsidRPr="004D5F78" w:rsidRDefault="00E02F45" w:rsidP="000A4450">
            <w:pPr>
              <w:spacing w:before="120"/>
              <w:ind w:left="0"/>
              <w:rPr>
                <w:rFonts w:ascii="Arial" w:hAnsi="Arial" w:cs="Arial"/>
                <w:sz w:val="22"/>
                <w:szCs w:val="22"/>
              </w:rPr>
            </w:pPr>
            <w:r w:rsidRPr="004D5F78">
              <w:rPr>
                <w:rFonts w:ascii="Arial" w:hAnsi="Arial" w:cs="Arial"/>
                <w:sz w:val="22"/>
                <w:szCs w:val="22"/>
              </w:rPr>
              <w:t>WH&amp;S Documentation</w:t>
            </w:r>
          </w:p>
        </w:tc>
        <w:tc>
          <w:tcPr>
            <w:tcW w:w="6911" w:type="dxa"/>
          </w:tcPr>
          <w:p w14:paraId="73AFF317" w14:textId="77777777" w:rsidR="00E02F45" w:rsidRPr="004D5F78" w:rsidRDefault="00E02F45" w:rsidP="000A4450">
            <w:pPr>
              <w:spacing w:before="120"/>
              <w:ind w:left="0"/>
              <w:rPr>
                <w:rFonts w:ascii="Arial" w:hAnsi="Arial" w:cs="Arial"/>
                <w:sz w:val="22"/>
                <w:szCs w:val="22"/>
              </w:rPr>
            </w:pPr>
          </w:p>
        </w:tc>
      </w:tr>
      <w:tr w:rsidR="00E02F45" w:rsidRPr="004D5F78" w14:paraId="7FC6CFDC" w14:textId="77777777" w:rsidTr="000A4450">
        <w:tc>
          <w:tcPr>
            <w:tcW w:w="2693" w:type="dxa"/>
          </w:tcPr>
          <w:p w14:paraId="671091AA" w14:textId="77777777" w:rsidR="00E02F45" w:rsidRPr="004D5F78" w:rsidRDefault="00E02F45" w:rsidP="000A4450">
            <w:pPr>
              <w:spacing w:before="120"/>
              <w:ind w:left="0"/>
              <w:rPr>
                <w:rFonts w:ascii="Arial" w:hAnsi="Arial" w:cs="Arial"/>
                <w:sz w:val="22"/>
                <w:szCs w:val="22"/>
              </w:rPr>
            </w:pPr>
            <w:r w:rsidRPr="004D5F78">
              <w:rPr>
                <w:rFonts w:ascii="Arial" w:hAnsi="Arial" w:cs="Arial"/>
                <w:sz w:val="22"/>
                <w:szCs w:val="22"/>
              </w:rPr>
              <w:t>Insurance held</w:t>
            </w:r>
          </w:p>
        </w:tc>
        <w:tc>
          <w:tcPr>
            <w:tcW w:w="6911" w:type="dxa"/>
          </w:tcPr>
          <w:p w14:paraId="01B10984" w14:textId="77777777" w:rsidR="00E02F45" w:rsidRPr="004D5F78" w:rsidRDefault="00E02F45" w:rsidP="000A4450">
            <w:pPr>
              <w:spacing w:before="120"/>
              <w:ind w:left="0"/>
              <w:rPr>
                <w:rFonts w:ascii="Arial" w:hAnsi="Arial" w:cs="Arial"/>
                <w:sz w:val="22"/>
                <w:szCs w:val="22"/>
              </w:rPr>
            </w:pPr>
          </w:p>
        </w:tc>
      </w:tr>
    </w:tbl>
    <w:p w14:paraId="092132FF" w14:textId="77777777" w:rsidR="00E02F45" w:rsidRPr="004D5F78" w:rsidRDefault="00E02F45" w:rsidP="00E02F45">
      <w:pPr>
        <w:ind w:left="1418"/>
        <w:rPr>
          <w:rFonts w:ascii="Arial" w:hAnsi="Arial" w:cs="Arial"/>
          <w:sz w:val="22"/>
          <w:szCs w:val="22"/>
        </w:rPr>
      </w:pPr>
    </w:p>
    <w:p w14:paraId="59AE25CB" w14:textId="77777777" w:rsidR="00E02F45" w:rsidRPr="004D5F78" w:rsidRDefault="00E02F45" w:rsidP="00E02F45">
      <w:pPr>
        <w:numPr>
          <w:ilvl w:val="1"/>
          <w:numId w:val="9"/>
        </w:numPr>
        <w:jc w:val="both"/>
        <w:rPr>
          <w:rFonts w:ascii="Arial" w:hAnsi="Arial" w:cs="Arial"/>
          <w:sz w:val="22"/>
          <w:szCs w:val="22"/>
        </w:rPr>
      </w:pPr>
      <w:r w:rsidRPr="004D5F78">
        <w:rPr>
          <w:rFonts w:ascii="Arial" w:hAnsi="Arial" w:cs="Arial"/>
          <w:sz w:val="22"/>
          <w:szCs w:val="22"/>
        </w:rPr>
        <w:t>Do you have any formal contractual arrangements in place with any of the above-named subcontractors? Please describe.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E02F45" w:rsidRPr="004D5F78" w14:paraId="47F0F075" w14:textId="77777777" w:rsidTr="000A4450">
        <w:tc>
          <w:tcPr>
            <w:tcW w:w="9604" w:type="dxa"/>
          </w:tcPr>
          <w:p w14:paraId="08ECCFB1" w14:textId="77777777" w:rsidR="00E02F45" w:rsidRPr="004D5F78" w:rsidRDefault="00E02F45" w:rsidP="000A4450">
            <w:pPr>
              <w:ind w:left="0"/>
              <w:rPr>
                <w:rFonts w:ascii="Arial" w:hAnsi="Arial" w:cs="Arial"/>
                <w:sz w:val="22"/>
                <w:szCs w:val="22"/>
              </w:rPr>
            </w:pPr>
          </w:p>
          <w:p w14:paraId="7FE85ED6" w14:textId="77777777" w:rsidR="00E02F45" w:rsidRPr="004D5F78" w:rsidRDefault="00E02F45" w:rsidP="000A4450">
            <w:pPr>
              <w:ind w:left="0"/>
              <w:rPr>
                <w:rFonts w:ascii="Arial" w:hAnsi="Arial" w:cs="Arial"/>
                <w:sz w:val="22"/>
                <w:szCs w:val="22"/>
              </w:rPr>
            </w:pPr>
          </w:p>
          <w:p w14:paraId="108B3806" w14:textId="77777777" w:rsidR="00E02F45" w:rsidRPr="004D5F78" w:rsidRDefault="00E02F45" w:rsidP="000A4450">
            <w:pPr>
              <w:ind w:left="0"/>
              <w:rPr>
                <w:rFonts w:ascii="Arial" w:hAnsi="Arial" w:cs="Arial"/>
                <w:sz w:val="22"/>
                <w:szCs w:val="22"/>
              </w:rPr>
            </w:pPr>
          </w:p>
        </w:tc>
      </w:tr>
    </w:tbl>
    <w:p w14:paraId="01458DC7" w14:textId="77777777" w:rsidR="00E02F45" w:rsidRPr="004D5F78" w:rsidRDefault="00E02F45" w:rsidP="00E02F45">
      <w:pPr>
        <w:ind w:left="1418"/>
        <w:rPr>
          <w:rFonts w:ascii="Arial" w:hAnsi="Arial" w:cs="Arial"/>
          <w:sz w:val="22"/>
          <w:szCs w:val="22"/>
        </w:rPr>
      </w:pPr>
    </w:p>
    <w:p w14:paraId="645CB387" w14:textId="77777777" w:rsidR="00E02F45" w:rsidRPr="004D5F78" w:rsidRDefault="00E02F45" w:rsidP="00E02F45">
      <w:pPr>
        <w:numPr>
          <w:ilvl w:val="1"/>
          <w:numId w:val="9"/>
        </w:numPr>
        <w:jc w:val="both"/>
        <w:rPr>
          <w:rFonts w:ascii="Arial" w:hAnsi="Arial" w:cs="Arial"/>
          <w:sz w:val="22"/>
          <w:szCs w:val="22"/>
        </w:rPr>
      </w:pPr>
      <w:r w:rsidRPr="004D5F78">
        <w:rPr>
          <w:rFonts w:ascii="Arial" w:hAnsi="Arial" w:cs="Arial"/>
          <w:sz w:val="22"/>
          <w:szCs w:val="22"/>
        </w:rPr>
        <w:t>Describe the procedures you have in place to ensure any subcontractors obtain and maintain the required insurances.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E02F45" w:rsidRPr="004D5F78" w14:paraId="4C66AB3F" w14:textId="77777777" w:rsidTr="000A4450">
        <w:tc>
          <w:tcPr>
            <w:tcW w:w="9604" w:type="dxa"/>
          </w:tcPr>
          <w:p w14:paraId="536030A3" w14:textId="77777777" w:rsidR="00E02F45" w:rsidRPr="004D5F78" w:rsidRDefault="00E02F45" w:rsidP="000A4450">
            <w:pPr>
              <w:ind w:left="0"/>
              <w:rPr>
                <w:rFonts w:ascii="Arial" w:hAnsi="Arial" w:cs="Arial"/>
                <w:sz w:val="22"/>
                <w:szCs w:val="22"/>
              </w:rPr>
            </w:pPr>
          </w:p>
          <w:p w14:paraId="2C36C66A" w14:textId="77777777" w:rsidR="00E02F45" w:rsidRPr="004D5F78" w:rsidRDefault="00E02F45" w:rsidP="000A4450">
            <w:pPr>
              <w:ind w:left="0"/>
              <w:rPr>
                <w:rFonts w:ascii="Arial" w:hAnsi="Arial" w:cs="Arial"/>
                <w:sz w:val="22"/>
                <w:szCs w:val="22"/>
              </w:rPr>
            </w:pPr>
          </w:p>
        </w:tc>
      </w:tr>
    </w:tbl>
    <w:p w14:paraId="19C46874" w14:textId="77777777" w:rsidR="00E02F45" w:rsidRDefault="00E02F45" w:rsidP="00E02F45">
      <w:pPr>
        <w:ind w:left="1418"/>
        <w:rPr>
          <w:rFonts w:ascii="Arial" w:hAnsi="Arial" w:cs="Arial"/>
        </w:rPr>
      </w:pPr>
    </w:p>
    <w:p w14:paraId="1EE7F871" w14:textId="77777777" w:rsidR="00E02F45" w:rsidRDefault="00E02F45" w:rsidP="00E02F45">
      <w:pPr>
        <w:tabs>
          <w:tab w:val="clear" w:pos="1710"/>
        </w:tabs>
        <w:spacing w:after="0"/>
        <w:ind w:left="0"/>
        <w:rPr>
          <w:rFonts w:ascii="Arial" w:hAnsi="Arial" w:cs="Arial"/>
        </w:rPr>
      </w:pPr>
    </w:p>
    <w:p w14:paraId="4432D9C6" w14:textId="77777777" w:rsidR="00E02F45" w:rsidRDefault="00E02F45" w:rsidP="00E02F45">
      <w:pPr>
        <w:tabs>
          <w:tab w:val="clear" w:pos="1710"/>
        </w:tabs>
        <w:spacing w:after="0"/>
        <w:ind w:left="0"/>
        <w:rPr>
          <w:rFonts w:ascii="Arial" w:hAnsi="Arial" w:cs="Arial"/>
        </w:rPr>
      </w:pPr>
    </w:p>
    <w:p w14:paraId="6DD948C9" w14:textId="77777777" w:rsidR="00E02F45" w:rsidRDefault="00E02F45" w:rsidP="00E02F45">
      <w:pPr>
        <w:tabs>
          <w:tab w:val="clear" w:pos="1710"/>
        </w:tabs>
        <w:spacing w:after="0"/>
        <w:ind w:left="0"/>
        <w:rPr>
          <w:rFonts w:ascii="Arial" w:hAnsi="Arial" w:cs="Arial"/>
        </w:rPr>
      </w:pPr>
    </w:p>
    <w:p w14:paraId="43CA2847" w14:textId="77777777" w:rsidR="00E02F45" w:rsidRDefault="00E02F45" w:rsidP="00E02F45">
      <w:pPr>
        <w:tabs>
          <w:tab w:val="clear" w:pos="1710"/>
        </w:tabs>
        <w:spacing w:after="0"/>
        <w:ind w:left="0"/>
        <w:rPr>
          <w:rFonts w:ascii="Arial" w:hAnsi="Arial" w:cs="Arial"/>
        </w:rPr>
      </w:pPr>
    </w:p>
    <w:p w14:paraId="3D77FCF1" w14:textId="77777777" w:rsidR="00E02F45" w:rsidRDefault="00E02F45" w:rsidP="00E02F45">
      <w:pPr>
        <w:tabs>
          <w:tab w:val="clear" w:pos="1710"/>
        </w:tabs>
        <w:spacing w:after="0"/>
        <w:ind w:left="0"/>
        <w:rPr>
          <w:rFonts w:ascii="Arial" w:hAnsi="Arial" w:cs="Arial"/>
        </w:rPr>
      </w:pPr>
    </w:p>
    <w:p w14:paraId="6480DEC2" w14:textId="77777777" w:rsidR="00E02F45" w:rsidRDefault="00E02F45" w:rsidP="00E02F45">
      <w:pPr>
        <w:tabs>
          <w:tab w:val="clear" w:pos="1710"/>
        </w:tabs>
        <w:spacing w:after="0"/>
        <w:ind w:left="0"/>
        <w:rPr>
          <w:rFonts w:ascii="Arial" w:hAnsi="Arial" w:cs="Arial"/>
        </w:rPr>
      </w:pPr>
    </w:p>
    <w:p w14:paraId="3EEE9DA1" w14:textId="77777777" w:rsidR="00E02F45" w:rsidRDefault="00E02F45" w:rsidP="00E02F45">
      <w:pPr>
        <w:tabs>
          <w:tab w:val="clear" w:pos="1710"/>
        </w:tabs>
        <w:spacing w:after="0"/>
        <w:ind w:left="0"/>
        <w:rPr>
          <w:rFonts w:ascii="Arial" w:hAnsi="Arial" w:cs="Arial"/>
        </w:rPr>
      </w:pPr>
    </w:p>
    <w:p w14:paraId="63220B91" w14:textId="77777777" w:rsidR="00E02F45" w:rsidRDefault="00E02F45" w:rsidP="00E02F45">
      <w:pPr>
        <w:tabs>
          <w:tab w:val="clear" w:pos="1710"/>
        </w:tabs>
        <w:spacing w:after="0"/>
        <w:ind w:left="0"/>
        <w:rPr>
          <w:rFonts w:ascii="Arial" w:hAnsi="Arial" w:cs="Arial"/>
        </w:rPr>
      </w:pPr>
    </w:p>
    <w:p w14:paraId="2C22B0F7" w14:textId="77777777" w:rsidR="00E02F45" w:rsidRDefault="00E02F45" w:rsidP="00E02F45">
      <w:pPr>
        <w:tabs>
          <w:tab w:val="clear" w:pos="1710"/>
        </w:tabs>
        <w:spacing w:after="0"/>
        <w:ind w:left="0"/>
        <w:rPr>
          <w:rFonts w:ascii="Arial" w:hAnsi="Arial" w:cs="Arial"/>
        </w:rPr>
      </w:pPr>
    </w:p>
    <w:p w14:paraId="49EBADCD" w14:textId="77777777" w:rsidR="00E02F45" w:rsidRDefault="00E02F45" w:rsidP="00E02F45">
      <w:pPr>
        <w:tabs>
          <w:tab w:val="clear" w:pos="1710"/>
        </w:tabs>
        <w:spacing w:after="0"/>
        <w:ind w:left="0"/>
        <w:rPr>
          <w:rFonts w:ascii="Arial" w:hAnsi="Arial" w:cs="Arial"/>
        </w:rPr>
      </w:pPr>
    </w:p>
    <w:p w14:paraId="7177628B" w14:textId="77777777" w:rsidR="00E02F45" w:rsidRDefault="00E02F45" w:rsidP="00E02F45">
      <w:pPr>
        <w:tabs>
          <w:tab w:val="clear" w:pos="1710"/>
        </w:tabs>
        <w:spacing w:after="0"/>
        <w:ind w:left="0"/>
        <w:rPr>
          <w:rFonts w:ascii="Arial" w:hAnsi="Arial" w:cs="Arial"/>
        </w:rPr>
      </w:pPr>
    </w:p>
    <w:p w14:paraId="0C0C5CDE" w14:textId="77777777" w:rsidR="00E02F45" w:rsidRDefault="00E02F45" w:rsidP="00E02F45">
      <w:pPr>
        <w:tabs>
          <w:tab w:val="clear" w:pos="1710"/>
        </w:tabs>
        <w:spacing w:after="0"/>
        <w:ind w:left="0"/>
        <w:rPr>
          <w:rFonts w:ascii="Arial" w:hAnsi="Arial" w:cs="Arial"/>
        </w:rPr>
      </w:pPr>
    </w:p>
    <w:p w14:paraId="5153798E" w14:textId="77777777" w:rsidR="00E02F45" w:rsidRDefault="00E02F45" w:rsidP="00E02F45">
      <w:pPr>
        <w:tabs>
          <w:tab w:val="clear" w:pos="1710"/>
        </w:tabs>
        <w:spacing w:after="0"/>
        <w:ind w:left="0"/>
        <w:rPr>
          <w:rFonts w:ascii="Arial" w:hAnsi="Arial" w:cs="Arial"/>
        </w:rPr>
      </w:pPr>
    </w:p>
    <w:p w14:paraId="0A6B0C50" w14:textId="77777777" w:rsidR="00E02F45" w:rsidRDefault="00E02F45" w:rsidP="00E02F45">
      <w:pPr>
        <w:tabs>
          <w:tab w:val="clear" w:pos="1710"/>
        </w:tabs>
        <w:spacing w:after="0"/>
        <w:ind w:left="0"/>
        <w:rPr>
          <w:rFonts w:ascii="Arial" w:hAnsi="Arial" w:cs="Arial"/>
        </w:rPr>
      </w:pPr>
    </w:p>
    <w:p w14:paraId="47C416BA" w14:textId="52B764C7" w:rsidR="00E02F45" w:rsidRDefault="00E02F45" w:rsidP="00E02F45">
      <w:pPr>
        <w:tabs>
          <w:tab w:val="clear" w:pos="1710"/>
        </w:tabs>
        <w:spacing w:after="0"/>
        <w:ind w:left="0"/>
        <w:rPr>
          <w:rFonts w:ascii="Arial" w:hAnsi="Arial" w:cs="Arial"/>
        </w:rPr>
      </w:pPr>
    </w:p>
    <w:p w14:paraId="674FE7FC" w14:textId="77777777" w:rsidR="00257701" w:rsidRDefault="00257701" w:rsidP="00E02F45">
      <w:pPr>
        <w:tabs>
          <w:tab w:val="clear" w:pos="1710"/>
        </w:tabs>
        <w:spacing w:after="0"/>
        <w:ind w:left="0"/>
        <w:rPr>
          <w:rFonts w:ascii="Arial" w:hAnsi="Arial" w:cs="Arial"/>
        </w:rPr>
      </w:pPr>
    </w:p>
    <w:tbl>
      <w:tblPr>
        <w:tblStyle w:val="TableGrid"/>
        <w:tblpPr w:leftFromText="180" w:rightFromText="180" w:vertAnchor="text" w:horzAnchor="page" w:tblpX="1666" w:tblpY="452"/>
        <w:tblW w:w="7225" w:type="dxa"/>
        <w:tblLook w:val="04A0" w:firstRow="1" w:lastRow="0" w:firstColumn="1" w:lastColumn="0" w:noHBand="0" w:noVBand="1"/>
      </w:tblPr>
      <w:tblGrid>
        <w:gridCol w:w="2263"/>
        <w:gridCol w:w="3119"/>
        <w:gridCol w:w="1843"/>
      </w:tblGrid>
      <w:tr w:rsidR="00E02F45" w:rsidRPr="00BC1505" w14:paraId="64207B8B" w14:textId="77777777" w:rsidTr="00B36FAB">
        <w:tc>
          <w:tcPr>
            <w:tcW w:w="2263" w:type="dxa"/>
            <w:vAlign w:val="center"/>
          </w:tcPr>
          <w:p w14:paraId="48A8CA37" w14:textId="4EAA5AEB" w:rsidR="00E02F45" w:rsidRPr="00BC1505" w:rsidRDefault="00E02F45" w:rsidP="00B36FAB">
            <w:pPr>
              <w:tabs>
                <w:tab w:val="clear" w:pos="1710"/>
                <w:tab w:val="right" w:pos="10260"/>
              </w:tabs>
              <w:spacing w:before="240" w:after="0"/>
              <w:ind w:left="0" w:right="-56"/>
              <w:rPr>
                <w:rFonts w:ascii="Arial" w:hAnsi="Arial" w:cs="Arial"/>
                <w:color w:val="000000" w:themeColor="text1"/>
                <w:sz w:val="18"/>
                <w:szCs w:val="18"/>
              </w:rPr>
            </w:pPr>
            <w:r w:rsidRPr="00BC1505">
              <w:rPr>
                <w:rFonts w:ascii="Arial" w:hAnsi="Arial" w:cs="Arial"/>
                <w:color w:val="00B050"/>
                <w:sz w:val="18"/>
                <w:szCs w:val="18"/>
              </w:rPr>
              <w:t>Contract No</w:t>
            </w:r>
            <w:r w:rsidRPr="00BC1505">
              <w:rPr>
                <w:rFonts w:ascii="Arial" w:hAnsi="Arial" w:cs="Arial"/>
                <w:i/>
                <w:color w:val="00B050"/>
                <w:sz w:val="18"/>
                <w:szCs w:val="18"/>
              </w:rPr>
              <w:t xml:space="preserve">: </w:t>
            </w:r>
            <w:r w:rsidR="00CF5439" w:rsidRPr="00BC1505">
              <w:rPr>
                <w:rFonts w:ascii="Arial" w:hAnsi="Arial" w:cs="Arial"/>
                <w:i/>
                <w:iCs/>
                <w:color w:val="00B050"/>
                <w:sz w:val="18"/>
                <w:szCs w:val="18"/>
              </w:rPr>
              <w:t xml:space="preserve"> </w:t>
            </w:r>
            <w:r w:rsidR="0059111E" w:rsidRPr="00BC1505">
              <w:rPr>
                <w:rFonts w:ascii="Arial" w:hAnsi="Arial" w:cs="Arial"/>
                <w:i/>
                <w:iCs/>
                <w:color w:val="00B050"/>
                <w:sz w:val="18"/>
                <w:szCs w:val="18"/>
              </w:rPr>
              <w:t>C2025 / 12</w:t>
            </w:r>
          </w:p>
        </w:tc>
        <w:tc>
          <w:tcPr>
            <w:tcW w:w="3119" w:type="dxa"/>
            <w:vAlign w:val="center"/>
          </w:tcPr>
          <w:p w14:paraId="0E62885C" w14:textId="77777777" w:rsidR="00E02F45" w:rsidRPr="00BC1505" w:rsidRDefault="00E02F45" w:rsidP="00B36FAB">
            <w:pPr>
              <w:tabs>
                <w:tab w:val="clear" w:pos="1710"/>
                <w:tab w:val="right" w:pos="10260"/>
              </w:tabs>
              <w:spacing w:before="240" w:after="0"/>
              <w:ind w:left="0" w:right="-56"/>
              <w:rPr>
                <w:rFonts w:ascii="Arial" w:hAnsi="Arial" w:cs="Arial"/>
                <w:color w:val="00B050"/>
                <w:sz w:val="18"/>
                <w:szCs w:val="18"/>
              </w:rPr>
            </w:pPr>
            <w:r w:rsidRPr="00BC1505">
              <w:rPr>
                <w:rFonts w:ascii="Arial" w:hAnsi="Arial" w:cs="Arial"/>
                <w:color w:val="00B050"/>
                <w:sz w:val="18"/>
                <w:szCs w:val="18"/>
              </w:rPr>
              <w:t>Contractor Initial:</w:t>
            </w:r>
          </w:p>
        </w:tc>
        <w:tc>
          <w:tcPr>
            <w:tcW w:w="1843" w:type="dxa"/>
            <w:vAlign w:val="center"/>
          </w:tcPr>
          <w:p w14:paraId="7515E5DE" w14:textId="77777777" w:rsidR="00E02F45" w:rsidRPr="00BC1505" w:rsidRDefault="00E02F45" w:rsidP="00B36FAB">
            <w:pPr>
              <w:tabs>
                <w:tab w:val="clear" w:pos="1710"/>
                <w:tab w:val="right" w:pos="10260"/>
              </w:tabs>
              <w:spacing w:before="240" w:after="0"/>
              <w:ind w:left="0" w:right="-56"/>
              <w:rPr>
                <w:rFonts w:ascii="Arial" w:hAnsi="Arial" w:cs="Arial"/>
                <w:color w:val="00B050"/>
                <w:sz w:val="18"/>
                <w:szCs w:val="18"/>
              </w:rPr>
            </w:pPr>
            <w:r w:rsidRPr="00BC1505">
              <w:rPr>
                <w:rFonts w:ascii="Arial" w:hAnsi="Arial" w:cs="Arial"/>
                <w:color w:val="00B050"/>
                <w:sz w:val="18"/>
                <w:szCs w:val="18"/>
              </w:rPr>
              <w:t>Date:</w:t>
            </w:r>
          </w:p>
        </w:tc>
      </w:tr>
    </w:tbl>
    <w:p w14:paraId="4D30741D" w14:textId="77777777" w:rsidR="00E02F45" w:rsidRDefault="00E02F45" w:rsidP="00E02F45">
      <w:pPr>
        <w:tabs>
          <w:tab w:val="clear" w:pos="1710"/>
        </w:tabs>
        <w:spacing w:after="0"/>
        <w:ind w:left="0"/>
        <w:rPr>
          <w:rFonts w:ascii="Arial" w:hAnsi="Arial" w:cs="Arial"/>
        </w:rPr>
      </w:pPr>
    </w:p>
    <w:p w14:paraId="56E35699" w14:textId="77777777" w:rsidR="00E02F45" w:rsidRDefault="00E02F45" w:rsidP="00E02F45">
      <w:pPr>
        <w:tabs>
          <w:tab w:val="clear" w:pos="1710"/>
        </w:tabs>
        <w:spacing w:after="0"/>
        <w:ind w:left="0"/>
        <w:rPr>
          <w:rFonts w:ascii="Arial" w:hAnsi="Arial" w:cs="Arial"/>
        </w:rPr>
      </w:pPr>
    </w:p>
    <w:p w14:paraId="6A7E1228" w14:textId="77777777" w:rsidR="00E02F45" w:rsidRDefault="00E02F45" w:rsidP="00E02F45">
      <w:pPr>
        <w:tabs>
          <w:tab w:val="clear" w:pos="1710"/>
        </w:tabs>
        <w:spacing w:after="0"/>
        <w:ind w:left="0"/>
        <w:rPr>
          <w:rFonts w:ascii="Arial" w:hAnsi="Arial" w:cs="Arial"/>
        </w:rPr>
      </w:pPr>
    </w:p>
    <w:p w14:paraId="5F1DDC15" w14:textId="1067E9BB" w:rsidR="00E02F45" w:rsidRPr="004D5F78" w:rsidRDefault="00E02F45" w:rsidP="00335F1B">
      <w:pPr>
        <w:tabs>
          <w:tab w:val="clear" w:pos="1710"/>
        </w:tabs>
        <w:spacing w:after="0"/>
        <w:ind w:left="0"/>
        <w:rPr>
          <w:rFonts w:ascii="Arial" w:hAnsi="Arial" w:cs="Arial"/>
        </w:rPr>
      </w:pPr>
      <w:r>
        <w:rPr>
          <w:rFonts w:ascii="Arial" w:hAnsi="Arial" w:cs="Arial"/>
        </w:rPr>
        <w:br w:type="page"/>
      </w:r>
    </w:p>
    <w:p w14:paraId="1790F92F" w14:textId="77777777" w:rsidR="00E02F45" w:rsidRPr="004D5F78" w:rsidRDefault="00E02F45" w:rsidP="00E02F4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50"/>
        <w:tabs>
          <w:tab w:val="clear" w:pos="1710"/>
        </w:tabs>
        <w:spacing w:before="120"/>
        <w:ind w:left="0"/>
        <w:jc w:val="center"/>
        <w:outlineLvl w:val="0"/>
        <w:rPr>
          <w:rFonts w:ascii="Arial" w:eastAsia="Times" w:hAnsi="Arial" w:cs="Arial"/>
          <w:b/>
          <w:bCs/>
          <w:color w:val="FFFFFF" w:themeColor="background1"/>
          <w:kern w:val="32"/>
          <w:sz w:val="28"/>
          <w:szCs w:val="28"/>
        </w:rPr>
      </w:pPr>
      <w:bookmarkStart w:id="1459" w:name="_Toc86649671"/>
      <w:r w:rsidRPr="004D5F78">
        <w:rPr>
          <w:rFonts w:ascii="Arial" w:eastAsia="Times" w:hAnsi="Arial" w:cs="Arial"/>
          <w:b/>
          <w:bCs/>
          <w:color w:val="FFFFFF" w:themeColor="background1"/>
          <w:kern w:val="32"/>
          <w:sz w:val="28"/>
          <w:szCs w:val="28"/>
        </w:rPr>
        <w:lastRenderedPageBreak/>
        <w:t xml:space="preserve">Schedule </w:t>
      </w:r>
      <w:r>
        <w:rPr>
          <w:rFonts w:ascii="Arial" w:eastAsia="Times" w:hAnsi="Arial" w:cs="Arial"/>
          <w:b/>
          <w:bCs/>
          <w:color w:val="FFFFFF" w:themeColor="background1"/>
          <w:kern w:val="32"/>
          <w:sz w:val="28"/>
          <w:szCs w:val="28"/>
        </w:rPr>
        <w:t>10</w:t>
      </w:r>
      <w:r w:rsidRPr="004D5F78">
        <w:rPr>
          <w:rFonts w:ascii="Arial" w:eastAsia="Times" w:hAnsi="Arial" w:cs="Arial"/>
          <w:b/>
          <w:bCs/>
          <w:color w:val="FFFFFF" w:themeColor="background1"/>
          <w:kern w:val="32"/>
          <w:sz w:val="28"/>
          <w:szCs w:val="28"/>
        </w:rPr>
        <w:t xml:space="preserve"> – </w:t>
      </w:r>
      <w:r>
        <w:rPr>
          <w:rFonts w:ascii="Arial" w:eastAsia="Times" w:hAnsi="Arial" w:cs="Arial"/>
          <w:b/>
          <w:bCs/>
          <w:color w:val="FFFFFF" w:themeColor="background1"/>
          <w:kern w:val="32"/>
          <w:sz w:val="28"/>
          <w:szCs w:val="28"/>
        </w:rPr>
        <w:t>Profile and Relevant Experience</w:t>
      </w:r>
      <w:bookmarkEnd w:id="1459"/>
    </w:p>
    <w:bookmarkEnd w:id="1457"/>
    <w:bookmarkEnd w:id="1458"/>
    <w:p w14:paraId="2FB44010" w14:textId="77777777" w:rsidR="00E02F45" w:rsidRPr="004D0518" w:rsidRDefault="00E02F45" w:rsidP="00E02F45">
      <w:pPr>
        <w:jc w:val="both"/>
        <w:rPr>
          <w:rFonts w:ascii="Arial" w:hAnsi="Arial" w:cs="Arial"/>
          <w:sz w:val="22"/>
          <w:szCs w:val="22"/>
        </w:rPr>
      </w:pPr>
      <w:r w:rsidRPr="004D0518">
        <w:rPr>
          <w:rFonts w:ascii="Arial" w:hAnsi="Arial" w:cs="Arial"/>
          <w:sz w:val="22"/>
          <w:szCs w:val="22"/>
        </w:rPr>
        <w:t xml:space="preserve">Provide details of recent contracts that demonstrate expertise applicable to the goods/services to be provided under this contract. </w:t>
      </w:r>
    </w:p>
    <w:tbl>
      <w:tblPr>
        <w:tblStyle w:val="TableGrid"/>
        <w:tblW w:w="0" w:type="auto"/>
        <w:tblInd w:w="817" w:type="dxa"/>
        <w:tblLook w:val="04A0" w:firstRow="1" w:lastRow="0" w:firstColumn="1" w:lastColumn="0" w:noHBand="0" w:noVBand="1"/>
      </w:tblPr>
      <w:tblGrid>
        <w:gridCol w:w="4049"/>
        <w:gridCol w:w="5329"/>
      </w:tblGrid>
      <w:tr w:rsidR="00E02F45" w:rsidRPr="005D57B3" w14:paraId="7B823351" w14:textId="77777777" w:rsidTr="000A4450">
        <w:tc>
          <w:tcPr>
            <w:tcW w:w="93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0A844C" w14:textId="77777777" w:rsidR="00E02F45" w:rsidRPr="005D57B3" w:rsidRDefault="00E02F45" w:rsidP="000A4450">
            <w:pPr>
              <w:tabs>
                <w:tab w:val="clear" w:pos="1710"/>
                <w:tab w:val="left" w:pos="0"/>
              </w:tabs>
              <w:spacing w:before="120"/>
              <w:ind w:left="0"/>
              <w:rPr>
                <w:rFonts w:ascii="Arial" w:eastAsiaTheme="minorEastAsia" w:hAnsi="Arial" w:cs="Arial"/>
                <w:b/>
              </w:rPr>
            </w:pPr>
            <w:r w:rsidRPr="005D57B3">
              <w:rPr>
                <w:rFonts w:ascii="Arial" w:hAnsi="Arial" w:cs="Arial"/>
                <w:b/>
              </w:rPr>
              <w:t>Example 1</w:t>
            </w:r>
          </w:p>
        </w:tc>
      </w:tr>
      <w:tr w:rsidR="00E02F45" w:rsidRPr="005D57B3" w14:paraId="6E99BFC9" w14:textId="77777777" w:rsidTr="000A4450">
        <w:tc>
          <w:tcPr>
            <w:tcW w:w="4049" w:type="dxa"/>
            <w:tcBorders>
              <w:top w:val="single" w:sz="4" w:space="0" w:color="auto"/>
              <w:left w:val="single" w:sz="4" w:space="0" w:color="auto"/>
              <w:bottom w:val="single" w:sz="4" w:space="0" w:color="auto"/>
              <w:right w:val="single" w:sz="4" w:space="0" w:color="auto"/>
            </w:tcBorders>
            <w:hideMark/>
          </w:tcPr>
          <w:p w14:paraId="4CF7B737" w14:textId="77777777" w:rsidR="00E02F45" w:rsidRPr="005D57B3" w:rsidRDefault="00E02F45" w:rsidP="000A4450">
            <w:pPr>
              <w:tabs>
                <w:tab w:val="clear" w:pos="1710"/>
                <w:tab w:val="left" w:pos="0"/>
              </w:tabs>
              <w:spacing w:before="120"/>
              <w:ind w:left="0"/>
              <w:rPr>
                <w:rFonts w:ascii="Arial" w:eastAsiaTheme="minorEastAsia" w:hAnsi="Arial" w:cs="Arial"/>
              </w:rPr>
            </w:pPr>
            <w:r w:rsidRPr="005D57B3">
              <w:rPr>
                <w:rFonts w:ascii="Arial" w:hAnsi="Arial" w:cs="Arial"/>
              </w:rPr>
              <w:t>Company Name</w:t>
            </w:r>
          </w:p>
        </w:tc>
        <w:tc>
          <w:tcPr>
            <w:tcW w:w="5329" w:type="dxa"/>
            <w:tcBorders>
              <w:top w:val="single" w:sz="4" w:space="0" w:color="auto"/>
              <w:left w:val="single" w:sz="4" w:space="0" w:color="auto"/>
              <w:bottom w:val="single" w:sz="4" w:space="0" w:color="auto"/>
              <w:right w:val="single" w:sz="4" w:space="0" w:color="auto"/>
            </w:tcBorders>
          </w:tcPr>
          <w:p w14:paraId="563C9E82" w14:textId="77777777" w:rsidR="00E02F45" w:rsidRPr="005D57B3" w:rsidRDefault="00E02F45" w:rsidP="000A4450">
            <w:pPr>
              <w:spacing w:before="120"/>
              <w:ind w:left="0"/>
              <w:rPr>
                <w:rFonts w:ascii="Arial" w:eastAsiaTheme="minorEastAsia" w:hAnsi="Arial" w:cs="Arial"/>
              </w:rPr>
            </w:pPr>
          </w:p>
        </w:tc>
      </w:tr>
      <w:tr w:rsidR="00E02F45" w:rsidRPr="005D57B3" w14:paraId="6420C793" w14:textId="77777777" w:rsidTr="000A4450">
        <w:tc>
          <w:tcPr>
            <w:tcW w:w="4049" w:type="dxa"/>
            <w:tcBorders>
              <w:top w:val="single" w:sz="4" w:space="0" w:color="auto"/>
              <w:left w:val="single" w:sz="4" w:space="0" w:color="auto"/>
              <w:bottom w:val="single" w:sz="4" w:space="0" w:color="auto"/>
              <w:right w:val="single" w:sz="4" w:space="0" w:color="auto"/>
            </w:tcBorders>
            <w:hideMark/>
          </w:tcPr>
          <w:p w14:paraId="1B5F64B4" w14:textId="77777777" w:rsidR="00E02F45" w:rsidRPr="005D57B3" w:rsidRDefault="00E02F45" w:rsidP="000A4450">
            <w:pPr>
              <w:tabs>
                <w:tab w:val="clear" w:pos="1710"/>
                <w:tab w:val="left" w:pos="0"/>
              </w:tabs>
              <w:spacing w:before="120"/>
              <w:ind w:left="0"/>
              <w:rPr>
                <w:rFonts w:ascii="Arial" w:eastAsiaTheme="minorEastAsia" w:hAnsi="Arial" w:cs="Arial"/>
              </w:rPr>
            </w:pPr>
            <w:r w:rsidRPr="005D57B3">
              <w:rPr>
                <w:rFonts w:ascii="Arial" w:hAnsi="Arial" w:cs="Arial"/>
              </w:rPr>
              <w:t>Contact Name, Phone and Email</w:t>
            </w:r>
          </w:p>
        </w:tc>
        <w:tc>
          <w:tcPr>
            <w:tcW w:w="5329" w:type="dxa"/>
            <w:tcBorders>
              <w:top w:val="single" w:sz="4" w:space="0" w:color="auto"/>
              <w:left w:val="single" w:sz="4" w:space="0" w:color="auto"/>
              <w:bottom w:val="single" w:sz="4" w:space="0" w:color="auto"/>
              <w:right w:val="single" w:sz="4" w:space="0" w:color="auto"/>
            </w:tcBorders>
          </w:tcPr>
          <w:p w14:paraId="35A70969" w14:textId="77777777" w:rsidR="00E02F45" w:rsidRPr="005D57B3" w:rsidRDefault="00E02F45" w:rsidP="000A4450">
            <w:pPr>
              <w:spacing w:before="120"/>
              <w:ind w:left="0"/>
              <w:rPr>
                <w:rFonts w:ascii="Arial" w:eastAsiaTheme="minorEastAsia" w:hAnsi="Arial" w:cs="Arial"/>
              </w:rPr>
            </w:pPr>
          </w:p>
        </w:tc>
      </w:tr>
      <w:tr w:rsidR="00E02F45" w:rsidRPr="005D57B3" w14:paraId="6D653E01" w14:textId="77777777" w:rsidTr="000A4450">
        <w:tc>
          <w:tcPr>
            <w:tcW w:w="4049" w:type="dxa"/>
            <w:tcBorders>
              <w:top w:val="single" w:sz="4" w:space="0" w:color="auto"/>
              <w:left w:val="single" w:sz="4" w:space="0" w:color="auto"/>
              <w:bottom w:val="single" w:sz="4" w:space="0" w:color="auto"/>
              <w:right w:val="single" w:sz="4" w:space="0" w:color="auto"/>
            </w:tcBorders>
            <w:hideMark/>
          </w:tcPr>
          <w:p w14:paraId="589548B7" w14:textId="77777777" w:rsidR="00E02F45" w:rsidRPr="005D57B3" w:rsidRDefault="00E02F45" w:rsidP="000A4450">
            <w:pPr>
              <w:tabs>
                <w:tab w:val="clear" w:pos="1710"/>
                <w:tab w:val="left" w:pos="0"/>
              </w:tabs>
              <w:spacing w:before="120"/>
              <w:ind w:left="0"/>
              <w:rPr>
                <w:rFonts w:ascii="Arial" w:eastAsiaTheme="minorEastAsia" w:hAnsi="Arial" w:cs="Arial"/>
              </w:rPr>
            </w:pPr>
            <w:r w:rsidRPr="005D57B3">
              <w:rPr>
                <w:rFonts w:ascii="Arial" w:hAnsi="Arial" w:cs="Arial"/>
              </w:rPr>
              <w:t>Description of the solution provided</w:t>
            </w:r>
          </w:p>
        </w:tc>
        <w:tc>
          <w:tcPr>
            <w:tcW w:w="5329" w:type="dxa"/>
            <w:tcBorders>
              <w:top w:val="single" w:sz="4" w:space="0" w:color="auto"/>
              <w:left w:val="single" w:sz="4" w:space="0" w:color="auto"/>
              <w:bottom w:val="single" w:sz="4" w:space="0" w:color="auto"/>
              <w:right w:val="single" w:sz="4" w:space="0" w:color="auto"/>
            </w:tcBorders>
          </w:tcPr>
          <w:p w14:paraId="7213670C" w14:textId="77777777" w:rsidR="00E02F45" w:rsidRPr="005D57B3" w:rsidRDefault="00E02F45" w:rsidP="000A4450">
            <w:pPr>
              <w:spacing w:before="120"/>
              <w:ind w:left="0"/>
              <w:rPr>
                <w:rFonts w:ascii="Arial" w:eastAsiaTheme="minorEastAsia" w:hAnsi="Arial" w:cs="Arial"/>
              </w:rPr>
            </w:pPr>
          </w:p>
        </w:tc>
      </w:tr>
      <w:tr w:rsidR="00E02F45" w:rsidRPr="005D57B3" w14:paraId="222C0C9D" w14:textId="77777777" w:rsidTr="000A4450">
        <w:tc>
          <w:tcPr>
            <w:tcW w:w="4049" w:type="dxa"/>
            <w:tcBorders>
              <w:top w:val="single" w:sz="4" w:space="0" w:color="auto"/>
              <w:left w:val="single" w:sz="4" w:space="0" w:color="auto"/>
              <w:bottom w:val="single" w:sz="4" w:space="0" w:color="auto"/>
              <w:right w:val="single" w:sz="4" w:space="0" w:color="auto"/>
            </w:tcBorders>
            <w:hideMark/>
          </w:tcPr>
          <w:p w14:paraId="600895F0" w14:textId="77777777" w:rsidR="00E02F45" w:rsidRPr="005D57B3" w:rsidRDefault="00E02F45" w:rsidP="000A4450">
            <w:pPr>
              <w:tabs>
                <w:tab w:val="clear" w:pos="1710"/>
                <w:tab w:val="left" w:pos="0"/>
              </w:tabs>
              <w:spacing w:before="120"/>
              <w:ind w:left="0"/>
              <w:rPr>
                <w:rFonts w:ascii="Arial" w:eastAsiaTheme="minorEastAsia" w:hAnsi="Arial" w:cs="Arial"/>
              </w:rPr>
            </w:pPr>
            <w:r w:rsidRPr="005D57B3">
              <w:rPr>
                <w:rFonts w:ascii="Arial" w:hAnsi="Arial" w:cs="Arial"/>
              </w:rPr>
              <w:t>Implementation challenges</w:t>
            </w:r>
          </w:p>
        </w:tc>
        <w:tc>
          <w:tcPr>
            <w:tcW w:w="5329" w:type="dxa"/>
            <w:tcBorders>
              <w:top w:val="single" w:sz="4" w:space="0" w:color="auto"/>
              <w:left w:val="single" w:sz="4" w:space="0" w:color="auto"/>
              <w:bottom w:val="single" w:sz="4" w:space="0" w:color="auto"/>
              <w:right w:val="single" w:sz="4" w:space="0" w:color="auto"/>
            </w:tcBorders>
          </w:tcPr>
          <w:p w14:paraId="446CEF7B" w14:textId="77777777" w:rsidR="00E02F45" w:rsidRPr="005D57B3" w:rsidRDefault="00E02F45" w:rsidP="000A4450">
            <w:pPr>
              <w:spacing w:before="120"/>
              <w:ind w:left="0"/>
              <w:rPr>
                <w:rFonts w:ascii="Arial" w:eastAsiaTheme="minorEastAsia" w:hAnsi="Arial" w:cs="Arial"/>
              </w:rPr>
            </w:pPr>
          </w:p>
        </w:tc>
      </w:tr>
      <w:tr w:rsidR="00E02F45" w:rsidRPr="005D57B3" w14:paraId="5DAA1CDE" w14:textId="77777777" w:rsidTr="000A4450">
        <w:tc>
          <w:tcPr>
            <w:tcW w:w="4049" w:type="dxa"/>
            <w:tcBorders>
              <w:top w:val="single" w:sz="4" w:space="0" w:color="auto"/>
              <w:left w:val="single" w:sz="4" w:space="0" w:color="auto"/>
              <w:bottom w:val="single" w:sz="4" w:space="0" w:color="auto"/>
              <w:right w:val="single" w:sz="4" w:space="0" w:color="auto"/>
            </w:tcBorders>
            <w:hideMark/>
          </w:tcPr>
          <w:p w14:paraId="0EECAF17" w14:textId="77777777" w:rsidR="00E02F45" w:rsidRPr="005D57B3" w:rsidRDefault="00E02F45" w:rsidP="000A4450">
            <w:pPr>
              <w:tabs>
                <w:tab w:val="clear" w:pos="1710"/>
                <w:tab w:val="left" w:pos="0"/>
              </w:tabs>
              <w:spacing w:before="120"/>
              <w:ind w:left="0"/>
              <w:rPr>
                <w:rFonts w:ascii="Arial" w:eastAsiaTheme="minorEastAsia" w:hAnsi="Arial" w:cs="Arial"/>
              </w:rPr>
            </w:pPr>
            <w:r w:rsidRPr="005D57B3">
              <w:rPr>
                <w:rFonts w:ascii="Arial" w:hAnsi="Arial" w:cs="Arial"/>
              </w:rPr>
              <w:t>Benefits gained by the client from the services provided</w:t>
            </w:r>
          </w:p>
        </w:tc>
        <w:tc>
          <w:tcPr>
            <w:tcW w:w="5329" w:type="dxa"/>
            <w:tcBorders>
              <w:top w:val="single" w:sz="4" w:space="0" w:color="auto"/>
              <w:left w:val="single" w:sz="4" w:space="0" w:color="auto"/>
              <w:bottom w:val="single" w:sz="4" w:space="0" w:color="auto"/>
              <w:right w:val="single" w:sz="4" w:space="0" w:color="auto"/>
            </w:tcBorders>
          </w:tcPr>
          <w:p w14:paraId="2905C6D8" w14:textId="77777777" w:rsidR="00E02F45" w:rsidRPr="005D57B3" w:rsidRDefault="00E02F45" w:rsidP="000A4450">
            <w:pPr>
              <w:spacing w:before="120"/>
              <w:ind w:left="0"/>
              <w:rPr>
                <w:rFonts w:ascii="Arial" w:eastAsiaTheme="minorEastAsia" w:hAnsi="Arial" w:cs="Arial"/>
              </w:rPr>
            </w:pPr>
          </w:p>
        </w:tc>
      </w:tr>
      <w:tr w:rsidR="00E02F45" w:rsidRPr="005D57B3" w14:paraId="3FFB3998" w14:textId="77777777" w:rsidTr="000A4450">
        <w:tc>
          <w:tcPr>
            <w:tcW w:w="4049" w:type="dxa"/>
            <w:tcBorders>
              <w:top w:val="single" w:sz="4" w:space="0" w:color="auto"/>
              <w:left w:val="single" w:sz="4" w:space="0" w:color="auto"/>
              <w:bottom w:val="single" w:sz="4" w:space="0" w:color="auto"/>
              <w:right w:val="single" w:sz="4" w:space="0" w:color="auto"/>
            </w:tcBorders>
          </w:tcPr>
          <w:p w14:paraId="622246AA" w14:textId="77777777" w:rsidR="00E02F45" w:rsidRPr="005D57B3" w:rsidRDefault="00E02F45" w:rsidP="000A4450">
            <w:pPr>
              <w:tabs>
                <w:tab w:val="clear" w:pos="1710"/>
                <w:tab w:val="left" w:pos="0"/>
              </w:tabs>
              <w:spacing w:before="120"/>
              <w:ind w:left="0"/>
              <w:rPr>
                <w:rFonts w:ascii="Arial" w:hAnsi="Arial" w:cs="Arial"/>
              </w:rPr>
            </w:pPr>
            <w:r w:rsidRPr="005D57B3">
              <w:rPr>
                <w:rFonts w:ascii="Arial" w:hAnsi="Arial" w:cs="Arial"/>
              </w:rPr>
              <w:t>Relevant capacity and technical expertise utilised</w:t>
            </w:r>
          </w:p>
        </w:tc>
        <w:tc>
          <w:tcPr>
            <w:tcW w:w="5329" w:type="dxa"/>
            <w:tcBorders>
              <w:top w:val="single" w:sz="4" w:space="0" w:color="auto"/>
              <w:left w:val="single" w:sz="4" w:space="0" w:color="auto"/>
              <w:bottom w:val="single" w:sz="4" w:space="0" w:color="auto"/>
              <w:right w:val="single" w:sz="4" w:space="0" w:color="auto"/>
            </w:tcBorders>
          </w:tcPr>
          <w:p w14:paraId="57FDD5AD" w14:textId="77777777" w:rsidR="00E02F45" w:rsidRPr="005D57B3" w:rsidRDefault="00E02F45" w:rsidP="000A4450">
            <w:pPr>
              <w:spacing w:before="120"/>
              <w:ind w:left="0"/>
              <w:rPr>
                <w:rFonts w:ascii="Arial" w:eastAsiaTheme="minorEastAsia" w:hAnsi="Arial" w:cs="Arial"/>
              </w:rPr>
            </w:pPr>
          </w:p>
        </w:tc>
      </w:tr>
      <w:tr w:rsidR="00E02F45" w:rsidRPr="005D57B3" w14:paraId="7E6081ED" w14:textId="77777777" w:rsidTr="000A4450">
        <w:tc>
          <w:tcPr>
            <w:tcW w:w="93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DD5DB4" w14:textId="77777777" w:rsidR="00E02F45" w:rsidRPr="005D57B3" w:rsidRDefault="00E02F45" w:rsidP="000A4450">
            <w:pPr>
              <w:tabs>
                <w:tab w:val="clear" w:pos="1710"/>
                <w:tab w:val="left" w:pos="0"/>
              </w:tabs>
              <w:spacing w:before="120"/>
              <w:ind w:left="0"/>
              <w:rPr>
                <w:rFonts w:ascii="Arial" w:eastAsiaTheme="minorEastAsia" w:hAnsi="Arial" w:cs="Arial"/>
                <w:b/>
              </w:rPr>
            </w:pPr>
            <w:r w:rsidRPr="005D57B3">
              <w:rPr>
                <w:rFonts w:ascii="Arial" w:hAnsi="Arial" w:cs="Arial"/>
                <w:b/>
              </w:rPr>
              <w:t>Example 2</w:t>
            </w:r>
          </w:p>
        </w:tc>
      </w:tr>
      <w:tr w:rsidR="00E02F45" w:rsidRPr="005D57B3" w14:paraId="4B204974" w14:textId="77777777" w:rsidTr="000A4450">
        <w:tc>
          <w:tcPr>
            <w:tcW w:w="4049" w:type="dxa"/>
            <w:tcBorders>
              <w:top w:val="single" w:sz="4" w:space="0" w:color="auto"/>
              <w:left w:val="single" w:sz="4" w:space="0" w:color="auto"/>
              <w:bottom w:val="single" w:sz="4" w:space="0" w:color="auto"/>
              <w:right w:val="single" w:sz="4" w:space="0" w:color="auto"/>
            </w:tcBorders>
            <w:hideMark/>
          </w:tcPr>
          <w:p w14:paraId="5765627F" w14:textId="77777777" w:rsidR="00E02F45" w:rsidRPr="005D57B3" w:rsidRDefault="00E02F45" w:rsidP="000A4450">
            <w:pPr>
              <w:tabs>
                <w:tab w:val="clear" w:pos="1710"/>
                <w:tab w:val="left" w:pos="0"/>
              </w:tabs>
              <w:spacing w:before="120"/>
              <w:ind w:left="0"/>
              <w:rPr>
                <w:rFonts w:ascii="Arial" w:eastAsiaTheme="minorEastAsia" w:hAnsi="Arial" w:cs="Arial"/>
              </w:rPr>
            </w:pPr>
            <w:r w:rsidRPr="005D57B3">
              <w:rPr>
                <w:rFonts w:ascii="Arial" w:hAnsi="Arial" w:cs="Arial"/>
              </w:rPr>
              <w:t>Company Name</w:t>
            </w:r>
          </w:p>
        </w:tc>
        <w:tc>
          <w:tcPr>
            <w:tcW w:w="5329" w:type="dxa"/>
            <w:tcBorders>
              <w:top w:val="single" w:sz="4" w:space="0" w:color="auto"/>
              <w:left w:val="single" w:sz="4" w:space="0" w:color="auto"/>
              <w:bottom w:val="single" w:sz="4" w:space="0" w:color="auto"/>
              <w:right w:val="single" w:sz="4" w:space="0" w:color="auto"/>
            </w:tcBorders>
          </w:tcPr>
          <w:p w14:paraId="678096A6" w14:textId="77777777" w:rsidR="00E02F45" w:rsidRPr="005D57B3" w:rsidRDefault="00E02F45" w:rsidP="000A4450">
            <w:pPr>
              <w:tabs>
                <w:tab w:val="clear" w:pos="1710"/>
              </w:tabs>
              <w:spacing w:before="120"/>
              <w:ind w:left="0"/>
              <w:rPr>
                <w:rFonts w:ascii="Arial" w:eastAsiaTheme="minorEastAsia" w:hAnsi="Arial" w:cs="Arial"/>
              </w:rPr>
            </w:pPr>
          </w:p>
        </w:tc>
      </w:tr>
      <w:tr w:rsidR="00E02F45" w:rsidRPr="005D57B3" w14:paraId="76069B29" w14:textId="77777777" w:rsidTr="000A4450">
        <w:tc>
          <w:tcPr>
            <w:tcW w:w="4049" w:type="dxa"/>
            <w:tcBorders>
              <w:top w:val="single" w:sz="4" w:space="0" w:color="auto"/>
              <w:left w:val="single" w:sz="4" w:space="0" w:color="auto"/>
              <w:bottom w:val="single" w:sz="4" w:space="0" w:color="auto"/>
              <w:right w:val="single" w:sz="4" w:space="0" w:color="auto"/>
            </w:tcBorders>
            <w:hideMark/>
          </w:tcPr>
          <w:p w14:paraId="30AEB73D" w14:textId="77777777" w:rsidR="00E02F45" w:rsidRPr="005D57B3" w:rsidRDefault="00E02F45" w:rsidP="000A4450">
            <w:pPr>
              <w:tabs>
                <w:tab w:val="clear" w:pos="1710"/>
                <w:tab w:val="left" w:pos="0"/>
              </w:tabs>
              <w:spacing w:before="120"/>
              <w:ind w:left="0"/>
              <w:rPr>
                <w:rFonts w:ascii="Arial" w:eastAsiaTheme="minorEastAsia" w:hAnsi="Arial" w:cs="Arial"/>
              </w:rPr>
            </w:pPr>
            <w:r w:rsidRPr="005D57B3">
              <w:rPr>
                <w:rFonts w:ascii="Arial" w:hAnsi="Arial" w:cs="Arial"/>
              </w:rPr>
              <w:t>Contact Name, Phone and Email</w:t>
            </w:r>
          </w:p>
        </w:tc>
        <w:tc>
          <w:tcPr>
            <w:tcW w:w="5329" w:type="dxa"/>
            <w:tcBorders>
              <w:top w:val="single" w:sz="4" w:space="0" w:color="auto"/>
              <w:left w:val="single" w:sz="4" w:space="0" w:color="auto"/>
              <w:bottom w:val="single" w:sz="4" w:space="0" w:color="auto"/>
              <w:right w:val="single" w:sz="4" w:space="0" w:color="auto"/>
            </w:tcBorders>
          </w:tcPr>
          <w:p w14:paraId="39B87FAB" w14:textId="77777777" w:rsidR="00E02F45" w:rsidRPr="005D57B3" w:rsidRDefault="00E02F45" w:rsidP="000A4450">
            <w:pPr>
              <w:tabs>
                <w:tab w:val="clear" w:pos="1710"/>
              </w:tabs>
              <w:spacing w:before="120"/>
              <w:ind w:left="0"/>
              <w:rPr>
                <w:rFonts w:ascii="Arial" w:eastAsiaTheme="minorEastAsia" w:hAnsi="Arial" w:cs="Arial"/>
              </w:rPr>
            </w:pPr>
          </w:p>
        </w:tc>
      </w:tr>
      <w:tr w:rsidR="00E02F45" w:rsidRPr="005D57B3" w14:paraId="668EB75A" w14:textId="77777777" w:rsidTr="000A4450">
        <w:tc>
          <w:tcPr>
            <w:tcW w:w="4049" w:type="dxa"/>
            <w:tcBorders>
              <w:top w:val="single" w:sz="4" w:space="0" w:color="auto"/>
              <w:left w:val="single" w:sz="4" w:space="0" w:color="auto"/>
              <w:bottom w:val="single" w:sz="4" w:space="0" w:color="auto"/>
              <w:right w:val="single" w:sz="4" w:space="0" w:color="auto"/>
            </w:tcBorders>
            <w:hideMark/>
          </w:tcPr>
          <w:p w14:paraId="767B5E24" w14:textId="77777777" w:rsidR="00E02F45" w:rsidRPr="005D57B3" w:rsidRDefault="00E02F45" w:rsidP="000A4450">
            <w:pPr>
              <w:tabs>
                <w:tab w:val="clear" w:pos="1710"/>
                <w:tab w:val="left" w:pos="0"/>
              </w:tabs>
              <w:spacing w:before="120"/>
              <w:ind w:left="0"/>
              <w:rPr>
                <w:rFonts w:ascii="Arial" w:eastAsiaTheme="minorEastAsia" w:hAnsi="Arial" w:cs="Arial"/>
              </w:rPr>
            </w:pPr>
            <w:r w:rsidRPr="005D57B3">
              <w:rPr>
                <w:rFonts w:ascii="Arial" w:hAnsi="Arial" w:cs="Arial"/>
              </w:rPr>
              <w:t>Description of the solution provided</w:t>
            </w:r>
          </w:p>
        </w:tc>
        <w:tc>
          <w:tcPr>
            <w:tcW w:w="5329" w:type="dxa"/>
            <w:tcBorders>
              <w:top w:val="single" w:sz="4" w:space="0" w:color="auto"/>
              <w:left w:val="single" w:sz="4" w:space="0" w:color="auto"/>
              <w:bottom w:val="single" w:sz="4" w:space="0" w:color="auto"/>
              <w:right w:val="single" w:sz="4" w:space="0" w:color="auto"/>
            </w:tcBorders>
          </w:tcPr>
          <w:p w14:paraId="75D77ACB" w14:textId="77777777" w:rsidR="00E02F45" w:rsidRPr="005D57B3" w:rsidRDefault="00E02F45" w:rsidP="000A4450">
            <w:pPr>
              <w:tabs>
                <w:tab w:val="clear" w:pos="1710"/>
              </w:tabs>
              <w:spacing w:before="120"/>
              <w:ind w:left="0"/>
              <w:rPr>
                <w:rFonts w:ascii="Arial" w:eastAsiaTheme="minorEastAsia" w:hAnsi="Arial" w:cs="Arial"/>
              </w:rPr>
            </w:pPr>
          </w:p>
        </w:tc>
      </w:tr>
      <w:tr w:rsidR="00E02F45" w:rsidRPr="005D57B3" w14:paraId="1AB0A165" w14:textId="77777777" w:rsidTr="000A4450">
        <w:tc>
          <w:tcPr>
            <w:tcW w:w="4049" w:type="dxa"/>
            <w:tcBorders>
              <w:top w:val="single" w:sz="4" w:space="0" w:color="auto"/>
              <w:left w:val="single" w:sz="4" w:space="0" w:color="auto"/>
              <w:bottom w:val="single" w:sz="4" w:space="0" w:color="auto"/>
              <w:right w:val="single" w:sz="4" w:space="0" w:color="auto"/>
            </w:tcBorders>
            <w:hideMark/>
          </w:tcPr>
          <w:p w14:paraId="0C1CF069" w14:textId="77777777" w:rsidR="00E02F45" w:rsidRPr="005D57B3" w:rsidRDefault="00E02F45" w:rsidP="000A4450">
            <w:pPr>
              <w:tabs>
                <w:tab w:val="clear" w:pos="1710"/>
                <w:tab w:val="left" w:pos="0"/>
              </w:tabs>
              <w:spacing w:before="120"/>
              <w:ind w:left="0"/>
              <w:rPr>
                <w:rFonts w:ascii="Arial" w:eastAsiaTheme="minorEastAsia" w:hAnsi="Arial" w:cs="Arial"/>
              </w:rPr>
            </w:pPr>
            <w:r w:rsidRPr="005D57B3">
              <w:rPr>
                <w:rFonts w:ascii="Arial" w:hAnsi="Arial" w:cs="Arial"/>
              </w:rPr>
              <w:t>Implementation challenges</w:t>
            </w:r>
          </w:p>
        </w:tc>
        <w:tc>
          <w:tcPr>
            <w:tcW w:w="5329" w:type="dxa"/>
            <w:tcBorders>
              <w:top w:val="single" w:sz="4" w:space="0" w:color="auto"/>
              <w:left w:val="single" w:sz="4" w:space="0" w:color="auto"/>
              <w:bottom w:val="single" w:sz="4" w:space="0" w:color="auto"/>
              <w:right w:val="single" w:sz="4" w:space="0" w:color="auto"/>
            </w:tcBorders>
          </w:tcPr>
          <w:p w14:paraId="4D3F9129" w14:textId="77777777" w:rsidR="00E02F45" w:rsidRPr="005D57B3" w:rsidRDefault="00E02F45" w:rsidP="000A4450">
            <w:pPr>
              <w:tabs>
                <w:tab w:val="clear" w:pos="1710"/>
              </w:tabs>
              <w:spacing w:before="120"/>
              <w:ind w:left="0"/>
              <w:rPr>
                <w:rFonts w:ascii="Arial" w:eastAsiaTheme="minorEastAsia" w:hAnsi="Arial" w:cs="Arial"/>
              </w:rPr>
            </w:pPr>
          </w:p>
        </w:tc>
      </w:tr>
      <w:tr w:rsidR="00E02F45" w:rsidRPr="005D57B3" w14:paraId="769C3A4A" w14:textId="77777777" w:rsidTr="000A4450">
        <w:tc>
          <w:tcPr>
            <w:tcW w:w="4049" w:type="dxa"/>
            <w:tcBorders>
              <w:top w:val="single" w:sz="4" w:space="0" w:color="auto"/>
              <w:left w:val="single" w:sz="4" w:space="0" w:color="auto"/>
              <w:bottom w:val="single" w:sz="4" w:space="0" w:color="auto"/>
              <w:right w:val="single" w:sz="4" w:space="0" w:color="auto"/>
            </w:tcBorders>
            <w:hideMark/>
          </w:tcPr>
          <w:p w14:paraId="052C6ED2" w14:textId="77777777" w:rsidR="00E02F45" w:rsidRPr="005D57B3" w:rsidRDefault="00E02F45" w:rsidP="000A4450">
            <w:pPr>
              <w:tabs>
                <w:tab w:val="clear" w:pos="1710"/>
                <w:tab w:val="left" w:pos="0"/>
              </w:tabs>
              <w:spacing w:before="120"/>
              <w:ind w:left="0"/>
              <w:rPr>
                <w:rFonts w:ascii="Arial" w:eastAsiaTheme="minorEastAsia" w:hAnsi="Arial" w:cs="Arial"/>
              </w:rPr>
            </w:pPr>
            <w:r w:rsidRPr="005D57B3">
              <w:rPr>
                <w:rFonts w:ascii="Arial" w:hAnsi="Arial" w:cs="Arial"/>
              </w:rPr>
              <w:t>Benefits gained by the client from the services provided</w:t>
            </w:r>
          </w:p>
        </w:tc>
        <w:tc>
          <w:tcPr>
            <w:tcW w:w="5329" w:type="dxa"/>
            <w:tcBorders>
              <w:top w:val="single" w:sz="4" w:space="0" w:color="auto"/>
              <w:left w:val="single" w:sz="4" w:space="0" w:color="auto"/>
              <w:bottom w:val="single" w:sz="4" w:space="0" w:color="auto"/>
              <w:right w:val="single" w:sz="4" w:space="0" w:color="auto"/>
            </w:tcBorders>
          </w:tcPr>
          <w:p w14:paraId="14A41A93" w14:textId="77777777" w:rsidR="00E02F45" w:rsidRPr="005D57B3" w:rsidRDefault="00E02F45" w:rsidP="000A4450">
            <w:pPr>
              <w:tabs>
                <w:tab w:val="clear" w:pos="1710"/>
              </w:tabs>
              <w:spacing w:before="120"/>
              <w:ind w:left="0"/>
              <w:rPr>
                <w:rFonts w:ascii="Arial" w:eastAsiaTheme="minorEastAsia" w:hAnsi="Arial" w:cs="Arial"/>
              </w:rPr>
            </w:pPr>
          </w:p>
        </w:tc>
      </w:tr>
      <w:tr w:rsidR="00E02F45" w:rsidRPr="005D57B3" w14:paraId="021BD82A" w14:textId="77777777" w:rsidTr="000A4450">
        <w:trPr>
          <w:trHeight w:val="504"/>
        </w:trPr>
        <w:tc>
          <w:tcPr>
            <w:tcW w:w="4049" w:type="dxa"/>
            <w:tcBorders>
              <w:top w:val="single" w:sz="4" w:space="0" w:color="auto"/>
              <w:left w:val="single" w:sz="4" w:space="0" w:color="auto"/>
              <w:bottom w:val="single" w:sz="4" w:space="0" w:color="auto"/>
              <w:right w:val="single" w:sz="4" w:space="0" w:color="auto"/>
            </w:tcBorders>
          </w:tcPr>
          <w:p w14:paraId="62750E42" w14:textId="77777777" w:rsidR="00E02F45" w:rsidRPr="005D57B3" w:rsidRDefault="00E02F45" w:rsidP="000A4450">
            <w:pPr>
              <w:tabs>
                <w:tab w:val="clear" w:pos="1710"/>
                <w:tab w:val="left" w:pos="0"/>
              </w:tabs>
              <w:spacing w:before="120"/>
              <w:ind w:left="0"/>
              <w:rPr>
                <w:rFonts w:ascii="Arial" w:hAnsi="Arial" w:cs="Arial"/>
              </w:rPr>
            </w:pPr>
            <w:r w:rsidRPr="005D57B3">
              <w:rPr>
                <w:rFonts w:ascii="Arial" w:hAnsi="Arial" w:cs="Arial"/>
              </w:rPr>
              <w:t>Relevant capacity and technical expertise utilised</w:t>
            </w:r>
          </w:p>
        </w:tc>
        <w:tc>
          <w:tcPr>
            <w:tcW w:w="5329" w:type="dxa"/>
            <w:tcBorders>
              <w:top w:val="single" w:sz="4" w:space="0" w:color="auto"/>
              <w:left w:val="single" w:sz="4" w:space="0" w:color="auto"/>
              <w:bottom w:val="single" w:sz="4" w:space="0" w:color="auto"/>
              <w:right w:val="single" w:sz="4" w:space="0" w:color="auto"/>
            </w:tcBorders>
          </w:tcPr>
          <w:p w14:paraId="3FB0F10A" w14:textId="77777777" w:rsidR="00E02F45" w:rsidRPr="005D57B3" w:rsidRDefault="00E02F45" w:rsidP="000A4450">
            <w:pPr>
              <w:spacing w:before="120"/>
              <w:ind w:left="0"/>
              <w:rPr>
                <w:rFonts w:ascii="Arial" w:eastAsiaTheme="minorEastAsia" w:hAnsi="Arial" w:cs="Arial"/>
              </w:rPr>
            </w:pPr>
          </w:p>
        </w:tc>
      </w:tr>
      <w:tr w:rsidR="00E02F45" w:rsidRPr="005D57B3" w14:paraId="21A1D5C4" w14:textId="77777777" w:rsidTr="000A4450">
        <w:tc>
          <w:tcPr>
            <w:tcW w:w="93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407A56" w14:textId="77777777" w:rsidR="00E02F45" w:rsidRPr="005D57B3" w:rsidRDefault="00E02F45" w:rsidP="000A4450">
            <w:pPr>
              <w:tabs>
                <w:tab w:val="clear" w:pos="1710"/>
                <w:tab w:val="left" w:pos="0"/>
              </w:tabs>
              <w:spacing w:before="120"/>
              <w:ind w:left="0"/>
              <w:rPr>
                <w:rFonts w:ascii="Arial" w:eastAsiaTheme="minorEastAsia" w:hAnsi="Arial" w:cs="Arial"/>
                <w:b/>
              </w:rPr>
            </w:pPr>
            <w:r w:rsidRPr="005D57B3">
              <w:rPr>
                <w:rFonts w:ascii="Arial" w:hAnsi="Arial" w:cs="Arial"/>
                <w:b/>
              </w:rPr>
              <w:t xml:space="preserve">Example </w:t>
            </w:r>
            <w:r>
              <w:rPr>
                <w:rFonts w:ascii="Arial" w:hAnsi="Arial" w:cs="Arial"/>
                <w:b/>
              </w:rPr>
              <w:t>3</w:t>
            </w:r>
          </w:p>
        </w:tc>
      </w:tr>
      <w:tr w:rsidR="00E02F45" w:rsidRPr="005D57B3" w14:paraId="5F36138C" w14:textId="77777777" w:rsidTr="000A4450">
        <w:tc>
          <w:tcPr>
            <w:tcW w:w="4049" w:type="dxa"/>
            <w:tcBorders>
              <w:top w:val="single" w:sz="4" w:space="0" w:color="auto"/>
              <w:left w:val="single" w:sz="4" w:space="0" w:color="auto"/>
              <w:bottom w:val="single" w:sz="4" w:space="0" w:color="auto"/>
              <w:right w:val="single" w:sz="4" w:space="0" w:color="auto"/>
            </w:tcBorders>
            <w:hideMark/>
          </w:tcPr>
          <w:p w14:paraId="5892843B" w14:textId="77777777" w:rsidR="00E02F45" w:rsidRPr="005D57B3" w:rsidRDefault="00E02F45" w:rsidP="000A4450">
            <w:pPr>
              <w:tabs>
                <w:tab w:val="clear" w:pos="1710"/>
                <w:tab w:val="left" w:pos="0"/>
              </w:tabs>
              <w:spacing w:before="120"/>
              <w:ind w:left="0"/>
              <w:rPr>
                <w:rFonts w:ascii="Arial" w:eastAsiaTheme="minorEastAsia" w:hAnsi="Arial" w:cs="Arial"/>
              </w:rPr>
            </w:pPr>
            <w:r w:rsidRPr="005D57B3">
              <w:rPr>
                <w:rFonts w:ascii="Arial" w:hAnsi="Arial" w:cs="Arial"/>
              </w:rPr>
              <w:t>Company Name</w:t>
            </w:r>
          </w:p>
        </w:tc>
        <w:tc>
          <w:tcPr>
            <w:tcW w:w="5329" w:type="dxa"/>
            <w:tcBorders>
              <w:top w:val="single" w:sz="4" w:space="0" w:color="auto"/>
              <w:left w:val="single" w:sz="4" w:space="0" w:color="auto"/>
              <w:bottom w:val="single" w:sz="4" w:space="0" w:color="auto"/>
              <w:right w:val="single" w:sz="4" w:space="0" w:color="auto"/>
            </w:tcBorders>
          </w:tcPr>
          <w:p w14:paraId="07E7B5CC" w14:textId="77777777" w:rsidR="00E02F45" w:rsidRPr="005D57B3" w:rsidRDefault="00E02F45" w:rsidP="000A4450">
            <w:pPr>
              <w:tabs>
                <w:tab w:val="clear" w:pos="1710"/>
              </w:tabs>
              <w:spacing w:before="120"/>
              <w:ind w:left="0"/>
              <w:rPr>
                <w:rFonts w:ascii="Arial" w:eastAsiaTheme="minorEastAsia" w:hAnsi="Arial" w:cs="Arial"/>
              </w:rPr>
            </w:pPr>
          </w:p>
        </w:tc>
      </w:tr>
      <w:tr w:rsidR="00E02F45" w:rsidRPr="005D57B3" w14:paraId="1794BF9C" w14:textId="77777777" w:rsidTr="000A4450">
        <w:tc>
          <w:tcPr>
            <w:tcW w:w="4049" w:type="dxa"/>
            <w:tcBorders>
              <w:top w:val="single" w:sz="4" w:space="0" w:color="auto"/>
              <w:left w:val="single" w:sz="4" w:space="0" w:color="auto"/>
              <w:bottom w:val="single" w:sz="4" w:space="0" w:color="auto"/>
              <w:right w:val="single" w:sz="4" w:space="0" w:color="auto"/>
            </w:tcBorders>
            <w:hideMark/>
          </w:tcPr>
          <w:p w14:paraId="3898C3CB" w14:textId="77777777" w:rsidR="00E02F45" w:rsidRPr="005D57B3" w:rsidRDefault="00E02F45" w:rsidP="000A4450">
            <w:pPr>
              <w:tabs>
                <w:tab w:val="clear" w:pos="1710"/>
                <w:tab w:val="left" w:pos="0"/>
              </w:tabs>
              <w:spacing w:before="120"/>
              <w:ind w:left="0"/>
              <w:rPr>
                <w:rFonts w:ascii="Arial" w:eastAsiaTheme="minorEastAsia" w:hAnsi="Arial" w:cs="Arial"/>
              </w:rPr>
            </w:pPr>
            <w:r w:rsidRPr="005D57B3">
              <w:rPr>
                <w:rFonts w:ascii="Arial" w:hAnsi="Arial" w:cs="Arial"/>
              </w:rPr>
              <w:t>Contact Name, Phone and Email</w:t>
            </w:r>
          </w:p>
        </w:tc>
        <w:tc>
          <w:tcPr>
            <w:tcW w:w="5329" w:type="dxa"/>
            <w:tcBorders>
              <w:top w:val="single" w:sz="4" w:space="0" w:color="auto"/>
              <w:left w:val="single" w:sz="4" w:space="0" w:color="auto"/>
              <w:bottom w:val="single" w:sz="4" w:space="0" w:color="auto"/>
              <w:right w:val="single" w:sz="4" w:space="0" w:color="auto"/>
            </w:tcBorders>
          </w:tcPr>
          <w:p w14:paraId="579C05BB" w14:textId="77777777" w:rsidR="00E02F45" w:rsidRPr="005D57B3" w:rsidRDefault="00E02F45" w:rsidP="000A4450">
            <w:pPr>
              <w:tabs>
                <w:tab w:val="clear" w:pos="1710"/>
              </w:tabs>
              <w:spacing w:before="120"/>
              <w:ind w:left="0"/>
              <w:rPr>
                <w:rFonts w:ascii="Arial" w:eastAsiaTheme="minorEastAsia" w:hAnsi="Arial" w:cs="Arial"/>
              </w:rPr>
            </w:pPr>
          </w:p>
        </w:tc>
      </w:tr>
      <w:tr w:rsidR="00E02F45" w:rsidRPr="005D57B3" w14:paraId="7E67679D" w14:textId="77777777" w:rsidTr="000A4450">
        <w:tc>
          <w:tcPr>
            <w:tcW w:w="4049" w:type="dxa"/>
            <w:tcBorders>
              <w:top w:val="single" w:sz="4" w:space="0" w:color="auto"/>
              <w:left w:val="single" w:sz="4" w:space="0" w:color="auto"/>
              <w:bottom w:val="single" w:sz="4" w:space="0" w:color="auto"/>
              <w:right w:val="single" w:sz="4" w:space="0" w:color="auto"/>
            </w:tcBorders>
            <w:hideMark/>
          </w:tcPr>
          <w:p w14:paraId="408793FF" w14:textId="77777777" w:rsidR="00E02F45" w:rsidRPr="005D57B3" w:rsidRDefault="00E02F45" w:rsidP="000A4450">
            <w:pPr>
              <w:tabs>
                <w:tab w:val="clear" w:pos="1710"/>
                <w:tab w:val="left" w:pos="0"/>
              </w:tabs>
              <w:spacing w:before="120"/>
              <w:ind w:left="0"/>
              <w:rPr>
                <w:rFonts w:ascii="Arial" w:eastAsiaTheme="minorEastAsia" w:hAnsi="Arial" w:cs="Arial"/>
              </w:rPr>
            </w:pPr>
            <w:r w:rsidRPr="005D57B3">
              <w:rPr>
                <w:rFonts w:ascii="Arial" w:hAnsi="Arial" w:cs="Arial"/>
              </w:rPr>
              <w:t>Description of the solution provided</w:t>
            </w:r>
          </w:p>
        </w:tc>
        <w:tc>
          <w:tcPr>
            <w:tcW w:w="5329" w:type="dxa"/>
            <w:tcBorders>
              <w:top w:val="single" w:sz="4" w:space="0" w:color="auto"/>
              <w:left w:val="single" w:sz="4" w:space="0" w:color="auto"/>
              <w:bottom w:val="single" w:sz="4" w:space="0" w:color="auto"/>
              <w:right w:val="single" w:sz="4" w:space="0" w:color="auto"/>
            </w:tcBorders>
          </w:tcPr>
          <w:p w14:paraId="2C456CB0" w14:textId="77777777" w:rsidR="00E02F45" w:rsidRPr="005D57B3" w:rsidRDefault="00E02F45" w:rsidP="000A4450">
            <w:pPr>
              <w:tabs>
                <w:tab w:val="clear" w:pos="1710"/>
              </w:tabs>
              <w:spacing w:before="120"/>
              <w:ind w:left="0"/>
              <w:rPr>
                <w:rFonts w:ascii="Arial" w:eastAsiaTheme="minorEastAsia" w:hAnsi="Arial" w:cs="Arial"/>
              </w:rPr>
            </w:pPr>
          </w:p>
        </w:tc>
      </w:tr>
      <w:tr w:rsidR="00E02F45" w:rsidRPr="005D57B3" w14:paraId="19E6AA0A" w14:textId="77777777" w:rsidTr="000A4450">
        <w:tc>
          <w:tcPr>
            <w:tcW w:w="4049" w:type="dxa"/>
            <w:tcBorders>
              <w:top w:val="single" w:sz="4" w:space="0" w:color="auto"/>
              <w:left w:val="single" w:sz="4" w:space="0" w:color="auto"/>
              <w:bottom w:val="single" w:sz="4" w:space="0" w:color="auto"/>
              <w:right w:val="single" w:sz="4" w:space="0" w:color="auto"/>
            </w:tcBorders>
            <w:hideMark/>
          </w:tcPr>
          <w:p w14:paraId="5FFEDD68" w14:textId="77777777" w:rsidR="00E02F45" w:rsidRPr="005D57B3" w:rsidRDefault="00E02F45" w:rsidP="000A4450">
            <w:pPr>
              <w:tabs>
                <w:tab w:val="clear" w:pos="1710"/>
                <w:tab w:val="left" w:pos="0"/>
              </w:tabs>
              <w:spacing w:before="120"/>
              <w:ind w:left="0"/>
              <w:rPr>
                <w:rFonts w:ascii="Arial" w:eastAsiaTheme="minorEastAsia" w:hAnsi="Arial" w:cs="Arial"/>
              </w:rPr>
            </w:pPr>
            <w:r w:rsidRPr="005D57B3">
              <w:rPr>
                <w:rFonts w:ascii="Arial" w:hAnsi="Arial" w:cs="Arial"/>
              </w:rPr>
              <w:t>Implementation challenges</w:t>
            </w:r>
          </w:p>
        </w:tc>
        <w:tc>
          <w:tcPr>
            <w:tcW w:w="5329" w:type="dxa"/>
            <w:tcBorders>
              <w:top w:val="single" w:sz="4" w:space="0" w:color="auto"/>
              <w:left w:val="single" w:sz="4" w:space="0" w:color="auto"/>
              <w:bottom w:val="single" w:sz="4" w:space="0" w:color="auto"/>
              <w:right w:val="single" w:sz="4" w:space="0" w:color="auto"/>
            </w:tcBorders>
          </w:tcPr>
          <w:p w14:paraId="4F80C3DC" w14:textId="77777777" w:rsidR="00E02F45" w:rsidRPr="005D57B3" w:rsidRDefault="00E02F45" w:rsidP="000A4450">
            <w:pPr>
              <w:tabs>
                <w:tab w:val="clear" w:pos="1710"/>
              </w:tabs>
              <w:spacing w:before="120"/>
              <w:ind w:left="0"/>
              <w:rPr>
                <w:rFonts w:ascii="Arial" w:eastAsiaTheme="minorEastAsia" w:hAnsi="Arial" w:cs="Arial"/>
              </w:rPr>
            </w:pPr>
          </w:p>
        </w:tc>
      </w:tr>
      <w:tr w:rsidR="00E02F45" w:rsidRPr="005D57B3" w14:paraId="005132DC" w14:textId="77777777" w:rsidTr="000A4450">
        <w:tc>
          <w:tcPr>
            <w:tcW w:w="4049" w:type="dxa"/>
            <w:tcBorders>
              <w:top w:val="single" w:sz="4" w:space="0" w:color="auto"/>
              <w:left w:val="single" w:sz="4" w:space="0" w:color="auto"/>
              <w:bottom w:val="single" w:sz="4" w:space="0" w:color="auto"/>
              <w:right w:val="single" w:sz="4" w:space="0" w:color="auto"/>
            </w:tcBorders>
            <w:hideMark/>
          </w:tcPr>
          <w:p w14:paraId="4115F050" w14:textId="77777777" w:rsidR="00E02F45" w:rsidRPr="005D57B3" w:rsidRDefault="00E02F45" w:rsidP="000A4450">
            <w:pPr>
              <w:tabs>
                <w:tab w:val="clear" w:pos="1710"/>
                <w:tab w:val="left" w:pos="0"/>
              </w:tabs>
              <w:spacing w:before="120"/>
              <w:ind w:left="0"/>
              <w:rPr>
                <w:rFonts w:ascii="Arial" w:eastAsiaTheme="minorEastAsia" w:hAnsi="Arial" w:cs="Arial"/>
              </w:rPr>
            </w:pPr>
            <w:r w:rsidRPr="005D57B3">
              <w:rPr>
                <w:rFonts w:ascii="Arial" w:hAnsi="Arial" w:cs="Arial"/>
              </w:rPr>
              <w:t>Benefits gained by the client from the services provided</w:t>
            </w:r>
          </w:p>
        </w:tc>
        <w:tc>
          <w:tcPr>
            <w:tcW w:w="5329" w:type="dxa"/>
            <w:tcBorders>
              <w:top w:val="single" w:sz="4" w:space="0" w:color="auto"/>
              <w:left w:val="single" w:sz="4" w:space="0" w:color="auto"/>
              <w:bottom w:val="single" w:sz="4" w:space="0" w:color="auto"/>
              <w:right w:val="single" w:sz="4" w:space="0" w:color="auto"/>
            </w:tcBorders>
          </w:tcPr>
          <w:p w14:paraId="01B10D20" w14:textId="77777777" w:rsidR="00E02F45" w:rsidRPr="005D57B3" w:rsidRDefault="00E02F45" w:rsidP="000A4450">
            <w:pPr>
              <w:tabs>
                <w:tab w:val="clear" w:pos="1710"/>
              </w:tabs>
              <w:spacing w:before="120"/>
              <w:ind w:left="0"/>
              <w:rPr>
                <w:rFonts w:ascii="Arial" w:eastAsiaTheme="minorEastAsia" w:hAnsi="Arial" w:cs="Arial"/>
              </w:rPr>
            </w:pPr>
          </w:p>
        </w:tc>
      </w:tr>
      <w:tr w:rsidR="00E02F45" w:rsidRPr="005D57B3" w14:paraId="5D99F796" w14:textId="77777777" w:rsidTr="000A4450">
        <w:trPr>
          <w:trHeight w:val="504"/>
        </w:trPr>
        <w:tc>
          <w:tcPr>
            <w:tcW w:w="4049" w:type="dxa"/>
            <w:tcBorders>
              <w:top w:val="single" w:sz="4" w:space="0" w:color="auto"/>
              <w:left w:val="single" w:sz="4" w:space="0" w:color="auto"/>
              <w:bottom w:val="single" w:sz="4" w:space="0" w:color="auto"/>
              <w:right w:val="single" w:sz="4" w:space="0" w:color="auto"/>
            </w:tcBorders>
          </w:tcPr>
          <w:p w14:paraId="4618D82C" w14:textId="77777777" w:rsidR="00E02F45" w:rsidRPr="005D57B3" w:rsidRDefault="00E02F45" w:rsidP="000A4450">
            <w:pPr>
              <w:tabs>
                <w:tab w:val="clear" w:pos="1710"/>
                <w:tab w:val="left" w:pos="0"/>
              </w:tabs>
              <w:spacing w:before="120"/>
              <w:ind w:left="0"/>
              <w:rPr>
                <w:rFonts w:ascii="Arial" w:hAnsi="Arial" w:cs="Arial"/>
              </w:rPr>
            </w:pPr>
            <w:r w:rsidRPr="005D57B3">
              <w:rPr>
                <w:rFonts w:ascii="Arial" w:hAnsi="Arial" w:cs="Arial"/>
              </w:rPr>
              <w:t>Relevant capacity and technical expertise utilised</w:t>
            </w:r>
          </w:p>
        </w:tc>
        <w:tc>
          <w:tcPr>
            <w:tcW w:w="5329" w:type="dxa"/>
            <w:tcBorders>
              <w:top w:val="single" w:sz="4" w:space="0" w:color="auto"/>
              <w:left w:val="single" w:sz="4" w:space="0" w:color="auto"/>
              <w:bottom w:val="single" w:sz="4" w:space="0" w:color="auto"/>
              <w:right w:val="single" w:sz="4" w:space="0" w:color="auto"/>
            </w:tcBorders>
          </w:tcPr>
          <w:p w14:paraId="4229EDF0" w14:textId="77777777" w:rsidR="00E02F45" w:rsidRPr="005D57B3" w:rsidRDefault="00E02F45" w:rsidP="000A4450">
            <w:pPr>
              <w:spacing w:before="120"/>
              <w:ind w:left="0"/>
              <w:rPr>
                <w:rFonts w:ascii="Arial" w:eastAsiaTheme="minorEastAsia" w:hAnsi="Arial" w:cs="Arial"/>
              </w:rPr>
            </w:pPr>
          </w:p>
        </w:tc>
      </w:tr>
    </w:tbl>
    <w:p w14:paraId="76BC28CE" w14:textId="77777777" w:rsidR="00E02F45" w:rsidRDefault="00E02F45" w:rsidP="00E02F45">
      <w:pPr>
        <w:ind w:left="1287" w:hanging="141"/>
        <w:jc w:val="both"/>
        <w:rPr>
          <w:rFonts w:ascii="Arial" w:eastAsiaTheme="minorEastAsia" w:hAnsi="Arial" w:cs="Arial"/>
        </w:rPr>
      </w:pPr>
    </w:p>
    <w:p w14:paraId="2B765595" w14:textId="64F56264" w:rsidR="00E02F45" w:rsidRDefault="00E02F45" w:rsidP="00E02F45">
      <w:pPr>
        <w:ind w:left="1287" w:hanging="141"/>
        <w:jc w:val="both"/>
        <w:rPr>
          <w:rFonts w:ascii="Arial" w:eastAsiaTheme="minorEastAsia" w:hAnsi="Arial" w:cs="Arial"/>
        </w:rPr>
      </w:pPr>
    </w:p>
    <w:p w14:paraId="34CC714B" w14:textId="77777777" w:rsidR="00335F1B" w:rsidRDefault="00335F1B" w:rsidP="00E02F45">
      <w:pPr>
        <w:ind w:left="1287" w:hanging="141"/>
        <w:jc w:val="both"/>
        <w:rPr>
          <w:rFonts w:ascii="Arial" w:eastAsiaTheme="minorEastAsia" w:hAnsi="Arial" w:cs="Arial"/>
        </w:rPr>
      </w:pPr>
    </w:p>
    <w:tbl>
      <w:tblPr>
        <w:tblStyle w:val="TableGrid"/>
        <w:tblpPr w:leftFromText="180" w:rightFromText="180" w:vertAnchor="text" w:horzAnchor="page" w:tblpX="1636" w:tblpY="229"/>
        <w:tblW w:w="7225" w:type="dxa"/>
        <w:tblLook w:val="04A0" w:firstRow="1" w:lastRow="0" w:firstColumn="1" w:lastColumn="0" w:noHBand="0" w:noVBand="1"/>
      </w:tblPr>
      <w:tblGrid>
        <w:gridCol w:w="2263"/>
        <w:gridCol w:w="3119"/>
        <w:gridCol w:w="1843"/>
      </w:tblGrid>
      <w:tr w:rsidR="00E02F45" w:rsidRPr="00BC1505" w14:paraId="13EDCF09" w14:textId="77777777" w:rsidTr="00B36FAB">
        <w:tc>
          <w:tcPr>
            <w:tcW w:w="2263" w:type="dxa"/>
            <w:vAlign w:val="center"/>
          </w:tcPr>
          <w:p w14:paraId="75BDFA96" w14:textId="52B673B0" w:rsidR="00E02F45" w:rsidRPr="00BC1505" w:rsidRDefault="00E02F45" w:rsidP="00B36FAB">
            <w:pPr>
              <w:tabs>
                <w:tab w:val="clear" w:pos="1710"/>
                <w:tab w:val="right" w:pos="10260"/>
              </w:tabs>
              <w:spacing w:before="240" w:after="0"/>
              <w:ind w:left="0" w:right="-56"/>
              <w:rPr>
                <w:rFonts w:ascii="Arial" w:hAnsi="Arial" w:cs="Arial"/>
                <w:color w:val="000000" w:themeColor="text1"/>
                <w:sz w:val="18"/>
                <w:szCs w:val="18"/>
              </w:rPr>
            </w:pPr>
            <w:r w:rsidRPr="00BC1505">
              <w:rPr>
                <w:rFonts w:ascii="Arial" w:hAnsi="Arial" w:cs="Arial"/>
                <w:color w:val="00B050"/>
                <w:sz w:val="18"/>
                <w:szCs w:val="18"/>
              </w:rPr>
              <w:t xml:space="preserve">Contract No: </w:t>
            </w:r>
            <w:r w:rsidR="00CF5439" w:rsidRPr="00BC1505">
              <w:rPr>
                <w:rFonts w:ascii="Arial" w:hAnsi="Arial" w:cs="Arial"/>
                <w:i/>
                <w:iCs/>
                <w:color w:val="00B050"/>
                <w:sz w:val="18"/>
                <w:szCs w:val="18"/>
              </w:rPr>
              <w:t xml:space="preserve"> </w:t>
            </w:r>
            <w:r w:rsidR="00F54B83" w:rsidRPr="00BC1505">
              <w:rPr>
                <w:rFonts w:ascii="Arial" w:hAnsi="Arial" w:cs="Arial"/>
                <w:i/>
                <w:iCs/>
                <w:color w:val="00B050"/>
                <w:sz w:val="18"/>
                <w:szCs w:val="18"/>
              </w:rPr>
              <w:t>C2025 / 12</w:t>
            </w:r>
          </w:p>
        </w:tc>
        <w:tc>
          <w:tcPr>
            <w:tcW w:w="3119" w:type="dxa"/>
            <w:vAlign w:val="center"/>
          </w:tcPr>
          <w:p w14:paraId="144334F2" w14:textId="77777777" w:rsidR="00E02F45" w:rsidRPr="00BC1505" w:rsidRDefault="00E02F45" w:rsidP="00B36FAB">
            <w:pPr>
              <w:tabs>
                <w:tab w:val="clear" w:pos="1710"/>
                <w:tab w:val="right" w:pos="10260"/>
              </w:tabs>
              <w:spacing w:before="240" w:after="0"/>
              <w:ind w:left="0" w:right="-56"/>
              <w:rPr>
                <w:rFonts w:ascii="Arial" w:hAnsi="Arial" w:cs="Arial"/>
                <w:color w:val="00B050"/>
                <w:sz w:val="18"/>
                <w:szCs w:val="18"/>
              </w:rPr>
            </w:pPr>
            <w:r w:rsidRPr="00BC1505">
              <w:rPr>
                <w:rFonts w:ascii="Arial" w:hAnsi="Arial" w:cs="Arial"/>
                <w:color w:val="00B050"/>
                <w:sz w:val="18"/>
                <w:szCs w:val="18"/>
              </w:rPr>
              <w:t>Contractor Initial:</w:t>
            </w:r>
          </w:p>
        </w:tc>
        <w:tc>
          <w:tcPr>
            <w:tcW w:w="1843" w:type="dxa"/>
            <w:vAlign w:val="center"/>
          </w:tcPr>
          <w:p w14:paraId="7152E37B" w14:textId="77777777" w:rsidR="00E02F45" w:rsidRPr="00BC1505" w:rsidRDefault="00E02F45" w:rsidP="00B36FAB">
            <w:pPr>
              <w:tabs>
                <w:tab w:val="clear" w:pos="1710"/>
                <w:tab w:val="right" w:pos="10260"/>
              </w:tabs>
              <w:spacing w:before="240" w:after="0"/>
              <w:ind w:left="0" w:right="-56"/>
              <w:rPr>
                <w:rFonts w:ascii="Arial" w:hAnsi="Arial" w:cs="Arial"/>
                <w:color w:val="00B050"/>
                <w:sz w:val="18"/>
                <w:szCs w:val="18"/>
              </w:rPr>
            </w:pPr>
            <w:r w:rsidRPr="00BC1505">
              <w:rPr>
                <w:rFonts w:ascii="Arial" w:hAnsi="Arial" w:cs="Arial"/>
                <w:color w:val="00B050"/>
                <w:sz w:val="18"/>
                <w:szCs w:val="18"/>
              </w:rPr>
              <w:t>Date:</w:t>
            </w:r>
          </w:p>
        </w:tc>
      </w:tr>
    </w:tbl>
    <w:p w14:paraId="252C4EBC" w14:textId="77777777" w:rsidR="00E02F45" w:rsidRDefault="00E02F45" w:rsidP="00E02F45">
      <w:pPr>
        <w:ind w:left="1287" w:hanging="141"/>
        <w:jc w:val="both"/>
        <w:rPr>
          <w:rFonts w:ascii="Arial" w:eastAsiaTheme="minorEastAsia" w:hAnsi="Arial" w:cs="Arial"/>
        </w:rPr>
      </w:pPr>
    </w:p>
    <w:p w14:paraId="2FD53A32" w14:textId="77777777" w:rsidR="00E02F45" w:rsidRPr="005D57B3" w:rsidRDefault="00E02F45" w:rsidP="00E02F45">
      <w:pPr>
        <w:ind w:left="1287" w:hanging="141"/>
        <w:jc w:val="both"/>
        <w:rPr>
          <w:rFonts w:ascii="Arial" w:eastAsiaTheme="minorEastAsia" w:hAnsi="Arial" w:cs="Arial"/>
        </w:rPr>
      </w:pPr>
    </w:p>
    <w:tbl>
      <w:tblPr>
        <w:tblStyle w:val="TableGrid"/>
        <w:tblW w:w="0" w:type="auto"/>
        <w:tblInd w:w="817" w:type="dxa"/>
        <w:tblLook w:val="04A0" w:firstRow="1" w:lastRow="0" w:firstColumn="1" w:lastColumn="0" w:noHBand="0" w:noVBand="1"/>
      </w:tblPr>
      <w:tblGrid>
        <w:gridCol w:w="4049"/>
        <w:gridCol w:w="5329"/>
      </w:tblGrid>
      <w:tr w:rsidR="00E02F45" w:rsidRPr="005D57B3" w14:paraId="33E35AE3" w14:textId="77777777" w:rsidTr="000A4450">
        <w:tc>
          <w:tcPr>
            <w:tcW w:w="94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2656F9" w14:textId="77777777" w:rsidR="00E02F45" w:rsidRPr="005D57B3" w:rsidRDefault="00E02F45" w:rsidP="000A4450">
            <w:pPr>
              <w:tabs>
                <w:tab w:val="clear" w:pos="1710"/>
                <w:tab w:val="left" w:pos="0"/>
              </w:tabs>
              <w:spacing w:before="120"/>
              <w:ind w:left="0"/>
              <w:rPr>
                <w:rFonts w:ascii="Arial" w:eastAsiaTheme="minorEastAsia" w:hAnsi="Arial" w:cs="Arial"/>
                <w:b/>
              </w:rPr>
            </w:pPr>
            <w:r w:rsidRPr="005D57B3">
              <w:rPr>
                <w:rFonts w:ascii="Arial" w:hAnsi="Arial" w:cs="Arial"/>
                <w:b/>
              </w:rPr>
              <w:lastRenderedPageBreak/>
              <w:t>Example 4</w:t>
            </w:r>
          </w:p>
        </w:tc>
      </w:tr>
      <w:tr w:rsidR="00E02F45" w:rsidRPr="005D57B3" w14:paraId="3B6190CA" w14:textId="77777777" w:rsidTr="000A4450">
        <w:tc>
          <w:tcPr>
            <w:tcW w:w="4088" w:type="dxa"/>
            <w:tcBorders>
              <w:top w:val="single" w:sz="4" w:space="0" w:color="auto"/>
              <w:left w:val="single" w:sz="4" w:space="0" w:color="auto"/>
              <w:bottom w:val="single" w:sz="4" w:space="0" w:color="auto"/>
              <w:right w:val="single" w:sz="4" w:space="0" w:color="auto"/>
            </w:tcBorders>
            <w:hideMark/>
          </w:tcPr>
          <w:p w14:paraId="3422746E" w14:textId="77777777" w:rsidR="00E02F45" w:rsidRPr="005D57B3" w:rsidRDefault="00E02F45" w:rsidP="000A4450">
            <w:pPr>
              <w:tabs>
                <w:tab w:val="clear" w:pos="1710"/>
                <w:tab w:val="left" w:pos="0"/>
              </w:tabs>
              <w:spacing w:before="120"/>
              <w:ind w:left="0"/>
              <w:rPr>
                <w:rFonts w:ascii="Arial" w:eastAsiaTheme="minorEastAsia" w:hAnsi="Arial" w:cs="Arial"/>
              </w:rPr>
            </w:pPr>
            <w:r w:rsidRPr="005D57B3">
              <w:rPr>
                <w:rFonts w:ascii="Arial" w:hAnsi="Arial" w:cs="Arial"/>
              </w:rPr>
              <w:t>Company Name</w:t>
            </w:r>
          </w:p>
        </w:tc>
        <w:tc>
          <w:tcPr>
            <w:tcW w:w="5409" w:type="dxa"/>
            <w:tcBorders>
              <w:top w:val="single" w:sz="4" w:space="0" w:color="auto"/>
              <w:left w:val="single" w:sz="4" w:space="0" w:color="auto"/>
              <w:bottom w:val="single" w:sz="4" w:space="0" w:color="auto"/>
              <w:right w:val="single" w:sz="4" w:space="0" w:color="auto"/>
            </w:tcBorders>
          </w:tcPr>
          <w:p w14:paraId="28D9821E" w14:textId="77777777" w:rsidR="00E02F45" w:rsidRPr="005D57B3" w:rsidRDefault="00E02F45" w:rsidP="000A4450">
            <w:pPr>
              <w:tabs>
                <w:tab w:val="clear" w:pos="1710"/>
                <w:tab w:val="left" w:pos="0"/>
              </w:tabs>
              <w:spacing w:before="120"/>
              <w:ind w:left="0"/>
              <w:rPr>
                <w:rFonts w:ascii="Arial" w:eastAsiaTheme="minorEastAsia" w:hAnsi="Arial" w:cs="Arial"/>
              </w:rPr>
            </w:pPr>
          </w:p>
        </w:tc>
      </w:tr>
      <w:tr w:rsidR="00E02F45" w:rsidRPr="005D57B3" w14:paraId="31BF9C05" w14:textId="77777777" w:rsidTr="000A4450">
        <w:tc>
          <w:tcPr>
            <w:tcW w:w="4088" w:type="dxa"/>
            <w:tcBorders>
              <w:top w:val="single" w:sz="4" w:space="0" w:color="auto"/>
              <w:left w:val="single" w:sz="4" w:space="0" w:color="auto"/>
              <w:bottom w:val="single" w:sz="4" w:space="0" w:color="auto"/>
              <w:right w:val="single" w:sz="4" w:space="0" w:color="auto"/>
            </w:tcBorders>
            <w:hideMark/>
          </w:tcPr>
          <w:p w14:paraId="28FC71B2" w14:textId="77777777" w:rsidR="00E02F45" w:rsidRPr="005D57B3" w:rsidRDefault="00E02F45" w:rsidP="000A4450">
            <w:pPr>
              <w:tabs>
                <w:tab w:val="clear" w:pos="1710"/>
                <w:tab w:val="left" w:pos="0"/>
              </w:tabs>
              <w:spacing w:before="120"/>
              <w:ind w:left="0"/>
              <w:rPr>
                <w:rFonts w:ascii="Arial" w:eastAsiaTheme="minorEastAsia" w:hAnsi="Arial" w:cs="Arial"/>
              </w:rPr>
            </w:pPr>
            <w:r w:rsidRPr="005D57B3">
              <w:rPr>
                <w:rFonts w:ascii="Arial" w:hAnsi="Arial" w:cs="Arial"/>
              </w:rPr>
              <w:t>Contact Name, Phone and Email</w:t>
            </w:r>
          </w:p>
        </w:tc>
        <w:tc>
          <w:tcPr>
            <w:tcW w:w="5409" w:type="dxa"/>
            <w:tcBorders>
              <w:top w:val="single" w:sz="4" w:space="0" w:color="auto"/>
              <w:left w:val="single" w:sz="4" w:space="0" w:color="auto"/>
              <w:bottom w:val="single" w:sz="4" w:space="0" w:color="auto"/>
              <w:right w:val="single" w:sz="4" w:space="0" w:color="auto"/>
            </w:tcBorders>
          </w:tcPr>
          <w:p w14:paraId="77A28B1C" w14:textId="77777777" w:rsidR="00E02F45" w:rsidRPr="005D57B3" w:rsidRDefault="00E02F45" w:rsidP="000A4450">
            <w:pPr>
              <w:tabs>
                <w:tab w:val="clear" w:pos="1710"/>
                <w:tab w:val="left" w:pos="0"/>
              </w:tabs>
              <w:spacing w:before="120"/>
              <w:ind w:left="0"/>
              <w:rPr>
                <w:rFonts w:ascii="Arial" w:eastAsiaTheme="minorEastAsia" w:hAnsi="Arial" w:cs="Arial"/>
              </w:rPr>
            </w:pPr>
          </w:p>
        </w:tc>
      </w:tr>
      <w:tr w:rsidR="00E02F45" w:rsidRPr="005D57B3" w14:paraId="74363C77" w14:textId="77777777" w:rsidTr="000A4450">
        <w:tc>
          <w:tcPr>
            <w:tcW w:w="4088" w:type="dxa"/>
            <w:tcBorders>
              <w:top w:val="single" w:sz="4" w:space="0" w:color="auto"/>
              <w:left w:val="single" w:sz="4" w:space="0" w:color="auto"/>
              <w:bottom w:val="single" w:sz="4" w:space="0" w:color="auto"/>
              <w:right w:val="single" w:sz="4" w:space="0" w:color="auto"/>
            </w:tcBorders>
            <w:hideMark/>
          </w:tcPr>
          <w:p w14:paraId="1ED1468F" w14:textId="77777777" w:rsidR="00E02F45" w:rsidRPr="005D57B3" w:rsidRDefault="00E02F45" w:rsidP="000A4450">
            <w:pPr>
              <w:tabs>
                <w:tab w:val="clear" w:pos="1710"/>
                <w:tab w:val="left" w:pos="0"/>
              </w:tabs>
              <w:spacing w:before="120"/>
              <w:ind w:left="0"/>
              <w:rPr>
                <w:rFonts w:ascii="Arial" w:eastAsiaTheme="minorEastAsia" w:hAnsi="Arial" w:cs="Arial"/>
              </w:rPr>
            </w:pPr>
            <w:r w:rsidRPr="005D57B3">
              <w:rPr>
                <w:rFonts w:ascii="Arial" w:hAnsi="Arial" w:cs="Arial"/>
              </w:rPr>
              <w:t>Description of the solution provided</w:t>
            </w:r>
          </w:p>
        </w:tc>
        <w:tc>
          <w:tcPr>
            <w:tcW w:w="5409" w:type="dxa"/>
            <w:tcBorders>
              <w:top w:val="single" w:sz="4" w:space="0" w:color="auto"/>
              <w:left w:val="single" w:sz="4" w:space="0" w:color="auto"/>
              <w:bottom w:val="single" w:sz="4" w:space="0" w:color="auto"/>
              <w:right w:val="single" w:sz="4" w:space="0" w:color="auto"/>
            </w:tcBorders>
          </w:tcPr>
          <w:p w14:paraId="5D8C8E26" w14:textId="77777777" w:rsidR="00E02F45" w:rsidRPr="005D57B3" w:rsidRDefault="00E02F45" w:rsidP="000A4450">
            <w:pPr>
              <w:tabs>
                <w:tab w:val="clear" w:pos="1710"/>
                <w:tab w:val="left" w:pos="0"/>
              </w:tabs>
              <w:spacing w:before="120"/>
              <w:ind w:left="0"/>
              <w:rPr>
                <w:rFonts w:ascii="Arial" w:eastAsiaTheme="minorEastAsia" w:hAnsi="Arial" w:cs="Arial"/>
              </w:rPr>
            </w:pPr>
          </w:p>
        </w:tc>
      </w:tr>
      <w:tr w:rsidR="00E02F45" w:rsidRPr="005D57B3" w14:paraId="793BF469" w14:textId="77777777" w:rsidTr="000A4450">
        <w:tc>
          <w:tcPr>
            <w:tcW w:w="4088" w:type="dxa"/>
            <w:tcBorders>
              <w:top w:val="single" w:sz="4" w:space="0" w:color="auto"/>
              <w:left w:val="single" w:sz="4" w:space="0" w:color="auto"/>
              <w:bottom w:val="single" w:sz="4" w:space="0" w:color="auto"/>
              <w:right w:val="single" w:sz="4" w:space="0" w:color="auto"/>
            </w:tcBorders>
            <w:hideMark/>
          </w:tcPr>
          <w:p w14:paraId="5FBA9A50" w14:textId="77777777" w:rsidR="00E02F45" w:rsidRPr="005D57B3" w:rsidRDefault="00E02F45" w:rsidP="000A4450">
            <w:pPr>
              <w:tabs>
                <w:tab w:val="clear" w:pos="1710"/>
                <w:tab w:val="left" w:pos="0"/>
              </w:tabs>
              <w:spacing w:before="120"/>
              <w:ind w:left="0"/>
              <w:rPr>
                <w:rFonts w:ascii="Arial" w:eastAsiaTheme="minorEastAsia" w:hAnsi="Arial" w:cs="Arial"/>
              </w:rPr>
            </w:pPr>
            <w:r w:rsidRPr="005D57B3">
              <w:rPr>
                <w:rFonts w:ascii="Arial" w:hAnsi="Arial" w:cs="Arial"/>
              </w:rPr>
              <w:t>Implementation challenges</w:t>
            </w:r>
          </w:p>
        </w:tc>
        <w:tc>
          <w:tcPr>
            <w:tcW w:w="5409" w:type="dxa"/>
            <w:tcBorders>
              <w:top w:val="single" w:sz="4" w:space="0" w:color="auto"/>
              <w:left w:val="single" w:sz="4" w:space="0" w:color="auto"/>
              <w:bottom w:val="single" w:sz="4" w:space="0" w:color="auto"/>
              <w:right w:val="single" w:sz="4" w:space="0" w:color="auto"/>
            </w:tcBorders>
          </w:tcPr>
          <w:p w14:paraId="14BEDD49" w14:textId="77777777" w:rsidR="00E02F45" w:rsidRPr="005D57B3" w:rsidRDefault="00E02F45" w:rsidP="000A4450">
            <w:pPr>
              <w:tabs>
                <w:tab w:val="clear" w:pos="1710"/>
                <w:tab w:val="left" w:pos="0"/>
              </w:tabs>
              <w:spacing w:before="120"/>
              <w:ind w:left="0"/>
              <w:rPr>
                <w:rFonts w:ascii="Arial" w:eastAsiaTheme="minorEastAsia" w:hAnsi="Arial" w:cs="Arial"/>
              </w:rPr>
            </w:pPr>
          </w:p>
        </w:tc>
      </w:tr>
      <w:tr w:rsidR="00E02F45" w:rsidRPr="005D57B3" w14:paraId="1632F887" w14:textId="77777777" w:rsidTr="000A4450">
        <w:tc>
          <w:tcPr>
            <w:tcW w:w="4088" w:type="dxa"/>
            <w:tcBorders>
              <w:top w:val="single" w:sz="4" w:space="0" w:color="auto"/>
              <w:left w:val="single" w:sz="4" w:space="0" w:color="auto"/>
              <w:bottom w:val="single" w:sz="4" w:space="0" w:color="auto"/>
              <w:right w:val="single" w:sz="4" w:space="0" w:color="auto"/>
            </w:tcBorders>
            <w:hideMark/>
          </w:tcPr>
          <w:p w14:paraId="0C1C5782" w14:textId="77777777" w:rsidR="00E02F45" w:rsidRPr="005D57B3" w:rsidRDefault="00E02F45" w:rsidP="000A4450">
            <w:pPr>
              <w:tabs>
                <w:tab w:val="clear" w:pos="1710"/>
              </w:tabs>
              <w:spacing w:before="120"/>
              <w:ind w:left="0"/>
              <w:rPr>
                <w:rFonts w:ascii="Arial" w:eastAsiaTheme="minorEastAsia" w:hAnsi="Arial" w:cs="Arial"/>
              </w:rPr>
            </w:pPr>
            <w:r w:rsidRPr="005D57B3">
              <w:rPr>
                <w:rFonts w:ascii="Arial" w:hAnsi="Arial" w:cs="Arial"/>
              </w:rPr>
              <w:t>Benefits gained by the client from the services provided</w:t>
            </w:r>
          </w:p>
        </w:tc>
        <w:tc>
          <w:tcPr>
            <w:tcW w:w="5409" w:type="dxa"/>
            <w:tcBorders>
              <w:top w:val="single" w:sz="4" w:space="0" w:color="auto"/>
              <w:left w:val="single" w:sz="4" w:space="0" w:color="auto"/>
              <w:bottom w:val="single" w:sz="4" w:space="0" w:color="auto"/>
              <w:right w:val="single" w:sz="4" w:space="0" w:color="auto"/>
            </w:tcBorders>
          </w:tcPr>
          <w:p w14:paraId="3655D757" w14:textId="77777777" w:rsidR="00E02F45" w:rsidRPr="005D57B3" w:rsidRDefault="00E02F45" w:rsidP="000A4450">
            <w:pPr>
              <w:tabs>
                <w:tab w:val="clear" w:pos="1710"/>
                <w:tab w:val="left" w:pos="0"/>
              </w:tabs>
              <w:spacing w:before="120"/>
              <w:ind w:left="0"/>
              <w:rPr>
                <w:rFonts w:ascii="Arial" w:eastAsiaTheme="minorEastAsia" w:hAnsi="Arial" w:cs="Arial"/>
              </w:rPr>
            </w:pPr>
          </w:p>
        </w:tc>
      </w:tr>
      <w:tr w:rsidR="00E02F45" w:rsidRPr="005D57B3" w14:paraId="275E83CF" w14:textId="77777777" w:rsidTr="000A4450">
        <w:tc>
          <w:tcPr>
            <w:tcW w:w="4088" w:type="dxa"/>
            <w:tcBorders>
              <w:top w:val="single" w:sz="4" w:space="0" w:color="auto"/>
              <w:left w:val="single" w:sz="4" w:space="0" w:color="auto"/>
              <w:bottom w:val="single" w:sz="4" w:space="0" w:color="auto"/>
              <w:right w:val="single" w:sz="4" w:space="0" w:color="auto"/>
            </w:tcBorders>
          </w:tcPr>
          <w:p w14:paraId="3C75174E" w14:textId="77777777" w:rsidR="00E02F45" w:rsidRPr="005D57B3" w:rsidRDefault="00E02F45" w:rsidP="000A4450">
            <w:pPr>
              <w:tabs>
                <w:tab w:val="clear" w:pos="1710"/>
                <w:tab w:val="left" w:pos="0"/>
              </w:tabs>
              <w:spacing w:before="120"/>
              <w:ind w:left="0"/>
              <w:rPr>
                <w:rFonts w:ascii="Arial" w:hAnsi="Arial" w:cs="Arial"/>
              </w:rPr>
            </w:pPr>
            <w:r w:rsidRPr="005D57B3">
              <w:rPr>
                <w:rFonts w:ascii="Arial" w:hAnsi="Arial" w:cs="Arial"/>
              </w:rPr>
              <w:t>Relevant capacity and technical expertise utilised</w:t>
            </w:r>
          </w:p>
        </w:tc>
        <w:tc>
          <w:tcPr>
            <w:tcW w:w="5409" w:type="dxa"/>
            <w:tcBorders>
              <w:top w:val="single" w:sz="4" w:space="0" w:color="auto"/>
              <w:left w:val="single" w:sz="4" w:space="0" w:color="auto"/>
              <w:bottom w:val="single" w:sz="4" w:space="0" w:color="auto"/>
              <w:right w:val="single" w:sz="4" w:space="0" w:color="auto"/>
            </w:tcBorders>
          </w:tcPr>
          <w:p w14:paraId="730BD104" w14:textId="77777777" w:rsidR="00E02F45" w:rsidRPr="005D57B3" w:rsidRDefault="00E02F45" w:rsidP="000A4450">
            <w:pPr>
              <w:tabs>
                <w:tab w:val="clear" w:pos="1710"/>
                <w:tab w:val="left" w:pos="0"/>
              </w:tabs>
              <w:spacing w:before="120"/>
              <w:ind w:left="0"/>
              <w:rPr>
                <w:rFonts w:ascii="Arial" w:eastAsiaTheme="minorEastAsia" w:hAnsi="Arial" w:cs="Arial"/>
              </w:rPr>
            </w:pPr>
          </w:p>
        </w:tc>
      </w:tr>
    </w:tbl>
    <w:p w14:paraId="6FF371B1" w14:textId="77777777" w:rsidR="00E02F45" w:rsidRDefault="00E02F45" w:rsidP="00E02F45">
      <w:pPr>
        <w:jc w:val="both"/>
        <w:rPr>
          <w:rFonts w:ascii="Arial" w:hAnsi="Arial" w:cs="Arial"/>
        </w:rPr>
      </w:pPr>
    </w:p>
    <w:p w14:paraId="695D76CE" w14:textId="77777777" w:rsidR="00E02F45" w:rsidRPr="004D0518" w:rsidRDefault="00E02F45" w:rsidP="00E02F45">
      <w:pPr>
        <w:jc w:val="both"/>
        <w:rPr>
          <w:rFonts w:ascii="Arial" w:hAnsi="Arial" w:cs="Arial"/>
          <w:sz w:val="22"/>
          <w:szCs w:val="22"/>
        </w:rPr>
      </w:pPr>
      <w:r w:rsidRPr="004D0518">
        <w:rPr>
          <w:rFonts w:ascii="Arial" w:hAnsi="Arial" w:cs="Arial"/>
          <w:sz w:val="22"/>
          <w:szCs w:val="22"/>
        </w:rPr>
        <w:t xml:space="preserve"> Respondents must provide details of no fewer than three client referees.</w:t>
      </w:r>
    </w:p>
    <w:tbl>
      <w:tblPr>
        <w:tblStyle w:val="TableGrid"/>
        <w:tblW w:w="0" w:type="auto"/>
        <w:tblInd w:w="817" w:type="dxa"/>
        <w:tblLook w:val="04A0" w:firstRow="1" w:lastRow="0" w:firstColumn="1" w:lastColumn="0" w:noHBand="0" w:noVBand="1"/>
      </w:tblPr>
      <w:tblGrid>
        <w:gridCol w:w="1693"/>
        <w:gridCol w:w="7685"/>
      </w:tblGrid>
      <w:tr w:rsidR="00E02F45" w:rsidRPr="005D57B3" w14:paraId="3D1A2E09" w14:textId="77777777" w:rsidTr="000A4450">
        <w:tc>
          <w:tcPr>
            <w:tcW w:w="94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A39F11" w14:textId="77777777" w:rsidR="00E02F45" w:rsidRPr="005D57B3" w:rsidRDefault="00E02F45" w:rsidP="000A4450">
            <w:pPr>
              <w:tabs>
                <w:tab w:val="clear" w:pos="1710"/>
                <w:tab w:val="left" w:pos="0"/>
              </w:tabs>
              <w:spacing w:before="120"/>
              <w:ind w:left="0"/>
              <w:rPr>
                <w:rFonts w:ascii="Arial" w:eastAsiaTheme="minorEastAsia" w:hAnsi="Arial" w:cs="Arial"/>
                <w:b/>
              </w:rPr>
            </w:pPr>
            <w:r w:rsidRPr="005D57B3">
              <w:rPr>
                <w:rFonts w:ascii="Arial" w:hAnsi="Arial" w:cs="Arial"/>
                <w:b/>
              </w:rPr>
              <w:t>Referee 1</w:t>
            </w:r>
          </w:p>
        </w:tc>
      </w:tr>
      <w:tr w:rsidR="00E02F45" w:rsidRPr="005D57B3" w14:paraId="53002643" w14:textId="77777777" w:rsidTr="000A4450">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64E776" w14:textId="77777777" w:rsidR="00E02F45" w:rsidRPr="005D57B3" w:rsidRDefault="00E02F45" w:rsidP="000A4450">
            <w:pPr>
              <w:tabs>
                <w:tab w:val="clear" w:pos="1710"/>
                <w:tab w:val="left" w:pos="0"/>
              </w:tabs>
              <w:spacing w:before="120"/>
              <w:ind w:left="0"/>
              <w:rPr>
                <w:rFonts w:ascii="Arial" w:eastAsiaTheme="minorEastAsia" w:hAnsi="Arial" w:cs="Arial"/>
                <w:b/>
              </w:rPr>
            </w:pPr>
            <w:r w:rsidRPr="005D57B3">
              <w:rPr>
                <w:rFonts w:ascii="Arial" w:hAnsi="Arial" w:cs="Arial"/>
                <w:b/>
              </w:rPr>
              <w:t>Company Name</w:t>
            </w:r>
          </w:p>
        </w:tc>
        <w:tc>
          <w:tcPr>
            <w:tcW w:w="7796" w:type="dxa"/>
            <w:tcBorders>
              <w:top w:val="single" w:sz="4" w:space="0" w:color="auto"/>
              <w:left w:val="single" w:sz="4" w:space="0" w:color="auto"/>
              <w:bottom w:val="single" w:sz="4" w:space="0" w:color="auto"/>
              <w:right w:val="single" w:sz="4" w:space="0" w:color="auto"/>
            </w:tcBorders>
          </w:tcPr>
          <w:p w14:paraId="2A106BB1" w14:textId="77777777" w:rsidR="00E02F45" w:rsidRPr="005D57B3" w:rsidRDefault="00E02F45" w:rsidP="000A4450">
            <w:pPr>
              <w:tabs>
                <w:tab w:val="clear" w:pos="1710"/>
                <w:tab w:val="left" w:pos="0"/>
              </w:tabs>
              <w:spacing w:before="120"/>
              <w:ind w:left="0"/>
              <w:rPr>
                <w:rFonts w:ascii="Arial" w:eastAsiaTheme="minorEastAsia" w:hAnsi="Arial" w:cs="Arial"/>
              </w:rPr>
            </w:pPr>
          </w:p>
        </w:tc>
      </w:tr>
      <w:tr w:rsidR="00E02F45" w:rsidRPr="005D57B3" w14:paraId="1A3693FD" w14:textId="77777777" w:rsidTr="000A4450">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C8C4B0" w14:textId="77777777" w:rsidR="00E02F45" w:rsidRPr="005D57B3" w:rsidRDefault="00E02F45" w:rsidP="000A4450">
            <w:pPr>
              <w:tabs>
                <w:tab w:val="clear" w:pos="1710"/>
                <w:tab w:val="left" w:pos="0"/>
              </w:tabs>
              <w:spacing w:before="120"/>
              <w:ind w:left="0"/>
              <w:rPr>
                <w:rFonts w:ascii="Arial" w:eastAsiaTheme="minorEastAsia" w:hAnsi="Arial" w:cs="Arial"/>
                <w:b/>
              </w:rPr>
            </w:pPr>
            <w:r w:rsidRPr="005D57B3">
              <w:rPr>
                <w:rFonts w:ascii="Arial" w:hAnsi="Arial" w:cs="Arial"/>
                <w:b/>
              </w:rPr>
              <w:t>Contact Name</w:t>
            </w:r>
          </w:p>
        </w:tc>
        <w:tc>
          <w:tcPr>
            <w:tcW w:w="7796" w:type="dxa"/>
            <w:tcBorders>
              <w:top w:val="single" w:sz="4" w:space="0" w:color="auto"/>
              <w:left w:val="single" w:sz="4" w:space="0" w:color="auto"/>
              <w:bottom w:val="single" w:sz="4" w:space="0" w:color="auto"/>
              <w:right w:val="single" w:sz="4" w:space="0" w:color="auto"/>
            </w:tcBorders>
          </w:tcPr>
          <w:p w14:paraId="7C2E6070" w14:textId="77777777" w:rsidR="00E02F45" w:rsidRPr="005D57B3" w:rsidRDefault="00E02F45" w:rsidP="000A4450">
            <w:pPr>
              <w:tabs>
                <w:tab w:val="clear" w:pos="1710"/>
                <w:tab w:val="left" w:pos="0"/>
              </w:tabs>
              <w:spacing w:before="120"/>
              <w:ind w:left="0"/>
              <w:rPr>
                <w:rFonts w:ascii="Arial" w:eastAsiaTheme="minorEastAsia" w:hAnsi="Arial" w:cs="Arial"/>
              </w:rPr>
            </w:pPr>
          </w:p>
        </w:tc>
      </w:tr>
      <w:tr w:rsidR="00E02F45" w:rsidRPr="005D57B3" w14:paraId="58F13F7B" w14:textId="77777777" w:rsidTr="000A4450">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D80895" w14:textId="77777777" w:rsidR="00E02F45" w:rsidRPr="005D57B3" w:rsidRDefault="00E02F45" w:rsidP="000A4450">
            <w:pPr>
              <w:tabs>
                <w:tab w:val="clear" w:pos="1710"/>
                <w:tab w:val="left" w:pos="0"/>
              </w:tabs>
              <w:spacing w:before="120"/>
              <w:ind w:left="0"/>
              <w:rPr>
                <w:rFonts w:ascii="Arial" w:eastAsiaTheme="minorEastAsia" w:hAnsi="Arial" w:cs="Arial"/>
                <w:b/>
              </w:rPr>
            </w:pPr>
            <w:r w:rsidRPr="005D57B3">
              <w:rPr>
                <w:rFonts w:ascii="Arial" w:hAnsi="Arial" w:cs="Arial"/>
                <w:b/>
              </w:rPr>
              <w:t>Phone</w:t>
            </w:r>
          </w:p>
        </w:tc>
        <w:tc>
          <w:tcPr>
            <w:tcW w:w="7796" w:type="dxa"/>
            <w:tcBorders>
              <w:top w:val="single" w:sz="4" w:space="0" w:color="auto"/>
              <w:left w:val="single" w:sz="4" w:space="0" w:color="auto"/>
              <w:bottom w:val="single" w:sz="4" w:space="0" w:color="auto"/>
              <w:right w:val="single" w:sz="4" w:space="0" w:color="auto"/>
            </w:tcBorders>
          </w:tcPr>
          <w:p w14:paraId="0CCE1466" w14:textId="77777777" w:rsidR="00E02F45" w:rsidRPr="005D57B3" w:rsidRDefault="00E02F45" w:rsidP="000A4450">
            <w:pPr>
              <w:tabs>
                <w:tab w:val="clear" w:pos="1710"/>
                <w:tab w:val="left" w:pos="0"/>
              </w:tabs>
              <w:spacing w:before="120"/>
              <w:ind w:left="0"/>
              <w:rPr>
                <w:rFonts w:ascii="Arial" w:eastAsiaTheme="minorEastAsia" w:hAnsi="Arial" w:cs="Arial"/>
              </w:rPr>
            </w:pPr>
          </w:p>
        </w:tc>
      </w:tr>
      <w:tr w:rsidR="00E02F45" w:rsidRPr="005D57B3" w14:paraId="6F395B6A" w14:textId="77777777" w:rsidTr="000A4450">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1D34E4" w14:textId="77777777" w:rsidR="00E02F45" w:rsidRPr="005D57B3" w:rsidRDefault="00E02F45" w:rsidP="000A4450">
            <w:pPr>
              <w:tabs>
                <w:tab w:val="clear" w:pos="1710"/>
                <w:tab w:val="left" w:pos="0"/>
              </w:tabs>
              <w:spacing w:before="120"/>
              <w:ind w:left="0"/>
              <w:rPr>
                <w:rFonts w:ascii="Arial" w:eastAsiaTheme="minorEastAsia" w:hAnsi="Arial" w:cs="Arial"/>
                <w:b/>
              </w:rPr>
            </w:pPr>
            <w:r w:rsidRPr="005D57B3">
              <w:rPr>
                <w:rFonts w:ascii="Arial" w:hAnsi="Arial" w:cs="Arial"/>
                <w:b/>
              </w:rPr>
              <w:t>Email</w:t>
            </w:r>
          </w:p>
        </w:tc>
        <w:tc>
          <w:tcPr>
            <w:tcW w:w="7796" w:type="dxa"/>
            <w:tcBorders>
              <w:top w:val="single" w:sz="4" w:space="0" w:color="auto"/>
              <w:left w:val="single" w:sz="4" w:space="0" w:color="auto"/>
              <w:bottom w:val="single" w:sz="4" w:space="0" w:color="auto"/>
              <w:right w:val="single" w:sz="4" w:space="0" w:color="auto"/>
            </w:tcBorders>
          </w:tcPr>
          <w:p w14:paraId="0D82D530" w14:textId="77777777" w:rsidR="00E02F45" w:rsidRPr="005D57B3" w:rsidRDefault="00E02F45" w:rsidP="000A4450">
            <w:pPr>
              <w:tabs>
                <w:tab w:val="clear" w:pos="1710"/>
                <w:tab w:val="left" w:pos="0"/>
              </w:tabs>
              <w:spacing w:before="120"/>
              <w:ind w:left="0"/>
              <w:rPr>
                <w:rFonts w:ascii="Arial" w:eastAsiaTheme="minorEastAsia" w:hAnsi="Arial" w:cs="Arial"/>
              </w:rPr>
            </w:pPr>
          </w:p>
        </w:tc>
      </w:tr>
    </w:tbl>
    <w:p w14:paraId="0674EE91" w14:textId="77777777" w:rsidR="00E02F45" w:rsidRPr="005D57B3" w:rsidRDefault="00E02F45" w:rsidP="00E02F45">
      <w:pPr>
        <w:ind w:left="1287" w:hanging="141"/>
        <w:jc w:val="both"/>
        <w:rPr>
          <w:rFonts w:ascii="Arial" w:eastAsiaTheme="minorEastAsia" w:hAnsi="Arial" w:cs="Arial"/>
        </w:rPr>
      </w:pPr>
    </w:p>
    <w:tbl>
      <w:tblPr>
        <w:tblStyle w:val="TableGrid"/>
        <w:tblW w:w="0" w:type="auto"/>
        <w:tblInd w:w="817" w:type="dxa"/>
        <w:tblLook w:val="04A0" w:firstRow="1" w:lastRow="0" w:firstColumn="1" w:lastColumn="0" w:noHBand="0" w:noVBand="1"/>
      </w:tblPr>
      <w:tblGrid>
        <w:gridCol w:w="1693"/>
        <w:gridCol w:w="7685"/>
      </w:tblGrid>
      <w:tr w:rsidR="00E02F45" w:rsidRPr="005D57B3" w14:paraId="0B59333D" w14:textId="77777777" w:rsidTr="000A4450">
        <w:tc>
          <w:tcPr>
            <w:tcW w:w="94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F0EA4C" w14:textId="77777777" w:rsidR="00E02F45" w:rsidRPr="005D57B3" w:rsidRDefault="00E02F45" w:rsidP="000A4450">
            <w:pPr>
              <w:tabs>
                <w:tab w:val="clear" w:pos="1710"/>
                <w:tab w:val="left" w:pos="0"/>
              </w:tabs>
              <w:spacing w:before="120"/>
              <w:ind w:left="0"/>
              <w:rPr>
                <w:rFonts w:ascii="Arial" w:eastAsiaTheme="minorEastAsia" w:hAnsi="Arial" w:cs="Arial"/>
                <w:b/>
              </w:rPr>
            </w:pPr>
            <w:r w:rsidRPr="005D57B3">
              <w:rPr>
                <w:rFonts w:ascii="Arial" w:hAnsi="Arial" w:cs="Arial"/>
                <w:b/>
              </w:rPr>
              <w:t>Referee 2</w:t>
            </w:r>
          </w:p>
        </w:tc>
      </w:tr>
      <w:tr w:rsidR="00E02F45" w:rsidRPr="005D57B3" w14:paraId="5EAF3FF2" w14:textId="77777777" w:rsidTr="000A4450">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0F6587" w14:textId="77777777" w:rsidR="00E02F45" w:rsidRPr="005D57B3" w:rsidRDefault="00E02F45" w:rsidP="000A4450">
            <w:pPr>
              <w:tabs>
                <w:tab w:val="clear" w:pos="1710"/>
                <w:tab w:val="left" w:pos="0"/>
              </w:tabs>
              <w:spacing w:before="120"/>
              <w:ind w:left="0"/>
              <w:rPr>
                <w:rFonts w:ascii="Arial" w:eastAsiaTheme="minorEastAsia" w:hAnsi="Arial" w:cs="Arial"/>
                <w:b/>
              </w:rPr>
            </w:pPr>
            <w:r w:rsidRPr="005D57B3">
              <w:rPr>
                <w:rFonts w:ascii="Arial" w:hAnsi="Arial" w:cs="Arial"/>
                <w:b/>
              </w:rPr>
              <w:t>Company Name</w:t>
            </w:r>
          </w:p>
        </w:tc>
        <w:tc>
          <w:tcPr>
            <w:tcW w:w="7796" w:type="dxa"/>
            <w:tcBorders>
              <w:top w:val="single" w:sz="4" w:space="0" w:color="auto"/>
              <w:left w:val="single" w:sz="4" w:space="0" w:color="auto"/>
              <w:bottom w:val="single" w:sz="4" w:space="0" w:color="auto"/>
              <w:right w:val="single" w:sz="4" w:space="0" w:color="auto"/>
            </w:tcBorders>
          </w:tcPr>
          <w:p w14:paraId="01B6D8FE" w14:textId="77777777" w:rsidR="00E02F45" w:rsidRPr="005D57B3" w:rsidRDefault="00E02F45" w:rsidP="000A4450">
            <w:pPr>
              <w:tabs>
                <w:tab w:val="clear" w:pos="1710"/>
                <w:tab w:val="left" w:pos="0"/>
              </w:tabs>
              <w:spacing w:before="120"/>
              <w:ind w:left="0"/>
              <w:rPr>
                <w:rFonts w:ascii="Arial" w:eastAsiaTheme="minorEastAsia" w:hAnsi="Arial" w:cs="Arial"/>
              </w:rPr>
            </w:pPr>
          </w:p>
        </w:tc>
      </w:tr>
      <w:tr w:rsidR="00E02F45" w:rsidRPr="005D57B3" w14:paraId="11AB6A01" w14:textId="77777777" w:rsidTr="000A4450">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34FF30" w14:textId="77777777" w:rsidR="00E02F45" w:rsidRPr="005D57B3" w:rsidRDefault="00E02F45" w:rsidP="000A4450">
            <w:pPr>
              <w:tabs>
                <w:tab w:val="clear" w:pos="1710"/>
                <w:tab w:val="left" w:pos="0"/>
              </w:tabs>
              <w:spacing w:before="120"/>
              <w:ind w:left="0"/>
              <w:rPr>
                <w:rFonts w:ascii="Arial" w:eastAsiaTheme="minorEastAsia" w:hAnsi="Arial" w:cs="Arial"/>
                <w:b/>
              </w:rPr>
            </w:pPr>
            <w:r w:rsidRPr="005D57B3">
              <w:rPr>
                <w:rFonts w:ascii="Arial" w:hAnsi="Arial" w:cs="Arial"/>
                <w:b/>
              </w:rPr>
              <w:t>Contact Name</w:t>
            </w:r>
          </w:p>
        </w:tc>
        <w:tc>
          <w:tcPr>
            <w:tcW w:w="7796" w:type="dxa"/>
            <w:tcBorders>
              <w:top w:val="single" w:sz="4" w:space="0" w:color="auto"/>
              <w:left w:val="single" w:sz="4" w:space="0" w:color="auto"/>
              <w:bottom w:val="single" w:sz="4" w:space="0" w:color="auto"/>
              <w:right w:val="single" w:sz="4" w:space="0" w:color="auto"/>
            </w:tcBorders>
          </w:tcPr>
          <w:p w14:paraId="002E7782" w14:textId="77777777" w:rsidR="00E02F45" w:rsidRPr="005D57B3" w:rsidRDefault="00E02F45" w:rsidP="000A4450">
            <w:pPr>
              <w:tabs>
                <w:tab w:val="clear" w:pos="1710"/>
                <w:tab w:val="left" w:pos="0"/>
              </w:tabs>
              <w:spacing w:before="120"/>
              <w:ind w:left="0"/>
              <w:rPr>
                <w:rFonts w:ascii="Arial" w:eastAsiaTheme="minorEastAsia" w:hAnsi="Arial" w:cs="Arial"/>
              </w:rPr>
            </w:pPr>
          </w:p>
        </w:tc>
      </w:tr>
      <w:tr w:rsidR="00E02F45" w:rsidRPr="005D57B3" w14:paraId="37CF5C26" w14:textId="77777777" w:rsidTr="000A4450">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0E6F8B" w14:textId="77777777" w:rsidR="00E02F45" w:rsidRPr="005D57B3" w:rsidRDefault="00E02F45" w:rsidP="000A4450">
            <w:pPr>
              <w:tabs>
                <w:tab w:val="clear" w:pos="1710"/>
                <w:tab w:val="left" w:pos="0"/>
              </w:tabs>
              <w:spacing w:before="120"/>
              <w:ind w:left="0"/>
              <w:rPr>
                <w:rFonts w:ascii="Arial" w:eastAsiaTheme="minorEastAsia" w:hAnsi="Arial" w:cs="Arial"/>
                <w:b/>
              </w:rPr>
            </w:pPr>
            <w:r w:rsidRPr="005D57B3">
              <w:rPr>
                <w:rFonts w:ascii="Arial" w:hAnsi="Arial" w:cs="Arial"/>
                <w:b/>
              </w:rPr>
              <w:t>Phone</w:t>
            </w:r>
          </w:p>
        </w:tc>
        <w:tc>
          <w:tcPr>
            <w:tcW w:w="7796" w:type="dxa"/>
            <w:tcBorders>
              <w:top w:val="single" w:sz="4" w:space="0" w:color="auto"/>
              <w:left w:val="single" w:sz="4" w:space="0" w:color="auto"/>
              <w:bottom w:val="single" w:sz="4" w:space="0" w:color="auto"/>
              <w:right w:val="single" w:sz="4" w:space="0" w:color="auto"/>
            </w:tcBorders>
          </w:tcPr>
          <w:p w14:paraId="5CDA2521" w14:textId="77777777" w:rsidR="00E02F45" w:rsidRPr="005D57B3" w:rsidRDefault="00E02F45" w:rsidP="000A4450">
            <w:pPr>
              <w:tabs>
                <w:tab w:val="clear" w:pos="1710"/>
                <w:tab w:val="left" w:pos="0"/>
              </w:tabs>
              <w:spacing w:before="120"/>
              <w:ind w:left="0"/>
              <w:rPr>
                <w:rFonts w:ascii="Arial" w:eastAsiaTheme="minorEastAsia" w:hAnsi="Arial" w:cs="Arial"/>
              </w:rPr>
            </w:pPr>
          </w:p>
        </w:tc>
      </w:tr>
      <w:tr w:rsidR="00E02F45" w:rsidRPr="005D57B3" w14:paraId="4A16007F" w14:textId="77777777" w:rsidTr="000A4450">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0EECA2" w14:textId="77777777" w:rsidR="00E02F45" w:rsidRPr="005D57B3" w:rsidRDefault="00E02F45" w:rsidP="000A4450">
            <w:pPr>
              <w:tabs>
                <w:tab w:val="clear" w:pos="1710"/>
                <w:tab w:val="left" w:pos="0"/>
              </w:tabs>
              <w:spacing w:before="120"/>
              <w:ind w:left="0"/>
              <w:rPr>
                <w:rFonts w:ascii="Arial" w:eastAsiaTheme="minorEastAsia" w:hAnsi="Arial" w:cs="Arial"/>
                <w:b/>
              </w:rPr>
            </w:pPr>
            <w:r w:rsidRPr="005D57B3">
              <w:rPr>
                <w:rFonts w:ascii="Arial" w:hAnsi="Arial" w:cs="Arial"/>
                <w:b/>
              </w:rPr>
              <w:t>Email</w:t>
            </w:r>
          </w:p>
        </w:tc>
        <w:tc>
          <w:tcPr>
            <w:tcW w:w="7796" w:type="dxa"/>
            <w:tcBorders>
              <w:top w:val="single" w:sz="4" w:space="0" w:color="auto"/>
              <w:left w:val="single" w:sz="4" w:space="0" w:color="auto"/>
              <w:bottom w:val="single" w:sz="4" w:space="0" w:color="auto"/>
              <w:right w:val="single" w:sz="4" w:space="0" w:color="auto"/>
            </w:tcBorders>
          </w:tcPr>
          <w:p w14:paraId="3C98B9A0" w14:textId="77777777" w:rsidR="00E02F45" w:rsidRPr="005D57B3" w:rsidRDefault="00E02F45" w:rsidP="000A4450">
            <w:pPr>
              <w:tabs>
                <w:tab w:val="clear" w:pos="1710"/>
                <w:tab w:val="left" w:pos="0"/>
              </w:tabs>
              <w:spacing w:before="120"/>
              <w:ind w:left="0"/>
              <w:rPr>
                <w:rFonts w:ascii="Arial" w:eastAsiaTheme="minorEastAsia" w:hAnsi="Arial" w:cs="Arial"/>
              </w:rPr>
            </w:pPr>
          </w:p>
        </w:tc>
      </w:tr>
    </w:tbl>
    <w:p w14:paraId="491DEC04" w14:textId="77777777" w:rsidR="00E02F45" w:rsidRPr="005D57B3" w:rsidRDefault="00E02F45" w:rsidP="00E02F45">
      <w:pPr>
        <w:ind w:left="1287" w:hanging="141"/>
        <w:jc w:val="both"/>
        <w:rPr>
          <w:rFonts w:ascii="Arial" w:eastAsiaTheme="minorEastAsia" w:hAnsi="Arial" w:cs="Arial"/>
        </w:rPr>
      </w:pPr>
    </w:p>
    <w:tbl>
      <w:tblPr>
        <w:tblStyle w:val="TableGrid"/>
        <w:tblW w:w="0" w:type="auto"/>
        <w:tblInd w:w="817" w:type="dxa"/>
        <w:tblLook w:val="04A0" w:firstRow="1" w:lastRow="0" w:firstColumn="1" w:lastColumn="0" w:noHBand="0" w:noVBand="1"/>
      </w:tblPr>
      <w:tblGrid>
        <w:gridCol w:w="1693"/>
        <w:gridCol w:w="7685"/>
      </w:tblGrid>
      <w:tr w:rsidR="00E02F45" w:rsidRPr="005D57B3" w14:paraId="0281F984" w14:textId="77777777" w:rsidTr="000A4450">
        <w:tc>
          <w:tcPr>
            <w:tcW w:w="94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F4342A" w14:textId="77777777" w:rsidR="00E02F45" w:rsidRPr="005D57B3" w:rsidRDefault="00E02F45" w:rsidP="000A4450">
            <w:pPr>
              <w:tabs>
                <w:tab w:val="clear" w:pos="1710"/>
                <w:tab w:val="left" w:pos="0"/>
              </w:tabs>
              <w:spacing w:before="120"/>
              <w:ind w:left="0"/>
              <w:rPr>
                <w:rFonts w:ascii="Arial" w:eastAsiaTheme="minorEastAsia" w:hAnsi="Arial" w:cs="Arial"/>
                <w:b/>
              </w:rPr>
            </w:pPr>
            <w:r w:rsidRPr="005D57B3">
              <w:rPr>
                <w:rFonts w:ascii="Arial" w:hAnsi="Arial" w:cs="Arial"/>
                <w:b/>
              </w:rPr>
              <w:t>Referee 3</w:t>
            </w:r>
          </w:p>
        </w:tc>
      </w:tr>
      <w:tr w:rsidR="00E02F45" w:rsidRPr="005D57B3" w14:paraId="776CDDEA" w14:textId="77777777" w:rsidTr="000A4450">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4DF0A7" w14:textId="77777777" w:rsidR="00E02F45" w:rsidRPr="005D57B3" w:rsidRDefault="00E02F45" w:rsidP="000A4450">
            <w:pPr>
              <w:tabs>
                <w:tab w:val="clear" w:pos="1710"/>
                <w:tab w:val="left" w:pos="0"/>
              </w:tabs>
              <w:spacing w:before="120"/>
              <w:ind w:left="0"/>
              <w:rPr>
                <w:rFonts w:ascii="Arial" w:eastAsiaTheme="minorEastAsia" w:hAnsi="Arial" w:cs="Arial"/>
                <w:b/>
              </w:rPr>
            </w:pPr>
            <w:r w:rsidRPr="005D57B3">
              <w:rPr>
                <w:rFonts w:ascii="Arial" w:hAnsi="Arial" w:cs="Arial"/>
                <w:b/>
              </w:rPr>
              <w:t>Company Name</w:t>
            </w:r>
          </w:p>
        </w:tc>
        <w:tc>
          <w:tcPr>
            <w:tcW w:w="7796" w:type="dxa"/>
            <w:tcBorders>
              <w:top w:val="single" w:sz="4" w:space="0" w:color="auto"/>
              <w:left w:val="single" w:sz="4" w:space="0" w:color="auto"/>
              <w:bottom w:val="single" w:sz="4" w:space="0" w:color="auto"/>
              <w:right w:val="single" w:sz="4" w:space="0" w:color="auto"/>
            </w:tcBorders>
          </w:tcPr>
          <w:p w14:paraId="7C161D3E" w14:textId="77777777" w:rsidR="00E02F45" w:rsidRPr="005D57B3" w:rsidRDefault="00E02F45" w:rsidP="000A4450">
            <w:pPr>
              <w:tabs>
                <w:tab w:val="clear" w:pos="1710"/>
                <w:tab w:val="left" w:pos="0"/>
              </w:tabs>
              <w:spacing w:before="120"/>
              <w:ind w:left="0"/>
              <w:rPr>
                <w:rFonts w:ascii="Arial" w:eastAsiaTheme="minorEastAsia" w:hAnsi="Arial" w:cs="Arial"/>
              </w:rPr>
            </w:pPr>
          </w:p>
        </w:tc>
      </w:tr>
      <w:tr w:rsidR="00E02F45" w:rsidRPr="005D57B3" w14:paraId="19D89393" w14:textId="77777777" w:rsidTr="000A4450">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8A46BB" w14:textId="77777777" w:rsidR="00E02F45" w:rsidRPr="005D57B3" w:rsidRDefault="00E02F45" w:rsidP="000A4450">
            <w:pPr>
              <w:tabs>
                <w:tab w:val="clear" w:pos="1710"/>
                <w:tab w:val="left" w:pos="0"/>
              </w:tabs>
              <w:spacing w:before="120"/>
              <w:ind w:left="0"/>
              <w:rPr>
                <w:rFonts w:ascii="Arial" w:eastAsiaTheme="minorEastAsia" w:hAnsi="Arial" w:cs="Arial"/>
                <w:b/>
              </w:rPr>
            </w:pPr>
            <w:r w:rsidRPr="005D57B3">
              <w:rPr>
                <w:rFonts w:ascii="Arial" w:hAnsi="Arial" w:cs="Arial"/>
                <w:b/>
              </w:rPr>
              <w:t>Contact Name</w:t>
            </w:r>
          </w:p>
        </w:tc>
        <w:tc>
          <w:tcPr>
            <w:tcW w:w="7796" w:type="dxa"/>
            <w:tcBorders>
              <w:top w:val="single" w:sz="4" w:space="0" w:color="auto"/>
              <w:left w:val="single" w:sz="4" w:space="0" w:color="auto"/>
              <w:bottom w:val="single" w:sz="4" w:space="0" w:color="auto"/>
              <w:right w:val="single" w:sz="4" w:space="0" w:color="auto"/>
            </w:tcBorders>
          </w:tcPr>
          <w:p w14:paraId="21C83CFE" w14:textId="77777777" w:rsidR="00E02F45" w:rsidRPr="005D57B3" w:rsidRDefault="00E02F45" w:rsidP="000A4450">
            <w:pPr>
              <w:tabs>
                <w:tab w:val="clear" w:pos="1710"/>
                <w:tab w:val="left" w:pos="0"/>
              </w:tabs>
              <w:spacing w:before="120"/>
              <w:ind w:left="0"/>
              <w:rPr>
                <w:rFonts w:ascii="Arial" w:eastAsiaTheme="minorEastAsia" w:hAnsi="Arial" w:cs="Arial"/>
              </w:rPr>
            </w:pPr>
          </w:p>
        </w:tc>
      </w:tr>
      <w:tr w:rsidR="00E02F45" w:rsidRPr="005D57B3" w14:paraId="2B2A04B1" w14:textId="77777777" w:rsidTr="000A4450">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A223D4" w14:textId="77777777" w:rsidR="00E02F45" w:rsidRPr="005D57B3" w:rsidRDefault="00E02F45" w:rsidP="000A4450">
            <w:pPr>
              <w:tabs>
                <w:tab w:val="clear" w:pos="1710"/>
                <w:tab w:val="left" w:pos="0"/>
              </w:tabs>
              <w:spacing w:before="120"/>
              <w:ind w:left="0"/>
              <w:rPr>
                <w:rFonts w:ascii="Arial" w:eastAsiaTheme="minorEastAsia" w:hAnsi="Arial" w:cs="Arial"/>
                <w:b/>
              </w:rPr>
            </w:pPr>
            <w:r w:rsidRPr="005D57B3">
              <w:rPr>
                <w:rFonts w:ascii="Arial" w:hAnsi="Arial" w:cs="Arial"/>
                <w:b/>
              </w:rPr>
              <w:t>Phone</w:t>
            </w:r>
          </w:p>
        </w:tc>
        <w:tc>
          <w:tcPr>
            <w:tcW w:w="7796" w:type="dxa"/>
            <w:tcBorders>
              <w:top w:val="single" w:sz="4" w:space="0" w:color="auto"/>
              <w:left w:val="single" w:sz="4" w:space="0" w:color="auto"/>
              <w:bottom w:val="single" w:sz="4" w:space="0" w:color="auto"/>
              <w:right w:val="single" w:sz="4" w:space="0" w:color="auto"/>
            </w:tcBorders>
          </w:tcPr>
          <w:p w14:paraId="7B45430B" w14:textId="77777777" w:rsidR="00E02F45" w:rsidRPr="005D57B3" w:rsidRDefault="00E02F45" w:rsidP="000A4450">
            <w:pPr>
              <w:tabs>
                <w:tab w:val="clear" w:pos="1710"/>
                <w:tab w:val="left" w:pos="0"/>
              </w:tabs>
              <w:spacing w:before="120"/>
              <w:ind w:left="0"/>
              <w:rPr>
                <w:rFonts w:ascii="Arial" w:eastAsiaTheme="minorEastAsia" w:hAnsi="Arial" w:cs="Arial"/>
              </w:rPr>
            </w:pPr>
          </w:p>
        </w:tc>
      </w:tr>
      <w:tr w:rsidR="00E02F45" w:rsidRPr="005D57B3" w14:paraId="48EDC3C3" w14:textId="77777777" w:rsidTr="000A4450">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02D258" w14:textId="77777777" w:rsidR="00E02F45" w:rsidRPr="005D57B3" w:rsidRDefault="00E02F45" w:rsidP="000A4450">
            <w:pPr>
              <w:tabs>
                <w:tab w:val="clear" w:pos="1710"/>
                <w:tab w:val="left" w:pos="0"/>
              </w:tabs>
              <w:spacing w:before="120"/>
              <w:ind w:left="0"/>
              <w:rPr>
                <w:rFonts w:ascii="Arial" w:eastAsiaTheme="minorEastAsia" w:hAnsi="Arial" w:cs="Arial"/>
                <w:b/>
              </w:rPr>
            </w:pPr>
            <w:r w:rsidRPr="005D57B3">
              <w:rPr>
                <w:rFonts w:ascii="Arial" w:hAnsi="Arial" w:cs="Arial"/>
                <w:b/>
              </w:rPr>
              <w:t>Email</w:t>
            </w:r>
          </w:p>
        </w:tc>
        <w:tc>
          <w:tcPr>
            <w:tcW w:w="7796" w:type="dxa"/>
            <w:tcBorders>
              <w:top w:val="single" w:sz="4" w:space="0" w:color="auto"/>
              <w:left w:val="single" w:sz="4" w:space="0" w:color="auto"/>
              <w:bottom w:val="single" w:sz="4" w:space="0" w:color="auto"/>
              <w:right w:val="single" w:sz="4" w:space="0" w:color="auto"/>
            </w:tcBorders>
          </w:tcPr>
          <w:p w14:paraId="354C3DDB" w14:textId="77777777" w:rsidR="00E02F45" w:rsidRPr="005D57B3" w:rsidRDefault="00E02F45" w:rsidP="000A4450">
            <w:pPr>
              <w:tabs>
                <w:tab w:val="clear" w:pos="1710"/>
                <w:tab w:val="left" w:pos="0"/>
              </w:tabs>
              <w:spacing w:before="120"/>
              <w:ind w:left="0"/>
              <w:rPr>
                <w:rFonts w:ascii="Arial" w:eastAsiaTheme="minorEastAsia" w:hAnsi="Arial" w:cs="Arial"/>
              </w:rPr>
            </w:pPr>
          </w:p>
        </w:tc>
      </w:tr>
    </w:tbl>
    <w:tbl>
      <w:tblPr>
        <w:tblStyle w:val="TableGrid"/>
        <w:tblpPr w:leftFromText="180" w:rightFromText="180" w:vertAnchor="text" w:horzAnchor="page" w:tblpX="1501" w:tblpY="749"/>
        <w:tblW w:w="7225" w:type="dxa"/>
        <w:tblLook w:val="04A0" w:firstRow="1" w:lastRow="0" w:firstColumn="1" w:lastColumn="0" w:noHBand="0" w:noVBand="1"/>
      </w:tblPr>
      <w:tblGrid>
        <w:gridCol w:w="2263"/>
        <w:gridCol w:w="3119"/>
        <w:gridCol w:w="1843"/>
      </w:tblGrid>
      <w:tr w:rsidR="00E02F45" w:rsidRPr="00BC1505" w14:paraId="6B38FC0D" w14:textId="77777777" w:rsidTr="000A4450">
        <w:tc>
          <w:tcPr>
            <w:tcW w:w="2263" w:type="dxa"/>
            <w:vAlign w:val="center"/>
          </w:tcPr>
          <w:p w14:paraId="647BFB6F" w14:textId="664A07DE" w:rsidR="00E02F45" w:rsidRPr="00BC1505" w:rsidRDefault="00E02F45" w:rsidP="000A4450">
            <w:pPr>
              <w:tabs>
                <w:tab w:val="clear" w:pos="1710"/>
                <w:tab w:val="right" w:pos="10260"/>
              </w:tabs>
              <w:spacing w:before="240" w:after="0"/>
              <w:ind w:left="0" w:right="-56"/>
              <w:rPr>
                <w:rFonts w:ascii="Arial" w:hAnsi="Arial" w:cs="Arial"/>
                <w:color w:val="000000" w:themeColor="text1"/>
                <w:sz w:val="18"/>
                <w:szCs w:val="18"/>
              </w:rPr>
            </w:pPr>
            <w:r w:rsidRPr="00BC1505">
              <w:rPr>
                <w:rFonts w:ascii="Arial" w:hAnsi="Arial" w:cs="Arial"/>
                <w:color w:val="00B050"/>
                <w:sz w:val="18"/>
                <w:szCs w:val="18"/>
              </w:rPr>
              <w:t>Contract No</w:t>
            </w:r>
            <w:r w:rsidRPr="00BC1505">
              <w:rPr>
                <w:rFonts w:ascii="Arial" w:hAnsi="Arial" w:cs="Arial"/>
                <w:i/>
                <w:color w:val="00B050"/>
                <w:sz w:val="18"/>
                <w:szCs w:val="18"/>
              </w:rPr>
              <w:t xml:space="preserve">: </w:t>
            </w:r>
            <w:r w:rsidR="00CF5439" w:rsidRPr="00BC1505">
              <w:rPr>
                <w:rFonts w:ascii="Arial" w:hAnsi="Arial" w:cs="Arial"/>
                <w:i/>
                <w:iCs/>
                <w:color w:val="00B050"/>
                <w:sz w:val="18"/>
                <w:szCs w:val="18"/>
              </w:rPr>
              <w:t xml:space="preserve"> </w:t>
            </w:r>
            <w:r w:rsidR="00842F81" w:rsidRPr="00BC1505">
              <w:rPr>
                <w:rFonts w:ascii="Arial" w:hAnsi="Arial" w:cs="Arial"/>
                <w:i/>
                <w:iCs/>
                <w:color w:val="00B050"/>
                <w:sz w:val="18"/>
                <w:szCs w:val="18"/>
              </w:rPr>
              <w:t>C2025 / 12</w:t>
            </w:r>
          </w:p>
        </w:tc>
        <w:tc>
          <w:tcPr>
            <w:tcW w:w="3119" w:type="dxa"/>
            <w:vAlign w:val="center"/>
          </w:tcPr>
          <w:p w14:paraId="0369CB3D" w14:textId="77777777" w:rsidR="00E02F45" w:rsidRPr="00BC1505" w:rsidRDefault="00E02F45" w:rsidP="000A4450">
            <w:pPr>
              <w:tabs>
                <w:tab w:val="clear" w:pos="1710"/>
                <w:tab w:val="right" w:pos="10260"/>
              </w:tabs>
              <w:spacing w:before="240" w:after="0"/>
              <w:ind w:left="0" w:right="-56"/>
              <w:rPr>
                <w:rFonts w:ascii="Arial" w:hAnsi="Arial" w:cs="Arial"/>
                <w:color w:val="00B050"/>
                <w:sz w:val="18"/>
                <w:szCs w:val="18"/>
              </w:rPr>
            </w:pPr>
            <w:r w:rsidRPr="00BC1505">
              <w:rPr>
                <w:rFonts w:ascii="Arial" w:hAnsi="Arial" w:cs="Arial"/>
                <w:color w:val="00B050"/>
                <w:sz w:val="18"/>
                <w:szCs w:val="18"/>
              </w:rPr>
              <w:t>Contractor Initial:</w:t>
            </w:r>
          </w:p>
        </w:tc>
        <w:tc>
          <w:tcPr>
            <w:tcW w:w="1843" w:type="dxa"/>
            <w:vAlign w:val="center"/>
          </w:tcPr>
          <w:p w14:paraId="0CA68495" w14:textId="77777777" w:rsidR="00E02F45" w:rsidRPr="00BC1505" w:rsidRDefault="00E02F45" w:rsidP="000A4450">
            <w:pPr>
              <w:tabs>
                <w:tab w:val="clear" w:pos="1710"/>
                <w:tab w:val="right" w:pos="10260"/>
              </w:tabs>
              <w:spacing w:before="240" w:after="0"/>
              <w:ind w:left="0" w:right="-56"/>
              <w:rPr>
                <w:rFonts w:ascii="Arial" w:hAnsi="Arial" w:cs="Arial"/>
                <w:color w:val="00B050"/>
                <w:sz w:val="18"/>
                <w:szCs w:val="18"/>
              </w:rPr>
            </w:pPr>
            <w:r w:rsidRPr="00BC1505">
              <w:rPr>
                <w:rFonts w:ascii="Arial" w:hAnsi="Arial" w:cs="Arial"/>
                <w:color w:val="00B050"/>
                <w:sz w:val="18"/>
                <w:szCs w:val="18"/>
              </w:rPr>
              <w:t>Date:</w:t>
            </w:r>
          </w:p>
        </w:tc>
      </w:tr>
    </w:tbl>
    <w:p w14:paraId="042A7A35" w14:textId="77777777" w:rsidR="00E02F45" w:rsidRDefault="00E02F45" w:rsidP="00E02F45">
      <w:pPr>
        <w:ind w:left="1287" w:hanging="141"/>
        <w:jc w:val="both"/>
        <w:rPr>
          <w:rFonts w:ascii="Arial" w:eastAsiaTheme="minorEastAsia" w:hAnsi="Arial" w:cs="Arial"/>
        </w:rPr>
      </w:pPr>
    </w:p>
    <w:p w14:paraId="6C9F03EA" w14:textId="77777777" w:rsidR="00E02F45" w:rsidRDefault="00E02F45" w:rsidP="00E02F45">
      <w:pPr>
        <w:tabs>
          <w:tab w:val="clear" w:pos="1710"/>
        </w:tabs>
        <w:spacing w:after="0"/>
        <w:ind w:left="0"/>
        <w:rPr>
          <w:rFonts w:ascii="Arial" w:eastAsiaTheme="minorEastAsia" w:hAnsi="Arial" w:cs="Arial"/>
        </w:rPr>
      </w:pPr>
      <w:r>
        <w:rPr>
          <w:rFonts w:ascii="Arial" w:eastAsiaTheme="minorEastAsia" w:hAnsi="Arial" w:cs="Arial"/>
        </w:rPr>
        <w:br w:type="page"/>
      </w:r>
    </w:p>
    <w:p w14:paraId="2B661ED8" w14:textId="77777777" w:rsidR="00E02F45" w:rsidRPr="002C60B7" w:rsidRDefault="00E02F45" w:rsidP="00E02F4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50"/>
        <w:tabs>
          <w:tab w:val="clear" w:pos="1710"/>
        </w:tabs>
        <w:spacing w:before="120"/>
        <w:ind w:left="0"/>
        <w:jc w:val="center"/>
        <w:outlineLvl w:val="0"/>
        <w:rPr>
          <w:rFonts w:ascii="Arial" w:hAnsi="Arial" w:cs="Arial"/>
          <w:b/>
          <w:color w:val="FFFFFF" w:themeColor="background1"/>
          <w:sz w:val="28"/>
          <w:szCs w:val="28"/>
        </w:rPr>
      </w:pPr>
      <w:bookmarkStart w:id="1460" w:name="_Toc86649672"/>
      <w:r w:rsidRPr="002C60B7">
        <w:rPr>
          <w:rFonts w:ascii="Arial" w:hAnsi="Arial" w:cs="Arial"/>
          <w:b/>
          <w:color w:val="FFFFFF" w:themeColor="background1"/>
          <w:sz w:val="28"/>
          <w:szCs w:val="28"/>
        </w:rPr>
        <w:lastRenderedPageBreak/>
        <w:t xml:space="preserve">Schedule 11 – </w:t>
      </w:r>
      <w:r>
        <w:rPr>
          <w:rFonts w:ascii="Arial" w:hAnsi="Arial" w:cs="Arial"/>
          <w:b/>
          <w:color w:val="FFFFFF" w:themeColor="background1"/>
          <w:sz w:val="28"/>
          <w:szCs w:val="28"/>
        </w:rPr>
        <w:t>Delivery Plan</w:t>
      </w:r>
      <w:bookmarkEnd w:id="1460"/>
    </w:p>
    <w:p w14:paraId="07BA219C" w14:textId="77777777" w:rsidR="00E02F45" w:rsidRPr="002C60B7" w:rsidRDefault="00E02F45" w:rsidP="00E02F45">
      <w:pPr>
        <w:widowControl w:val="0"/>
        <w:tabs>
          <w:tab w:val="clear" w:pos="1710"/>
        </w:tabs>
        <w:autoSpaceDE w:val="0"/>
        <w:autoSpaceDN w:val="0"/>
        <w:adjustRightInd w:val="0"/>
        <w:spacing w:before="31" w:after="0" w:line="276" w:lineRule="auto"/>
        <w:ind w:left="0" w:right="229"/>
        <w:rPr>
          <w:rFonts w:ascii="Arial" w:hAnsi="Arial" w:cs="Arial"/>
          <w:sz w:val="22"/>
          <w:szCs w:val="22"/>
          <w:lang w:eastAsia="en-AU"/>
        </w:rPr>
      </w:pPr>
    </w:p>
    <w:p w14:paraId="0AA808AF" w14:textId="77777777" w:rsidR="00E02F45" w:rsidRPr="004D0518" w:rsidRDefault="00E02F45" w:rsidP="00E02F45">
      <w:pPr>
        <w:widowControl w:val="0"/>
        <w:tabs>
          <w:tab w:val="clear" w:pos="1710"/>
        </w:tabs>
        <w:autoSpaceDE w:val="0"/>
        <w:autoSpaceDN w:val="0"/>
        <w:adjustRightInd w:val="0"/>
        <w:spacing w:before="31" w:after="0" w:line="276" w:lineRule="auto"/>
        <w:ind w:left="0" w:right="229"/>
        <w:rPr>
          <w:rFonts w:ascii="Arial" w:hAnsi="Arial" w:cs="Arial"/>
          <w:sz w:val="22"/>
          <w:szCs w:val="22"/>
          <w:lang w:eastAsia="en-AU"/>
        </w:rPr>
      </w:pPr>
      <w:r w:rsidRPr="004D0518">
        <w:rPr>
          <w:rFonts w:ascii="Arial" w:hAnsi="Arial" w:cs="Arial"/>
          <w:sz w:val="22"/>
          <w:szCs w:val="22"/>
          <w:lang w:eastAsia="en-AU"/>
        </w:rPr>
        <w:t>Provide a detailed Delivery Plan</w:t>
      </w:r>
      <w:r w:rsidRPr="004D0518">
        <w:rPr>
          <w:rFonts w:ascii="Arial" w:hAnsi="Arial" w:cs="Arial"/>
          <w:spacing w:val="-8"/>
          <w:sz w:val="22"/>
          <w:szCs w:val="22"/>
          <w:lang w:eastAsia="en-AU"/>
        </w:rPr>
        <w:t xml:space="preserve"> </w:t>
      </w:r>
      <w:r w:rsidRPr="004D0518">
        <w:rPr>
          <w:rFonts w:ascii="Arial" w:hAnsi="Arial" w:cs="Arial"/>
          <w:sz w:val="22"/>
          <w:szCs w:val="22"/>
          <w:lang w:eastAsia="en-AU"/>
        </w:rPr>
        <w:t xml:space="preserve">outlining the timeframe for the completion of the works as stated in the contract documents. </w:t>
      </w:r>
    </w:p>
    <w:p w14:paraId="6B61DF17" w14:textId="77777777" w:rsidR="00E02F45" w:rsidRPr="004D0518" w:rsidRDefault="00E02F45" w:rsidP="00E02F45">
      <w:pPr>
        <w:widowControl w:val="0"/>
        <w:tabs>
          <w:tab w:val="clear" w:pos="1710"/>
        </w:tabs>
        <w:autoSpaceDE w:val="0"/>
        <w:autoSpaceDN w:val="0"/>
        <w:adjustRightInd w:val="0"/>
        <w:spacing w:before="31" w:after="0" w:line="276" w:lineRule="auto"/>
        <w:ind w:left="0" w:right="229"/>
        <w:rPr>
          <w:rFonts w:ascii="Arial" w:hAnsi="Arial" w:cs="Arial"/>
          <w:color w:val="000000" w:themeColor="text1"/>
          <w:sz w:val="22"/>
          <w:szCs w:val="22"/>
          <w:lang w:eastAsia="en-AU"/>
        </w:rPr>
      </w:pPr>
      <w:r w:rsidRPr="004D0518">
        <w:rPr>
          <w:rFonts w:ascii="Arial" w:hAnsi="Arial" w:cs="Arial"/>
          <w:color w:val="000000" w:themeColor="text1"/>
          <w:sz w:val="22"/>
          <w:szCs w:val="22"/>
          <w:lang w:eastAsia="en-AU"/>
        </w:rPr>
        <w:t>The Plan shall clearly indicate the intended date of commencement and completion of the specified milestones.</w:t>
      </w:r>
    </w:p>
    <w:p w14:paraId="24B85411" w14:textId="77777777" w:rsidR="00E02F45" w:rsidRPr="004D0518" w:rsidRDefault="00E02F45" w:rsidP="00E02F45">
      <w:pPr>
        <w:ind w:left="1287" w:hanging="141"/>
        <w:jc w:val="both"/>
        <w:rPr>
          <w:rFonts w:ascii="Arial" w:eastAsiaTheme="minorEastAsia" w:hAnsi="Arial" w:cs="Arial"/>
          <w:sz w:val="22"/>
          <w:szCs w:val="22"/>
        </w:rPr>
      </w:pPr>
    </w:p>
    <w:p w14:paraId="4E7DDA6E" w14:textId="77777777" w:rsidR="00E02F45" w:rsidRPr="004D0518" w:rsidRDefault="00E02F45" w:rsidP="00E02F45">
      <w:pPr>
        <w:jc w:val="both"/>
        <w:rPr>
          <w:rFonts w:ascii="Arial" w:hAnsi="Arial" w:cs="Arial"/>
          <w:sz w:val="22"/>
          <w:szCs w:val="22"/>
        </w:rPr>
      </w:pPr>
      <w:r w:rsidRPr="004D0518">
        <w:rPr>
          <w:rFonts w:ascii="Arial" w:hAnsi="Arial" w:cs="Arial"/>
          <w:sz w:val="22"/>
          <w:szCs w:val="22"/>
        </w:rPr>
        <w:t xml:space="preserve">The Plan should include a Gantt chart or similar showing the tasks that will need to be </w:t>
      </w:r>
      <w:proofErr w:type="gramStart"/>
      <w:r w:rsidRPr="004D0518">
        <w:rPr>
          <w:rFonts w:ascii="Arial" w:hAnsi="Arial" w:cs="Arial"/>
          <w:sz w:val="22"/>
          <w:szCs w:val="22"/>
        </w:rPr>
        <w:t>completed</w:t>
      </w:r>
      <w:proofErr w:type="gramEnd"/>
      <w:r w:rsidRPr="004D0518">
        <w:rPr>
          <w:rFonts w:ascii="Arial" w:hAnsi="Arial" w:cs="Arial"/>
          <w:sz w:val="22"/>
          <w:szCs w:val="22"/>
        </w:rPr>
        <w:t xml:space="preserve"> and the time taken and should address the following items:</w:t>
      </w:r>
    </w:p>
    <w:p w14:paraId="4D318806" w14:textId="77777777" w:rsidR="00E02F45" w:rsidRPr="004D0518" w:rsidRDefault="00E02F45" w:rsidP="00E02F45">
      <w:pPr>
        <w:pStyle w:val="ListParagraph"/>
        <w:numPr>
          <w:ilvl w:val="0"/>
          <w:numId w:val="26"/>
        </w:numPr>
        <w:tabs>
          <w:tab w:val="clear" w:pos="1710"/>
        </w:tabs>
        <w:spacing w:after="200" w:line="276" w:lineRule="auto"/>
        <w:contextualSpacing/>
        <w:jc w:val="both"/>
        <w:rPr>
          <w:rFonts w:ascii="Arial" w:hAnsi="Arial" w:cs="Arial"/>
          <w:sz w:val="22"/>
          <w:szCs w:val="22"/>
        </w:rPr>
      </w:pPr>
      <w:r w:rsidRPr="004D0518">
        <w:rPr>
          <w:rFonts w:ascii="Arial" w:hAnsi="Arial" w:cs="Arial"/>
          <w:sz w:val="22"/>
          <w:szCs w:val="22"/>
        </w:rPr>
        <w:t>Communications you will undertake.</w:t>
      </w:r>
    </w:p>
    <w:p w14:paraId="003C34C3" w14:textId="77777777" w:rsidR="00E02F45" w:rsidRPr="004D0518" w:rsidRDefault="00E02F45" w:rsidP="00E02F45">
      <w:pPr>
        <w:pStyle w:val="ListParagraph"/>
        <w:numPr>
          <w:ilvl w:val="0"/>
          <w:numId w:val="26"/>
        </w:numPr>
        <w:tabs>
          <w:tab w:val="clear" w:pos="1710"/>
        </w:tabs>
        <w:spacing w:after="200" w:line="276" w:lineRule="auto"/>
        <w:contextualSpacing/>
        <w:jc w:val="both"/>
        <w:rPr>
          <w:rFonts w:ascii="Arial" w:hAnsi="Arial" w:cs="Arial"/>
          <w:sz w:val="22"/>
          <w:szCs w:val="22"/>
        </w:rPr>
      </w:pPr>
      <w:r w:rsidRPr="004D0518">
        <w:rPr>
          <w:rFonts w:ascii="Arial" w:hAnsi="Arial" w:cs="Arial"/>
          <w:sz w:val="22"/>
          <w:szCs w:val="22"/>
        </w:rPr>
        <w:t>Resources, if any, required to be provided by Council.</w:t>
      </w:r>
    </w:p>
    <w:p w14:paraId="20C0C381" w14:textId="77777777" w:rsidR="00E02F45" w:rsidRPr="004D0518" w:rsidRDefault="00E02F45" w:rsidP="00E02F45">
      <w:pPr>
        <w:pStyle w:val="ListParagraph"/>
        <w:numPr>
          <w:ilvl w:val="0"/>
          <w:numId w:val="26"/>
        </w:numPr>
        <w:tabs>
          <w:tab w:val="clear" w:pos="1710"/>
        </w:tabs>
        <w:spacing w:after="200" w:line="276" w:lineRule="auto"/>
        <w:contextualSpacing/>
        <w:jc w:val="both"/>
        <w:rPr>
          <w:rFonts w:ascii="Arial" w:hAnsi="Arial" w:cs="Arial"/>
          <w:sz w:val="22"/>
          <w:szCs w:val="22"/>
        </w:rPr>
      </w:pPr>
      <w:r w:rsidRPr="004D0518">
        <w:rPr>
          <w:rFonts w:ascii="Arial" w:hAnsi="Arial" w:cs="Arial"/>
          <w:sz w:val="22"/>
          <w:szCs w:val="22"/>
        </w:rPr>
        <w:t>Any assumptions you have made.</w:t>
      </w:r>
    </w:p>
    <w:tbl>
      <w:tblPr>
        <w:tblStyle w:val="TableGrid"/>
        <w:tblW w:w="0" w:type="auto"/>
        <w:tblInd w:w="817" w:type="dxa"/>
        <w:tblLook w:val="04A0" w:firstRow="1" w:lastRow="0" w:firstColumn="1" w:lastColumn="0" w:noHBand="0" w:noVBand="1"/>
      </w:tblPr>
      <w:tblGrid>
        <w:gridCol w:w="9378"/>
      </w:tblGrid>
      <w:tr w:rsidR="00E02F45" w:rsidRPr="005D57B3" w14:paraId="7BBDBD97" w14:textId="77777777" w:rsidTr="000A4450">
        <w:tc>
          <w:tcPr>
            <w:tcW w:w="9497" w:type="dxa"/>
            <w:tcBorders>
              <w:top w:val="single" w:sz="4" w:space="0" w:color="auto"/>
              <w:left w:val="single" w:sz="4" w:space="0" w:color="auto"/>
              <w:bottom w:val="single" w:sz="4" w:space="0" w:color="auto"/>
              <w:right w:val="single" w:sz="4" w:space="0" w:color="auto"/>
            </w:tcBorders>
          </w:tcPr>
          <w:p w14:paraId="1E18FB37" w14:textId="77777777" w:rsidR="00E02F45" w:rsidRPr="005D57B3" w:rsidRDefault="00E02F45" w:rsidP="000A4450">
            <w:pPr>
              <w:tabs>
                <w:tab w:val="clear" w:pos="1710"/>
              </w:tabs>
              <w:spacing w:after="0"/>
              <w:ind w:left="34"/>
              <w:rPr>
                <w:rFonts w:ascii="Arial" w:hAnsi="Arial" w:cs="Arial"/>
                <w:i/>
              </w:rPr>
            </w:pPr>
            <w:r w:rsidRPr="005D57B3">
              <w:rPr>
                <w:rFonts w:ascii="Arial" w:hAnsi="Arial" w:cs="Arial"/>
                <w:i/>
              </w:rPr>
              <w:t>Provide answer here</w:t>
            </w:r>
          </w:p>
          <w:p w14:paraId="3F6A3C8E" w14:textId="77777777" w:rsidR="00E02F45" w:rsidRPr="005D57B3" w:rsidRDefault="00E02F45" w:rsidP="000A4450">
            <w:pPr>
              <w:spacing w:after="0"/>
              <w:ind w:left="34"/>
              <w:rPr>
                <w:rFonts w:ascii="Arial" w:hAnsi="Arial" w:cs="Arial"/>
                <w:i/>
              </w:rPr>
            </w:pPr>
          </w:p>
          <w:p w14:paraId="69A1E9AD" w14:textId="77777777" w:rsidR="00E02F45" w:rsidRPr="005D57B3" w:rsidRDefault="00E02F45" w:rsidP="000A4450">
            <w:pPr>
              <w:spacing w:after="0"/>
              <w:ind w:left="34"/>
              <w:rPr>
                <w:rFonts w:ascii="Arial" w:hAnsi="Arial" w:cs="Arial"/>
                <w:i/>
              </w:rPr>
            </w:pPr>
          </w:p>
          <w:p w14:paraId="038E86BD" w14:textId="77777777" w:rsidR="00E02F45" w:rsidRPr="005D57B3" w:rsidRDefault="00E02F45" w:rsidP="000A4450">
            <w:pPr>
              <w:spacing w:after="0"/>
              <w:ind w:left="34"/>
              <w:rPr>
                <w:rFonts w:ascii="Arial" w:hAnsi="Arial" w:cs="Arial"/>
                <w:i/>
              </w:rPr>
            </w:pPr>
          </w:p>
          <w:p w14:paraId="0DD3C1ED" w14:textId="77777777" w:rsidR="00E02F45" w:rsidRPr="005D57B3" w:rsidRDefault="00E02F45" w:rsidP="000A4450">
            <w:pPr>
              <w:spacing w:after="0"/>
              <w:ind w:left="34"/>
              <w:rPr>
                <w:rFonts w:ascii="Arial" w:hAnsi="Arial" w:cs="Arial"/>
                <w:i/>
              </w:rPr>
            </w:pPr>
          </w:p>
          <w:p w14:paraId="0FC35C98" w14:textId="77777777" w:rsidR="00E02F45" w:rsidRPr="005D57B3" w:rsidRDefault="00E02F45" w:rsidP="000A4450">
            <w:pPr>
              <w:spacing w:after="0"/>
              <w:ind w:left="34"/>
              <w:rPr>
                <w:rFonts w:ascii="Arial" w:hAnsi="Arial" w:cs="Arial"/>
                <w:i/>
              </w:rPr>
            </w:pPr>
          </w:p>
          <w:p w14:paraId="54C3EF3C" w14:textId="77777777" w:rsidR="00E02F45" w:rsidRPr="005D57B3" w:rsidRDefault="00E02F45" w:rsidP="000A4450">
            <w:pPr>
              <w:spacing w:after="0"/>
              <w:rPr>
                <w:rFonts w:ascii="Arial" w:eastAsiaTheme="minorEastAsia" w:hAnsi="Arial" w:cs="Arial"/>
                <w:i/>
              </w:rPr>
            </w:pPr>
          </w:p>
        </w:tc>
      </w:tr>
    </w:tbl>
    <w:p w14:paraId="391F402B" w14:textId="77777777" w:rsidR="00E02F45" w:rsidRPr="005D57B3" w:rsidRDefault="00E02F45" w:rsidP="00E02F45">
      <w:pPr>
        <w:ind w:left="1429"/>
        <w:jc w:val="both"/>
        <w:rPr>
          <w:rFonts w:ascii="Arial" w:eastAsiaTheme="minorEastAsia" w:hAnsi="Arial" w:cs="Arial"/>
        </w:rPr>
      </w:pPr>
    </w:p>
    <w:p w14:paraId="7EED8443" w14:textId="77777777" w:rsidR="00E02F45" w:rsidRPr="004D0518" w:rsidRDefault="00E02F45" w:rsidP="00E02F45">
      <w:pPr>
        <w:jc w:val="both"/>
        <w:rPr>
          <w:rFonts w:ascii="Arial" w:hAnsi="Arial" w:cs="Arial"/>
          <w:sz w:val="22"/>
          <w:szCs w:val="22"/>
        </w:rPr>
      </w:pPr>
      <w:r w:rsidRPr="004D0518">
        <w:rPr>
          <w:rFonts w:ascii="Arial" w:hAnsi="Arial" w:cs="Arial"/>
          <w:sz w:val="22"/>
          <w:szCs w:val="22"/>
        </w:rPr>
        <w:t>Provide details of how you intend to manage the project to ensure that project timelines are adhered to and issues arising are managed and addressed.</w:t>
      </w:r>
    </w:p>
    <w:tbl>
      <w:tblPr>
        <w:tblStyle w:val="TableGrid"/>
        <w:tblW w:w="0" w:type="auto"/>
        <w:tblInd w:w="817" w:type="dxa"/>
        <w:tblLook w:val="04A0" w:firstRow="1" w:lastRow="0" w:firstColumn="1" w:lastColumn="0" w:noHBand="0" w:noVBand="1"/>
      </w:tblPr>
      <w:tblGrid>
        <w:gridCol w:w="9378"/>
      </w:tblGrid>
      <w:tr w:rsidR="00E02F45" w:rsidRPr="005D57B3" w14:paraId="776976F4" w14:textId="77777777" w:rsidTr="000A4450">
        <w:tc>
          <w:tcPr>
            <w:tcW w:w="9497" w:type="dxa"/>
            <w:tcBorders>
              <w:top w:val="single" w:sz="4" w:space="0" w:color="auto"/>
              <w:left w:val="single" w:sz="4" w:space="0" w:color="auto"/>
              <w:bottom w:val="single" w:sz="4" w:space="0" w:color="auto"/>
              <w:right w:val="single" w:sz="4" w:space="0" w:color="auto"/>
            </w:tcBorders>
          </w:tcPr>
          <w:p w14:paraId="78F80BF4" w14:textId="77777777" w:rsidR="00E02F45" w:rsidRPr="005D57B3" w:rsidRDefault="00E02F45" w:rsidP="000A4450">
            <w:pPr>
              <w:tabs>
                <w:tab w:val="clear" w:pos="1710"/>
              </w:tabs>
              <w:spacing w:after="0"/>
              <w:ind w:left="34"/>
              <w:rPr>
                <w:rFonts w:ascii="Arial" w:hAnsi="Arial" w:cs="Arial"/>
                <w:i/>
              </w:rPr>
            </w:pPr>
            <w:r w:rsidRPr="005D57B3">
              <w:rPr>
                <w:rFonts w:ascii="Arial" w:hAnsi="Arial" w:cs="Arial"/>
                <w:i/>
              </w:rPr>
              <w:t>Provide answer here:</w:t>
            </w:r>
          </w:p>
          <w:p w14:paraId="5EEF752B" w14:textId="77777777" w:rsidR="00E02F45" w:rsidRPr="005D57B3" w:rsidRDefault="00E02F45" w:rsidP="000A4450">
            <w:pPr>
              <w:spacing w:after="0"/>
              <w:ind w:left="34"/>
              <w:rPr>
                <w:rFonts w:ascii="Arial" w:hAnsi="Arial" w:cs="Arial"/>
                <w:i/>
              </w:rPr>
            </w:pPr>
          </w:p>
          <w:p w14:paraId="236ED142" w14:textId="77777777" w:rsidR="00E02F45" w:rsidRDefault="00E02F45" w:rsidP="000A4450">
            <w:pPr>
              <w:spacing w:after="0"/>
              <w:ind w:left="0"/>
              <w:rPr>
                <w:rFonts w:ascii="Arial" w:eastAsiaTheme="minorEastAsia" w:hAnsi="Arial" w:cs="Arial"/>
                <w:i/>
              </w:rPr>
            </w:pPr>
          </w:p>
          <w:p w14:paraId="6D5E9442" w14:textId="77777777" w:rsidR="00E02F45" w:rsidRDefault="00E02F45" w:rsidP="000A4450">
            <w:pPr>
              <w:spacing w:after="0"/>
              <w:ind w:left="0"/>
              <w:rPr>
                <w:rFonts w:ascii="Arial" w:eastAsiaTheme="minorEastAsia" w:hAnsi="Arial" w:cs="Arial"/>
                <w:i/>
              </w:rPr>
            </w:pPr>
          </w:p>
          <w:p w14:paraId="606AAC86" w14:textId="77777777" w:rsidR="00E02F45" w:rsidRPr="005D57B3" w:rsidRDefault="00E02F45" w:rsidP="000A4450">
            <w:pPr>
              <w:spacing w:after="0"/>
              <w:ind w:left="0"/>
              <w:rPr>
                <w:rFonts w:ascii="Arial" w:eastAsiaTheme="minorEastAsia" w:hAnsi="Arial" w:cs="Arial"/>
                <w:i/>
              </w:rPr>
            </w:pPr>
          </w:p>
        </w:tc>
      </w:tr>
    </w:tbl>
    <w:p w14:paraId="24056C86" w14:textId="77777777" w:rsidR="00E02F45" w:rsidRDefault="00E02F45" w:rsidP="00E02F45">
      <w:pPr>
        <w:tabs>
          <w:tab w:val="clear" w:pos="1710"/>
          <w:tab w:val="left" w:pos="709"/>
        </w:tabs>
        <w:ind w:left="2880"/>
        <w:jc w:val="both"/>
        <w:rPr>
          <w:rFonts w:ascii="Arial" w:hAnsi="Arial" w:cs="Arial"/>
        </w:rPr>
      </w:pPr>
    </w:p>
    <w:p w14:paraId="318F39DC" w14:textId="77777777" w:rsidR="00E02F45" w:rsidRDefault="00E02F45" w:rsidP="00E02F45">
      <w:pPr>
        <w:tabs>
          <w:tab w:val="clear" w:pos="1710"/>
          <w:tab w:val="left" w:pos="709"/>
        </w:tabs>
        <w:ind w:left="2880"/>
        <w:jc w:val="both"/>
        <w:rPr>
          <w:rFonts w:ascii="Arial" w:hAnsi="Arial" w:cs="Arial"/>
        </w:rPr>
      </w:pPr>
    </w:p>
    <w:tbl>
      <w:tblPr>
        <w:tblStyle w:val="TableGrid"/>
        <w:tblpPr w:leftFromText="180" w:rightFromText="180" w:vertAnchor="text" w:horzAnchor="margin" w:tblpY="5081"/>
        <w:tblW w:w="7225" w:type="dxa"/>
        <w:tblLook w:val="04A0" w:firstRow="1" w:lastRow="0" w:firstColumn="1" w:lastColumn="0" w:noHBand="0" w:noVBand="1"/>
      </w:tblPr>
      <w:tblGrid>
        <w:gridCol w:w="2263"/>
        <w:gridCol w:w="3119"/>
        <w:gridCol w:w="1843"/>
      </w:tblGrid>
      <w:tr w:rsidR="00E02F45" w:rsidRPr="00BC1505" w14:paraId="6FB7B707" w14:textId="77777777" w:rsidTr="000A4450">
        <w:tc>
          <w:tcPr>
            <w:tcW w:w="2263" w:type="dxa"/>
            <w:vAlign w:val="center"/>
          </w:tcPr>
          <w:p w14:paraId="5EAB6FAE" w14:textId="29203562" w:rsidR="00E02F45" w:rsidRPr="00BC1505" w:rsidRDefault="00E02F45" w:rsidP="000A4450">
            <w:pPr>
              <w:tabs>
                <w:tab w:val="clear" w:pos="1710"/>
                <w:tab w:val="right" w:pos="10260"/>
              </w:tabs>
              <w:spacing w:before="240" w:after="0"/>
              <w:ind w:left="0" w:right="-56"/>
              <w:rPr>
                <w:rFonts w:ascii="Arial" w:hAnsi="Arial" w:cs="Arial"/>
                <w:color w:val="000000" w:themeColor="text1"/>
                <w:sz w:val="18"/>
                <w:szCs w:val="18"/>
              </w:rPr>
            </w:pPr>
            <w:r w:rsidRPr="00BC1505">
              <w:rPr>
                <w:rFonts w:ascii="Arial" w:hAnsi="Arial" w:cs="Arial"/>
                <w:color w:val="00B050"/>
                <w:sz w:val="18"/>
                <w:szCs w:val="18"/>
              </w:rPr>
              <w:t>Contract No</w:t>
            </w:r>
            <w:r w:rsidRPr="00BC1505">
              <w:rPr>
                <w:rFonts w:ascii="Arial" w:hAnsi="Arial" w:cs="Arial"/>
                <w:i/>
                <w:color w:val="00B050"/>
                <w:sz w:val="18"/>
                <w:szCs w:val="18"/>
              </w:rPr>
              <w:t xml:space="preserve">: </w:t>
            </w:r>
            <w:r w:rsidR="00CF5439" w:rsidRPr="00BC1505">
              <w:rPr>
                <w:rFonts w:ascii="Arial" w:hAnsi="Arial" w:cs="Arial"/>
                <w:i/>
                <w:iCs/>
                <w:color w:val="00B050"/>
                <w:sz w:val="18"/>
                <w:szCs w:val="18"/>
              </w:rPr>
              <w:t xml:space="preserve"> </w:t>
            </w:r>
            <w:r w:rsidR="00842F81" w:rsidRPr="00BC1505">
              <w:rPr>
                <w:rFonts w:ascii="Arial" w:hAnsi="Arial" w:cs="Arial"/>
                <w:i/>
                <w:iCs/>
                <w:color w:val="00B050"/>
                <w:sz w:val="18"/>
                <w:szCs w:val="18"/>
              </w:rPr>
              <w:t>C2025 / 12</w:t>
            </w:r>
          </w:p>
        </w:tc>
        <w:tc>
          <w:tcPr>
            <w:tcW w:w="3119" w:type="dxa"/>
            <w:vAlign w:val="center"/>
          </w:tcPr>
          <w:p w14:paraId="71E86057" w14:textId="77777777" w:rsidR="00E02F45" w:rsidRPr="00BC1505" w:rsidRDefault="00E02F45" w:rsidP="000A4450">
            <w:pPr>
              <w:tabs>
                <w:tab w:val="clear" w:pos="1710"/>
                <w:tab w:val="right" w:pos="10260"/>
              </w:tabs>
              <w:spacing w:before="240" w:after="0"/>
              <w:ind w:left="0" w:right="-56"/>
              <w:rPr>
                <w:rFonts w:ascii="Arial" w:hAnsi="Arial" w:cs="Arial"/>
                <w:color w:val="00B050"/>
                <w:sz w:val="18"/>
                <w:szCs w:val="18"/>
              </w:rPr>
            </w:pPr>
            <w:r w:rsidRPr="00BC1505">
              <w:rPr>
                <w:rFonts w:ascii="Arial" w:hAnsi="Arial" w:cs="Arial"/>
                <w:color w:val="00B050"/>
                <w:sz w:val="18"/>
                <w:szCs w:val="18"/>
              </w:rPr>
              <w:t>Contractor Initial:</w:t>
            </w:r>
          </w:p>
        </w:tc>
        <w:tc>
          <w:tcPr>
            <w:tcW w:w="1843" w:type="dxa"/>
            <w:vAlign w:val="center"/>
          </w:tcPr>
          <w:p w14:paraId="7AC4ECA7" w14:textId="77777777" w:rsidR="00E02F45" w:rsidRPr="00BC1505" w:rsidRDefault="00E02F45" w:rsidP="000A4450">
            <w:pPr>
              <w:tabs>
                <w:tab w:val="clear" w:pos="1710"/>
                <w:tab w:val="right" w:pos="10260"/>
              </w:tabs>
              <w:spacing w:before="240" w:after="0"/>
              <w:ind w:left="0" w:right="-56"/>
              <w:rPr>
                <w:rFonts w:ascii="Arial" w:hAnsi="Arial" w:cs="Arial"/>
                <w:color w:val="00B050"/>
                <w:sz w:val="18"/>
                <w:szCs w:val="18"/>
              </w:rPr>
            </w:pPr>
            <w:r w:rsidRPr="00BC1505">
              <w:rPr>
                <w:rFonts w:ascii="Arial" w:hAnsi="Arial" w:cs="Arial"/>
                <w:color w:val="00B050"/>
                <w:sz w:val="18"/>
                <w:szCs w:val="18"/>
              </w:rPr>
              <w:t>Date:</w:t>
            </w:r>
          </w:p>
        </w:tc>
      </w:tr>
    </w:tbl>
    <w:p w14:paraId="75F58B30" w14:textId="77777777" w:rsidR="00E02F45" w:rsidRDefault="00E02F45" w:rsidP="00E02F45">
      <w:pPr>
        <w:tabs>
          <w:tab w:val="clear" w:pos="1710"/>
        </w:tabs>
        <w:spacing w:after="0"/>
        <w:ind w:left="0"/>
        <w:rPr>
          <w:rFonts w:ascii="Arial" w:hAnsi="Arial" w:cs="Arial"/>
        </w:rPr>
      </w:pPr>
      <w:r>
        <w:rPr>
          <w:rFonts w:ascii="Arial" w:hAnsi="Arial" w:cs="Arial"/>
        </w:rPr>
        <w:br w:type="page"/>
      </w:r>
    </w:p>
    <w:p w14:paraId="0BFF0BC2" w14:textId="77777777" w:rsidR="00E02F45" w:rsidRPr="002C60B7" w:rsidRDefault="00E02F45" w:rsidP="00E02F4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50"/>
        <w:tabs>
          <w:tab w:val="clear" w:pos="1710"/>
        </w:tabs>
        <w:spacing w:before="120"/>
        <w:ind w:left="0"/>
        <w:jc w:val="center"/>
        <w:outlineLvl w:val="0"/>
        <w:rPr>
          <w:rFonts w:ascii="Arial" w:hAnsi="Arial" w:cs="Arial"/>
          <w:b/>
          <w:color w:val="FFFFFF" w:themeColor="background1"/>
          <w:sz w:val="28"/>
          <w:szCs w:val="28"/>
        </w:rPr>
      </w:pPr>
      <w:bookmarkStart w:id="1461" w:name="_Toc86649673"/>
      <w:r w:rsidRPr="002C60B7">
        <w:rPr>
          <w:rFonts w:ascii="Arial" w:hAnsi="Arial" w:cs="Arial"/>
          <w:b/>
          <w:color w:val="FFFFFF" w:themeColor="background1"/>
          <w:sz w:val="28"/>
          <w:szCs w:val="28"/>
        </w:rPr>
        <w:lastRenderedPageBreak/>
        <w:t>Schedule 12 – Schedule of Prices</w:t>
      </w:r>
      <w:bookmarkEnd w:id="1461"/>
    </w:p>
    <w:p w14:paraId="5272CD6B" w14:textId="77777777" w:rsidR="00E02F45" w:rsidRDefault="00E02F45" w:rsidP="00E02F45">
      <w:pPr>
        <w:jc w:val="both"/>
        <w:rPr>
          <w:rFonts w:ascii="Arial" w:hAnsi="Arial" w:cs="Arial"/>
          <w:sz w:val="22"/>
          <w:szCs w:val="22"/>
        </w:rPr>
      </w:pPr>
      <w:bookmarkStart w:id="1462" w:name="_Toc411865189"/>
      <w:bookmarkStart w:id="1463" w:name="_Toc411865584"/>
      <w:bookmarkStart w:id="1464" w:name="_Toc415134425"/>
      <w:bookmarkStart w:id="1465" w:name="_Toc415140681"/>
      <w:r w:rsidRPr="006652E1">
        <w:rPr>
          <w:rFonts w:ascii="Arial" w:hAnsi="Arial" w:cs="Arial"/>
          <w:sz w:val="22"/>
          <w:szCs w:val="22"/>
        </w:rPr>
        <w:t>Respondents must complete the pricing schedule below (</w:t>
      </w:r>
      <w:r w:rsidRPr="006652E1">
        <w:rPr>
          <w:rFonts w:ascii="Arial" w:hAnsi="Arial" w:cs="Arial"/>
          <w:b/>
          <w:sz w:val="22"/>
          <w:szCs w:val="22"/>
        </w:rPr>
        <w:t>Pricing Schedule</w:t>
      </w:r>
      <w:r w:rsidRPr="006652E1">
        <w:rPr>
          <w:rFonts w:ascii="Arial" w:hAnsi="Arial" w:cs="Arial"/>
          <w:sz w:val="22"/>
          <w:szCs w:val="22"/>
        </w:rPr>
        <w:t xml:space="preserve">) for the rate(s) or price(s) to supply the Goods and/or Services. </w:t>
      </w:r>
    </w:p>
    <w:p w14:paraId="193F67B4" w14:textId="77777777" w:rsidR="00E02F45" w:rsidRPr="006652E1" w:rsidRDefault="00E02F45" w:rsidP="00E02F45">
      <w:pPr>
        <w:jc w:val="both"/>
        <w:rPr>
          <w:rFonts w:ascii="Arial" w:hAnsi="Arial" w:cs="Arial"/>
          <w:sz w:val="22"/>
          <w:szCs w:val="22"/>
        </w:rPr>
      </w:pPr>
      <w:r w:rsidRPr="006652E1">
        <w:rPr>
          <w:rFonts w:ascii="Arial" w:hAnsi="Arial" w:cs="Arial"/>
          <w:sz w:val="22"/>
          <w:szCs w:val="22"/>
        </w:rPr>
        <w:t>Rate(s) or price(s) included in the Pricing Schedule:</w:t>
      </w:r>
    </w:p>
    <w:p w14:paraId="307A1219" w14:textId="40D864D2" w:rsidR="00E02F45" w:rsidRPr="006652E1" w:rsidRDefault="00E02F45" w:rsidP="00E02F45">
      <w:pPr>
        <w:pStyle w:val="ListParagraph"/>
        <w:numPr>
          <w:ilvl w:val="0"/>
          <w:numId w:val="25"/>
        </w:numPr>
        <w:tabs>
          <w:tab w:val="clear" w:pos="1710"/>
        </w:tabs>
        <w:spacing w:after="200" w:line="276" w:lineRule="auto"/>
        <w:contextualSpacing/>
        <w:jc w:val="both"/>
        <w:rPr>
          <w:rFonts w:ascii="Arial" w:hAnsi="Arial" w:cs="Arial"/>
          <w:sz w:val="22"/>
          <w:szCs w:val="22"/>
        </w:rPr>
      </w:pPr>
      <w:r w:rsidRPr="006652E1">
        <w:rPr>
          <w:rFonts w:ascii="Arial" w:hAnsi="Arial" w:cs="Arial"/>
          <w:sz w:val="22"/>
          <w:szCs w:val="22"/>
        </w:rPr>
        <w:t>Must be listed as GST-</w:t>
      </w:r>
      <w:r w:rsidR="00787BF1">
        <w:rPr>
          <w:rFonts w:ascii="Arial" w:hAnsi="Arial" w:cs="Arial"/>
          <w:sz w:val="22"/>
          <w:szCs w:val="22"/>
        </w:rPr>
        <w:t>inclusive</w:t>
      </w:r>
      <w:r w:rsidR="00787BF1" w:rsidRPr="006652E1">
        <w:rPr>
          <w:rFonts w:ascii="Arial" w:hAnsi="Arial" w:cs="Arial"/>
          <w:sz w:val="22"/>
          <w:szCs w:val="22"/>
        </w:rPr>
        <w:t>.</w:t>
      </w:r>
    </w:p>
    <w:p w14:paraId="56151B47" w14:textId="5AD44B6A" w:rsidR="00E02F45" w:rsidRPr="006652E1" w:rsidRDefault="00E02F45" w:rsidP="00257701">
      <w:pPr>
        <w:pStyle w:val="ListParagraph"/>
        <w:spacing w:after="0"/>
        <w:rPr>
          <w:rFonts w:ascii="Arial" w:hAnsi="Arial" w:cs="Arial"/>
          <w:sz w:val="22"/>
          <w:szCs w:val="22"/>
        </w:rPr>
      </w:pPr>
      <w:r w:rsidRPr="006652E1">
        <w:rPr>
          <w:rFonts w:ascii="Arial" w:hAnsi="Arial" w:cs="Arial"/>
          <w:sz w:val="22"/>
          <w:szCs w:val="22"/>
        </w:rPr>
        <w:t>Must include all overheads</w:t>
      </w:r>
      <w:r w:rsidR="000D1979">
        <w:rPr>
          <w:rFonts w:ascii="Arial" w:hAnsi="Arial" w:cs="Arial"/>
          <w:sz w:val="22"/>
          <w:szCs w:val="22"/>
        </w:rPr>
        <w:t xml:space="preserve"> </w:t>
      </w:r>
      <w:r w:rsidR="000D1979" w:rsidRPr="006652E1">
        <w:rPr>
          <w:rFonts w:ascii="Arial" w:hAnsi="Arial" w:cs="Arial"/>
          <w:sz w:val="22"/>
          <w:szCs w:val="22"/>
        </w:rPr>
        <w:t>profit,</w:t>
      </w:r>
      <w:r w:rsidRPr="006652E1">
        <w:rPr>
          <w:rFonts w:ascii="Arial" w:hAnsi="Arial" w:cs="Arial"/>
          <w:sz w:val="22"/>
          <w:szCs w:val="22"/>
        </w:rPr>
        <w:t xml:space="preserve"> and other expenses which the successful Respondent may incur in relation to the supply of the Goods and/or Services and performance of the successful Respondent</w:t>
      </w:r>
      <w:r w:rsidR="00757C04">
        <w:rPr>
          <w:rFonts w:ascii="Arial" w:hAnsi="Arial" w:cs="Arial"/>
          <w:sz w:val="22"/>
          <w:szCs w:val="22"/>
        </w:rPr>
        <w:t>'</w:t>
      </w:r>
      <w:r w:rsidRPr="006652E1">
        <w:rPr>
          <w:rFonts w:ascii="Arial" w:hAnsi="Arial" w:cs="Arial"/>
          <w:sz w:val="22"/>
          <w:szCs w:val="22"/>
        </w:rPr>
        <w:t xml:space="preserve">s obligations under the Contract, including delivery costs which are to be Free </w:t>
      </w:r>
      <w:r w:rsidR="00AD4B65" w:rsidRPr="006652E1">
        <w:rPr>
          <w:rFonts w:ascii="Arial" w:hAnsi="Arial" w:cs="Arial"/>
          <w:sz w:val="22"/>
          <w:szCs w:val="22"/>
        </w:rPr>
        <w:t>into</w:t>
      </w:r>
      <w:r w:rsidRPr="006652E1">
        <w:rPr>
          <w:rFonts w:ascii="Arial" w:hAnsi="Arial" w:cs="Arial"/>
          <w:sz w:val="22"/>
          <w:szCs w:val="22"/>
        </w:rPr>
        <w:t xml:space="preserve"> Store (FIS).</w:t>
      </w:r>
    </w:p>
    <w:p w14:paraId="6ACE5471" w14:textId="77777777" w:rsidR="008D6FB8" w:rsidRPr="008D6FB8" w:rsidRDefault="008D6FB8" w:rsidP="008D6FB8">
      <w:pPr>
        <w:pStyle w:val="ListParagraph"/>
        <w:numPr>
          <w:ilvl w:val="0"/>
          <w:numId w:val="25"/>
        </w:numPr>
        <w:rPr>
          <w:rFonts w:ascii="Arial" w:hAnsi="Arial" w:cs="Arial"/>
          <w:sz w:val="22"/>
          <w:szCs w:val="22"/>
        </w:rPr>
      </w:pPr>
      <w:r w:rsidRPr="008D6FB8">
        <w:rPr>
          <w:rFonts w:ascii="Arial" w:hAnsi="Arial" w:cs="Arial"/>
          <w:sz w:val="22"/>
          <w:szCs w:val="22"/>
        </w:rPr>
        <w:t>Will remain fixed for the Term.</w:t>
      </w:r>
    </w:p>
    <w:tbl>
      <w:tblPr>
        <w:tblW w:w="5000" w:type="pct"/>
        <w:tblLook w:val="04A0" w:firstRow="1" w:lastRow="0" w:firstColumn="1" w:lastColumn="0" w:noHBand="0" w:noVBand="1"/>
      </w:tblPr>
      <w:tblGrid>
        <w:gridCol w:w="605"/>
        <w:gridCol w:w="5382"/>
        <w:gridCol w:w="1051"/>
        <w:gridCol w:w="671"/>
        <w:gridCol w:w="661"/>
        <w:gridCol w:w="1825"/>
      </w:tblGrid>
      <w:tr w:rsidR="00A235A5" w:rsidRPr="005114F8" w14:paraId="7F5D1D29" w14:textId="77777777" w:rsidTr="00F57BB3">
        <w:trPr>
          <w:trHeight w:val="510"/>
        </w:trPr>
        <w:tc>
          <w:tcPr>
            <w:tcW w:w="297" w:type="pct"/>
            <w:tcBorders>
              <w:top w:val="single" w:sz="4" w:space="0" w:color="auto"/>
              <w:left w:val="single" w:sz="4" w:space="0" w:color="auto"/>
              <w:bottom w:val="single" w:sz="4" w:space="0" w:color="auto"/>
              <w:right w:val="single" w:sz="4" w:space="0" w:color="auto"/>
            </w:tcBorders>
            <w:shd w:val="clear" w:color="000000" w:fill="B4C6E7"/>
            <w:vAlign w:val="center"/>
            <w:hideMark/>
          </w:tcPr>
          <w:p w14:paraId="41876883" w14:textId="77777777" w:rsidR="005114F8" w:rsidRPr="005114F8" w:rsidRDefault="005114F8" w:rsidP="005114F8">
            <w:pPr>
              <w:tabs>
                <w:tab w:val="clear" w:pos="1710"/>
              </w:tabs>
              <w:spacing w:after="0"/>
              <w:ind w:left="0"/>
              <w:rPr>
                <w:rFonts w:ascii="Calibri" w:hAnsi="Calibri" w:cs="Calibri"/>
                <w:b/>
                <w:bCs/>
                <w:color w:val="000000"/>
                <w:lang w:eastAsia="en-AU"/>
              </w:rPr>
            </w:pPr>
            <w:bookmarkStart w:id="1466" w:name="_Toc454808633"/>
            <w:bookmarkStart w:id="1467" w:name="_Toc500232024"/>
            <w:bookmarkStart w:id="1468" w:name="_Toc534709840"/>
            <w:r w:rsidRPr="005114F8">
              <w:rPr>
                <w:rFonts w:ascii="Calibri" w:hAnsi="Calibri" w:cs="Calibri"/>
                <w:b/>
                <w:bCs/>
                <w:color w:val="000000"/>
                <w:lang w:eastAsia="en-AU"/>
              </w:rPr>
              <w:t>Item No.</w:t>
            </w:r>
          </w:p>
        </w:tc>
        <w:tc>
          <w:tcPr>
            <w:tcW w:w="2640" w:type="pct"/>
            <w:tcBorders>
              <w:top w:val="single" w:sz="4" w:space="0" w:color="auto"/>
              <w:left w:val="nil"/>
              <w:bottom w:val="single" w:sz="4" w:space="0" w:color="auto"/>
              <w:right w:val="single" w:sz="4" w:space="0" w:color="auto"/>
            </w:tcBorders>
            <w:shd w:val="clear" w:color="000000" w:fill="B4C6E7"/>
            <w:noWrap/>
            <w:vAlign w:val="center"/>
            <w:hideMark/>
          </w:tcPr>
          <w:p w14:paraId="02C14AA0" w14:textId="77777777" w:rsidR="005114F8" w:rsidRPr="005114F8" w:rsidRDefault="005114F8" w:rsidP="005114F8">
            <w:pPr>
              <w:tabs>
                <w:tab w:val="clear" w:pos="1710"/>
              </w:tabs>
              <w:spacing w:after="0"/>
              <w:ind w:left="0"/>
              <w:rPr>
                <w:rFonts w:ascii="Calibri" w:hAnsi="Calibri" w:cs="Calibri"/>
                <w:b/>
                <w:bCs/>
                <w:color w:val="000000"/>
                <w:lang w:eastAsia="en-AU"/>
              </w:rPr>
            </w:pPr>
            <w:r w:rsidRPr="005114F8">
              <w:rPr>
                <w:rFonts w:ascii="Calibri" w:hAnsi="Calibri" w:cs="Calibri"/>
                <w:b/>
                <w:bCs/>
                <w:color w:val="000000"/>
                <w:lang w:eastAsia="en-AU"/>
              </w:rPr>
              <w:t>Description of Work</w:t>
            </w:r>
          </w:p>
        </w:tc>
        <w:tc>
          <w:tcPr>
            <w:tcW w:w="515" w:type="pct"/>
            <w:tcBorders>
              <w:top w:val="single" w:sz="4" w:space="0" w:color="auto"/>
              <w:left w:val="nil"/>
              <w:bottom w:val="single" w:sz="4" w:space="0" w:color="auto"/>
              <w:right w:val="single" w:sz="4" w:space="0" w:color="auto"/>
            </w:tcBorders>
            <w:shd w:val="clear" w:color="000000" w:fill="B4C6E7"/>
            <w:vAlign w:val="center"/>
            <w:hideMark/>
          </w:tcPr>
          <w:p w14:paraId="4C589838" w14:textId="77777777" w:rsidR="005114F8" w:rsidRPr="005114F8" w:rsidRDefault="005114F8" w:rsidP="005114F8">
            <w:pPr>
              <w:tabs>
                <w:tab w:val="clear" w:pos="1710"/>
              </w:tabs>
              <w:spacing w:after="0"/>
              <w:ind w:left="0"/>
              <w:rPr>
                <w:rFonts w:ascii="Calibri" w:hAnsi="Calibri" w:cs="Calibri"/>
                <w:b/>
                <w:bCs/>
                <w:color w:val="000000"/>
                <w:lang w:eastAsia="en-AU"/>
              </w:rPr>
            </w:pPr>
            <w:r w:rsidRPr="005114F8">
              <w:rPr>
                <w:rFonts w:ascii="Calibri" w:hAnsi="Calibri" w:cs="Calibri"/>
                <w:b/>
                <w:bCs/>
                <w:color w:val="000000"/>
                <w:lang w:eastAsia="en-AU"/>
              </w:rPr>
              <w:t>Estimated Quantity</w:t>
            </w:r>
          </w:p>
        </w:tc>
        <w:tc>
          <w:tcPr>
            <w:tcW w:w="329" w:type="pct"/>
            <w:tcBorders>
              <w:top w:val="single" w:sz="4" w:space="0" w:color="auto"/>
              <w:left w:val="nil"/>
              <w:bottom w:val="single" w:sz="4" w:space="0" w:color="auto"/>
              <w:right w:val="single" w:sz="4" w:space="0" w:color="auto"/>
            </w:tcBorders>
            <w:shd w:val="clear" w:color="000000" w:fill="B4C6E7"/>
            <w:noWrap/>
            <w:vAlign w:val="center"/>
            <w:hideMark/>
          </w:tcPr>
          <w:p w14:paraId="7DD469BE" w14:textId="77777777" w:rsidR="005114F8" w:rsidRPr="005114F8" w:rsidRDefault="005114F8" w:rsidP="005114F8">
            <w:pPr>
              <w:tabs>
                <w:tab w:val="clear" w:pos="1710"/>
              </w:tabs>
              <w:spacing w:after="0"/>
              <w:ind w:left="0"/>
              <w:rPr>
                <w:rFonts w:ascii="Calibri" w:hAnsi="Calibri" w:cs="Calibri"/>
                <w:b/>
                <w:bCs/>
                <w:color w:val="000000"/>
                <w:lang w:eastAsia="en-AU"/>
              </w:rPr>
            </w:pPr>
            <w:r w:rsidRPr="005114F8">
              <w:rPr>
                <w:rFonts w:ascii="Calibri" w:hAnsi="Calibri" w:cs="Calibri"/>
                <w:b/>
                <w:bCs/>
                <w:color w:val="000000"/>
                <w:lang w:eastAsia="en-AU"/>
              </w:rPr>
              <w:t>Unit</w:t>
            </w:r>
          </w:p>
        </w:tc>
        <w:tc>
          <w:tcPr>
            <w:tcW w:w="324" w:type="pct"/>
            <w:tcBorders>
              <w:top w:val="single" w:sz="4" w:space="0" w:color="auto"/>
              <w:left w:val="nil"/>
              <w:bottom w:val="single" w:sz="4" w:space="0" w:color="auto"/>
              <w:right w:val="single" w:sz="4" w:space="0" w:color="auto"/>
            </w:tcBorders>
            <w:shd w:val="clear" w:color="000000" w:fill="B4C6E7"/>
            <w:noWrap/>
            <w:vAlign w:val="center"/>
            <w:hideMark/>
          </w:tcPr>
          <w:p w14:paraId="58E9A737" w14:textId="77777777" w:rsidR="005114F8" w:rsidRPr="005114F8" w:rsidRDefault="005114F8" w:rsidP="005114F8">
            <w:pPr>
              <w:tabs>
                <w:tab w:val="clear" w:pos="1710"/>
              </w:tabs>
              <w:spacing w:after="0"/>
              <w:ind w:left="0"/>
              <w:rPr>
                <w:rFonts w:ascii="Calibri" w:hAnsi="Calibri" w:cs="Calibri"/>
                <w:b/>
                <w:bCs/>
                <w:color w:val="000000"/>
                <w:lang w:eastAsia="en-AU"/>
              </w:rPr>
            </w:pPr>
            <w:r w:rsidRPr="005114F8">
              <w:rPr>
                <w:rFonts w:ascii="Calibri" w:hAnsi="Calibri" w:cs="Calibri"/>
                <w:b/>
                <w:bCs/>
                <w:color w:val="000000"/>
                <w:lang w:eastAsia="en-AU"/>
              </w:rPr>
              <w:t>Rate</w:t>
            </w:r>
          </w:p>
        </w:tc>
        <w:tc>
          <w:tcPr>
            <w:tcW w:w="895" w:type="pct"/>
            <w:tcBorders>
              <w:top w:val="single" w:sz="4" w:space="0" w:color="auto"/>
              <w:left w:val="nil"/>
              <w:bottom w:val="single" w:sz="4" w:space="0" w:color="auto"/>
              <w:right w:val="single" w:sz="4" w:space="0" w:color="auto"/>
            </w:tcBorders>
            <w:shd w:val="clear" w:color="000000" w:fill="B4C6E7"/>
            <w:vAlign w:val="center"/>
            <w:hideMark/>
          </w:tcPr>
          <w:p w14:paraId="16C0D94D" w14:textId="77777777" w:rsidR="005114F8" w:rsidRPr="005114F8" w:rsidRDefault="005114F8" w:rsidP="005114F8">
            <w:pPr>
              <w:tabs>
                <w:tab w:val="clear" w:pos="1710"/>
              </w:tabs>
              <w:spacing w:after="0"/>
              <w:ind w:left="0"/>
              <w:rPr>
                <w:rFonts w:ascii="Calibri" w:hAnsi="Calibri" w:cs="Calibri"/>
                <w:b/>
                <w:bCs/>
                <w:color w:val="000000"/>
                <w:lang w:eastAsia="en-AU"/>
              </w:rPr>
            </w:pPr>
            <w:r w:rsidRPr="005114F8">
              <w:rPr>
                <w:rFonts w:ascii="Calibri" w:hAnsi="Calibri" w:cs="Calibri"/>
                <w:b/>
                <w:bCs/>
                <w:color w:val="000000"/>
                <w:lang w:eastAsia="en-AU"/>
              </w:rPr>
              <w:t>Extended Amount $ (GST Excl.)</w:t>
            </w:r>
          </w:p>
        </w:tc>
      </w:tr>
      <w:tr w:rsidR="00A235A5" w:rsidRPr="005114F8" w14:paraId="4E355283" w14:textId="77777777" w:rsidTr="00F57BB3">
        <w:trPr>
          <w:trHeight w:val="300"/>
        </w:trPr>
        <w:tc>
          <w:tcPr>
            <w:tcW w:w="297" w:type="pct"/>
            <w:tcBorders>
              <w:top w:val="nil"/>
              <w:left w:val="single" w:sz="4" w:space="0" w:color="auto"/>
              <w:bottom w:val="single" w:sz="4" w:space="0" w:color="auto"/>
              <w:right w:val="single" w:sz="4" w:space="0" w:color="auto"/>
            </w:tcBorders>
            <w:shd w:val="clear" w:color="000000" w:fill="D0CECE"/>
            <w:noWrap/>
            <w:vAlign w:val="center"/>
            <w:hideMark/>
          </w:tcPr>
          <w:p w14:paraId="3234A4F5" w14:textId="77777777" w:rsidR="005114F8" w:rsidRPr="005114F8" w:rsidRDefault="005114F8" w:rsidP="005114F8">
            <w:pPr>
              <w:tabs>
                <w:tab w:val="clear" w:pos="1710"/>
              </w:tabs>
              <w:spacing w:after="0"/>
              <w:ind w:left="0"/>
              <w:jc w:val="right"/>
              <w:rPr>
                <w:rFonts w:ascii="Calibri" w:hAnsi="Calibri" w:cs="Calibri"/>
                <w:b/>
                <w:bCs/>
                <w:color w:val="000000"/>
                <w:lang w:eastAsia="en-AU"/>
              </w:rPr>
            </w:pPr>
            <w:r w:rsidRPr="005114F8">
              <w:rPr>
                <w:rFonts w:ascii="Calibri" w:hAnsi="Calibri" w:cs="Calibri"/>
                <w:b/>
                <w:bCs/>
                <w:color w:val="000000"/>
                <w:lang w:eastAsia="en-AU"/>
              </w:rPr>
              <w:t>1</w:t>
            </w:r>
          </w:p>
        </w:tc>
        <w:tc>
          <w:tcPr>
            <w:tcW w:w="2640" w:type="pct"/>
            <w:tcBorders>
              <w:top w:val="nil"/>
              <w:left w:val="nil"/>
              <w:bottom w:val="single" w:sz="4" w:space="0" w:color="auto"/>
              <w:right w:val="single" w:sz="4" w:space="0" w:color="auto"/>
            </w:tcBorders>
            <w:shd w:val="clear" w:color="000000" w:fill="D0CECE"/>
            <w:noWrap/>
            <w:vAlign w:val="center"/>
            <w:hideMark/>
          </w:tcPr>
          <w:p w14:paraId="28A9169C" w14:textId="77777777" w:rsidR="005114F8" w:rsidRPr="005114F8" w:rsidRDefault="005114F8" w:rsidP="005114F8">
            <w:pPr>
              <w:tabs>
                <w:tab w:val="clear" w:pos="1710"/>
              </w:tabs>
              <w:spacing w:after="0"/>
              <w:ind w:left="0"/>
              <w:rPr>
                <w:rFonts w:ascii="Calibri" w:hAnsi="Calibri" w:cs="Calibri"/>
                <w:b/>
                <w:bCs/>
                <w:color w:val="000000"/>
                <w:lang w:eastAsia="en-AU"/>
              </w:rPr>
            </w:pPr>
            <w:r w:rsidRPr="005114F8">
              <w:rPr>
                <w:rFonts w:ascii="Calibri" w:hAnsi="Calibri" w:cs="Calibri"/>
                <w:b/>
                <w:bCs/>
                <w:color w:val="000000"/>
                <w:lang w:eastAsia="en-AU"/>
              </w:rPr>
              <w:t>Preliminaries &amp; Establishment</w:t>
            </w:r>
          </w:p>
        </w:tc>
        <w:tc>
          <w:tcPr>
            <w:tcW w:w="515" w:type="pct"/>
            <w:tcBorders>
              <w:top w:val="nil"/>
              <w:left w:val="nil"/>
              <w:bottom w:val="single" w:sz="4" w:space="0" w:color="auto"/>
              <w:right w:val="single" w:sz="4" w:space="0" w:color="auto"/>
            </w:tcBorders>
            <w:shd w:val="clear" w:color="000000" w:fill="D0CECE"/>
            <w:noWrap/>
            <w:vAlign w:val="center"/>
            <w:hideMark/>
          </w:tcPr>
          <w:p w14:paraId="79D51CB6" w14:textId="77777777" w:rsidR="005114F8" w:rsidRPr="005114F8" w:rsidRDefault="005114F8" w:rsidP="005114F8">
            <w:pPr>
              <w:tabs>
                <w:tab w:val="clear" w:pos="1710"/>
              </w:tabs>
              <w:spacing w:after="0"/>
              <w:ind w:left="0"/>
              <w:rPr>
                <w:rFonts w:ascii="Calibri" w:hAnsi="Calibri" w:cs="Calibri"/>
                <w:b/>
                <w:bCs/>
                <w:color w:val="000000"/>
                <w:lang w:eastAsia="en-AU"/>
              </w:rPr>
            </w:pPr>
            <w:r w:rsidRPr="005114F8">
              <w:rPr>
                <w:rFonts w:ascii="Calibri" w:hAnsi="Calibri" w:cs="Calibri"/>
                <w:b/>
                <w:bCs/>
                <w:color w:val="000000"/>
                <w:lang w:eastAsia="en-AU"/>
              </w:rPr>
              <w:t> </w:t>
            </w:r>
          </w:p>
        </w:tc>
        <w:tc>
          <w:tcPr>
            <w:tcW w:w="329" w:type="pct"/>
            <w:tcBorders>
              <w:top w:val="nil"/>
              <w:left w:val="nil"/>
              <w:bottom w:val="single" w:sz="4" w:space="0" w:color="auto"/>
              <w:right w:val="single" w:sz="4" w:space="0" w:color="auto"/>
            </w:tcBorders>
            <w:shd w:val="clear" w:color="000000" w:fill="D0CECE"/>
            <w:noWrap/>
            <w:vAlign w:val="center"/>
            <w:hideMark/>
          </w:tcPr>
          <w:p w14:paraId="7FBB5B3D" w14:textId="77777777" w:rsidR="005114F8" w:rsidRPr="005114F8" w:rsidRDefault="005114F8" w:rsidP="005114F8">
            <w:pPr>
              <w:tabs>
                <w:tab w:val="clear" w:pos="1710"/>
              </w:tabs>
              <w:spacing w:after="0"/>
              <w:ind w:left="0"/>
              <w:rPr>
                <w:rFonts w:ascii="Calibri" w:hAnsi="Calibri" w:cs="Calibri"/>
                <w:b/>
                <w:bCs/>
                <w:color w:val="000000"/>
                <w:lang w:eastAsia="en-AU"/>
              </w:rPr>
            </w:pPr>
            <w:r w:rsidRPr="005114F8">
              <w:rPr>
                <w:rFonts w:ascii="Calibri" w:hAnsi="Calibri" w:cs="Calibri"/>
                <w:b/>
                <w:bCs/>
                <w:color w:val="000000"/>
                <w:lang w:eastAsia="en-AU"/>
              </w:rPr>
              <w:t> </w:t>
            </w:r>
          </w:p>
        </w:tc>
        <w:tc>
          <w:tcPr>
            <w:tcW w:w="324" w:type="pct"/>
            <w:tcBorders>
              <w:top w:val="nil"/>
              <w:left w:val="nil"/>
              <w:bottom w:val="single" w:sz="4" w:space="0" w:color="auto"/>
              <w:right w:val="single" w:sz="4" w:space="0" w:color="auto"/>
            </w:tcBorders>
            <w:shd w:val="clear" w:color="000000" w:fill="D0CECE"/>
            <w:noWrap/>
            <w:vAlign w:val="center"/>
            <w:hideMark/>
          </w:tcPr>
          <w:p w14:paraId="51A82D5E" w14:textId="77777777" w:rsidR="005114F8" w:rsidRPr="005114F8" w:rsidRDefault="005114F8" w:rsidP="005114F8">
            <w:pPr>
              <w:tabs>
                <w:tab w:val="clear" w:pos="1710"/>
              </w:tabs>
              <w:spacing w:after="0"/>
              <w:ind w:left="0"/>
              <w:rPr>
                <w:rFonts w:ascii="Calibri" w:hAnsi="Calibri" w:cs="Calibri"/>
                <w:b/>
                <w:bCs/>
                <w:color w:val="000000"/>
                <w:lang w:eastAsia="en-AU"/>
              </w:rPr>
            </w:pPr>
            <w:r w:rsidRPr="005114F8">
              <w:rPr>
                <w:rFonts w:ascii="Calibri" w:hAnsi="Calibri" w:cs="Calibri"/>
                <w:b/>
                <w:bCs/>
                <w:color w:val="000000"/>
                <w:lang w:eastAsia="en-AU"/>
              </w:rPr>
              <w:t> </w:t>
            </w:r>
          </w:p>
        </w:tc>
        <w:tc>
          <w:tcPr>
            <w:tcW w:w="895" w:type="pct"/>
            <w:tcBorders>
              <w:top w:val="nil"/>
              <w:left w:val="nil"/>
              <w:bottom w:val="single" w:sz="4" w:space="0" w:color="auto"/>
              <w:right w:val="single" w:sz="4" w:space="0" w:color="auto"/>
            </w:tcBorders>
            <w:shd w:val="clear" w:color="000000" w:fill="D0CECE"/>
            <w:noWrap/>
            <w:vAlign w:val="center"/>
            <w:hideMark/>
          </w:tcPr>
          <w:p w14:paraId="3BE152E1" w14:textId="77777777" w:rsidR="005114F8" w:rsidRPr="005114F8" w:rsidRDefault="005114F8" w:rsidP="005114F8">
            <w:pPr>
              <w:tabs>
                <w:tab w:val="clear" w:pos="1710"/>
              </w:tabs>
              <w:spacing w:after="0"/>
              <w:ind w:left="0"/>
              <w:rPr>
                <w:rFonts w:ascii="Calibri" w:hAnsi="Calibri" w:cs="Calibri"/>
                <w:b/>
                <w:bCs/>
                <w:color w:val="000000"/>
                <w:lang w:eastAsia="en-AU"/>
              </w:rPr>
            </w:pPr>
            <w:r w:rsidRPr="005114F8">
              <w:rPr>
                <w:rFonts w:ascii="Calibri" w:hAnsi="Calibri" w:cs="Calibri"/>
                <w:b/>
                <w:bCs/>
                <w:color w:val="000000"/>
                <w:lang w:eastAsia="en-AU"/>
              </w:rPr>
              <w:t> </w:t>
            </w:r>
          </w:p>
        </w:tc>
      </w:tr>
      <w:tr w:rsidR="005114F8" w:rsidRPr="005114F8" w14:paraId="3F2D80B9" w14:textId="77777777" w:rsidTr="00F57BB3">
        <w:trPr>
          <w:trHeight w:val="51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6EAB3E15" w14:textId="77777777" w:rsidR="005114F8" w:rsidRPr="005114F8" w:rsidRDefault="005114F8" w:rsidP="005114F8">
            <w:pPr>
              <w:tabs>
                <w:tab w:val="clear" w:pos="1710"/>
              </w:tabs>
              <w:spacing w:after="0"/>
              <w:ind w:left="0"/>
              <w:jc w:val="right"/>
              <w:rPr>
                <w:rFonts w:ascii="Calibri" w:hAnsi="Calibri" w:cs="Calibri"/>
                <w:color w:val="000000"/>
                <w:lang w:eastAsia="en-AU"/>
              </w:rPr>
            </w:pPr>
            <w:r w:rsidRPr="005114F8">
              <w:rPr>
                <w:rFonts w:ascii="Calibri" w:hAnsi="Calibri" w:cs="Calibri"/>
                <w:color w:val="000000"/>
                <w:lang w:eastAsia="en-AU"/>
              </w:rPr>
              <w:t>1.1</w:t>
            </w:r>
          </w:p>
        </w:tc>
        <w:tc>
          <w:tcPr>
            <w:tcW w:w="2640" w:type="pct"/>
            <w:tcBorders>
              <w:top w:val="nil"/>
              <w:left w:val="nil"/>
              <w:bottom w:val="single" w:sz="4" w:space="0" w:color="auto"/>
              <w:right w:val="single" w:sz="4" w:space="0" w:color="auto"/>
            </w:tcBorders>
            <w:shd w:val="clear" w:color="auto" w:fill="auto"/>
            <w:vAlign w:val="center"/>
            <w:hideMark/>
          </w:tcPr>
          <w:p w14:paraId="3A79AB4F" w14:textId="2DA5E5D5" w:rsidR="005114F8" w:rsidRPr="005114F8" w:rsidRDefault="005114F8" w:rsidP="005114F8">
            <w:pPr>
              <w:tabs>
                <w:tab w:val="clear" w:pos="1710"/>
              </w:tabs>
              <w:spacing w:after="0"/>
              <w:ind w:left="0"/>
              <w:rPr>
                <w:rFonts w:ascii="Calibri" w:hAnsi="Calibri" w:cs="Calibri"/>
                <w:color w:val="000000"/>
                <w:lang w:eastAsia="en-AU"/>
              </w:rPr>
            </w:pPr>
            <w:r w:rsidRPr="005114F8">
              <w:rPr>
                <w:rFonts w:ascii="Calibri" w:hAnsi="Calibri" w:cs="Calibri"/>
                <w:color w:val="000000"/>
                <w:lang w:eastAsia="en-AU"/>
              </w:rPr>
              <w:t>Site establishment, including all contractual obligations and authority fees and charges.</w:t>
            </w:r>
          </w:p>
        </w:tc>
        <w:tc>
          <w:tcPr>
            <w:tcW w:w="515" w:type="pct"/>
            <w:tcBorders>
              <w:top w:val="nil"/>
              <w:left w:val="nil"/>
              <w:bottom w:val="single" w:sz="4" w:space="0" w:color="auto"/>
              <w:right w:val="single" w:sz="4" w:space="0" w:color="auto"/>
            </w:tcBorders>
            <w:shd w:val="clear" w:color="auto" w:fill="auto"/>
            <w:noWrap/>
            <w:vAlign w:val="center"/>
            <w:hideMark/>
          </w:tcPr>
          <w:p w14:paraId="68ADBCF4" w14:textId="77777777" w:rsidR="005114F8" w:rsidRPr="005114F8" w:rsidRDefault="005114F8" w:rsidP="005114F8">
            <w:pPr>
              <w:tabs>
                <w:tab w:val="clear" w:pos="1710"/>
              </w:tabs>
              <w:spacing w:after="0"/>
              <w:ind w:left="0"/>
              <w:jc w:val="right"/>
              <w:rPr>
                <w:rFonts w:ascii="Calibri" w:hAnsi="Calibri" w:cs="Calibri"/>
                <w:color w:val="000000"/>
                <w:lang w:eastAsia="en-AU"/>
              </w:rPr>
            </w:pPr>
            <w:r w:rsidRPr="005114F8">
              <w:rPr>
                <w:rFonts w:ascii="Calibri" w:hAnsi="Calibri" w:cs="Calibri"/>
                <w:color w:val="000000"/>
                <w:lang w:eastAsia="en-AU"/>
              </w:rPr>
              <w:t>1</w:t>
            </w:r>
          </w:p>
        </w:tc>
        <w:tc>
          <w:tcPr>
            <w:tcW w:w="329" w:type="pct"/>
            <w:tcBorders>
              <w:top w:val="nil"/>
              <w:left w:val="nil"/>
              <w:bottom w:val="single" w:sz="4" w:space="0" w:color="auto"/>
              <w:right w:val="single" w:sz="4" w:space="0" w:color="auto"/>
            </w:tcBorders>
            <w:shd w:val="clear" w:color="auto" w:fill="auto"/>
            <w:noWrap/>
            <w:vAlign w:val="center"/>
            <w:hideMark/>
          </w:tcPr>
          <w:p w14:paraId="6C36D2E0" w14:textId="77777777" w:rsidR="005114F8" w:rsidRPr="005114F8" w:rsidRDefault="005114F8" w:rsidP="005114F8">
            <w:pPr>
              <w:tabs>
                <w:tab w:val="clear" w:pos="1710"/>
              </w:tabs>
              <w:spacing w:after="0"/>
              <w:ind w:left="0"/>
              <w:rPr>
                <w:rFonts w:ascii="Calibri" w:hAnsi="Calibri" w:cs="Calibri"/>
                <w:color w:val="000000"/>
                <w:lang w:eastAsia="en-AU"/>
              </w:rPr>
            </w:pPr>
            <w:r w:rsidRPr="005114F8">
              <w:rPr>
                <w:rFonts w:ascii="Calibri" w:hAnsi="Calibri" w:cs="Calibri"/>
                <w:color w:val="000000"/>
                <w:lang w:eastAsia="en-AU"/>
              </w:rPr>
              <w:t>Item</w:t>
            </w:r>
          </w:p>
        </w:tc>
        <w:tc>
          <w:tcPr>
            <w:tcW w:w="324" w:type="pct"/>
            <w:tcBorders>
              <w:top w:val="nil"/>
              <w:left w:val="nil"/>
              <w:bottom w:val="single" w:sz="4" w:space="0" w:color="auto"/>
              <w:right w:val="single" w:sz="4" w:space="0" w:color="auto"/>
            </w:tcBorders>
            <w:shd w:val="clear" w:color="auto" w:fill="auto"/>
            <w:noWrap/>
            <w:vAlign w:val="center"/>
            <w:hideMark/>
          </w:tcPr>
          <w:p w14:paraId="0E44CD58" w14:textId="77777777" w:rsidR="005114F8" w:rsidRPr="005114F8" w:rsidRDefault="005114F8" w:rsidP="005114F8">
            <w:pPr>
              <w:tabs>
                <w:tab w:val="clear" w:pos="1710"/>
              </w:tabs>
              <w:spacing w:after="0"/>
              <w:ind w:left="0"/>
              <w:rPr>
                <w:rFonts w:ascii="Calibri" w:hAnsi="Calibri" w:cs="Calibri"/>
                <w:color w:val="000000"/>
                <w:lang w:eastAsia="en-AU"/>
              </w:rPr>
            </w:pPr>
            <w:r w:rsidRPr="005114F8">
              <w:rPr>
                <w:rFonts w:ascii="Calibri" w:hAnsi="Calibri" w:cs="Calibri"/>
                <w:color w:val="000000"/>
                <w:lang w:eastAsia="en-AU"/>
              </w:rPr>
              <w:t> </w:t>
            </w:r>
          </w:p>
        </w:tc>
        <w:tc>
          <w:tcPr>
            <w:tcW w:w="895" w:type="pct"/>
            <w:tcBorders>
              <w:top w:val="nil"/>
              <w:left w:val="nil"/>
              <w:bottom w:val="single" w:sz="4" w:space="0" w:color="auto"/>
              <w:right w:val="single" w:sz="4" w:space="0" w:color="auto"/>
            </w:tcBorders>
            <w:shd w:val="clear" w:color="auto" w:fill="auto"/>
            <w:noWrap/>
            <w:vAlign w:val="center"/>
            <w:hideMark/>
          </w:tcPr>
          <w:p w14:paraId="00866717" w14:textId="1763727D" w:rsidR="005114F8" w:rsidRPr="005114F8" w:rsidRDefault="005114F8" w:rsidP="005114F8">
            <w:pPr>
              <w:tabs>
                <w:tab w:val="clear" w:pos="1710"/>
              </w:tabs>
              <w:spacing w:after="0"/>
              <w:ind w:left="0"/>
              <w:rPr>
                <w:rFonts w:ascii="Calibri" w:hAnsi="Calibri" w:cs="Calibri"/>
                <w:color w:val="000000"/>
                <w:lang w:eastAsia="en-AU"/>
              </w:rPr>
            </w:pPr>
            <w:r w:rsidRPr="005114F8">
              <w:rPr>
                <w:rFonts w:ascii="Calibri" w:hAnsi="Calibri" w:cs="Calibri"/>
                <w:color w:val="000000"/>
                <w:lang w:eastAsia="en-AU"/>
              </w:rPr>
              <w:t xml:space="preserve"> $                                  </w:t>
            </w:r>
          </w:p>
        </w:tc>
      </w:tr>
      <w:tr w:rsidR="00A235A5" w:rsidRPr="005114F8" w14:paraId="5E218E31" w14:textId="77777777" w:rsidTr="00F57BB3">
        <w:trPr>
          <w:trHeight w:val="300"/>
        </w:trPr>
        <w:tc>
          <w:tcPr>
            <w:tcW w:w="297" w:type="pct"/>
            <w:tcBorders>
              <w:top w:val="nil"/>
              <w:left w:val="single" w:sz="4" w:space="0" w:color="auto"/>
              <w:bottom w:val="single" w:sz="4" w:space="0" w:color="auto"/>
              <w:right w:val="single" w:sz="4" w:space="0" w:color="auto"/>
            </w:tcBorders>
            <w:shd w:val="clear" w:color="000000" w:fill="D0CECE"/>
            <w:noWrap/>
            <w:vAlign w:val="center"/>
            <w:hideMark/>
          </w:tcPr>
          <w:p w14:paraId="6999888C" w14:textId="77777777" w:rsidR="005114F8" w:rsidRPr="005114F8" w:rsidRDefault="005114F8" w:rsidP="005114F8">
            <w:pPr>
              <w:tabs>
                <w:tab w:val="clear" w:pos="1710"/>
              </w:tabs>
              <w:spacing w:after="0"/>
              <w:ind w:left="0"/>
              <w:jc w:val="right"/>
              <w:rPr>
                <w:rFonts w:ascii="Calibri" w:hAnsi="Calibri" w:cs="Calibri"/>
                <w:b/>
                <w:bCs/>
                <w:color w:val="000000"/>
                <w:lang w:eastAsia="en-AU"/>
              </w:rPr>
            </w:pPr>
            <w:r w:rsidRPr="005114F8">
              <w:rPr>
                <w:rFonts w:ascii="Calibri" w:hAnsi="Calibri" w:cs="Calibri"/>
                <w:b/>
                <w:bCs/>
                <w:color w:val="000000"/>
                <w:lang w:eastAsia="en-AU"/>
              </w:rPr>
              <w:t>2</w:t>
            </w:r>
          </w:p>
        </w:tc>
        <w:tc>
          <w:tcPr>
            <w:tcW w:w="2640" w:type="pct"/>
            <w:tcBorders>
              <w:top w:val="nil"/>
              <w:left w:val="nil"/>
              <w:bottom w:val="single" w:sz="4" w:space="0" w:color="auto"/>
              <w:right w:val="single" w:sz="4" w:space="0" w:color="auto"/>
            </w:tcBorders>
            <w:shd w:val="clear" w:color="000000" w:fill="D0CECE"/>
            <w:vAlign w:val="center"/>
            <w:hideMark/>
          </w:tcPr>
          <w:p w14:paraId="42184E88" w14:textId="77777777" w:rsidR="005114F8" w:rsidRPr="005114F8" w:rsidRDefault="005114F8" w:rsidP="005114F8">
            <w:pPr>
              <w:tabs>
                <w:tab w:val="clear" w:pos="1710"/>
              </w:tabs>
              <w:spacing w:after="0"/>
              <w:ind w:left="0"/>
              <w:rPr>
                <w:rFonts w:ascii="Calibri" w:hAnsi="Calibri" w:cs="Calibri"/>
                <w:b/>
                <w:bCs/>
                <w:color w:val="000000"/>
                <w:lang w:eastAsia="en-AU"/>
              </w:rPr>
            </w:pPr>
            <w:r w:rsidRPr="005114F8">
              <w:rPr>
                <w:rFonts w:ascii="Calibri" w:hAnsi="Calibri" w:cs="Calibri"/>
                <w:b/>
                <w:bCs/>
                <w:color w:val="000000"/>
                <w:lang w:eastAsia="en-AU"/>
              </w:rPr>
              <w:t>Construction Works</w:t>
            </w:r>
          </w:p>
        </w:tc>
        <w:tc>
          <w:tcPr>
            <w:tcW w:w="515" w:type="pct"/>
            <w:tcBorders>
              <w:top w:val="nil"/>
              <w:left w:val="nil"/>
              <w:bottom w:val="single" w:sz="4" w:space="0" w:color="auto"/>
              <w:right w:val="single" w:sz="4" w:space="0" w:color="auto"/>
            </w:tcBorders>
            <w:shd w:val="clear" w:color="000000" w:fill="D0CECE"/>
            <w:noWrap/>
            <w:hideMark/>
          </w:tcPr>
          <w:p w14:paraId="398991EC" w14:textId="77777777" w:rsidR="005114F8" w:rsidRPr="005114F8" w:rsidRDefault="005114F8" w:rsidP="005114F8">
            <w:pPr>
              <w:tabs>
                <w:tab w:val="clear" w:pos="1710"/>
              </w:tabs>
              <w:spacing w:after="0"/>
              <w:ind w:left="0"/>
              <w:rPr>
                <w:rFonts w:ascii="Calibri" w:hAnsi="Calibri" w:cs="Calibri"/>
                <w:color w:val="000000"/>
                <w:sz w:val="22"/>
                <w:szCs w:val="22"/>
                <w:lang w:eastAsia="en-AU"/>
              </w:rPr>
            </w:pPr>
            <w:r w:rsidRPr="005114F8">
              <w:rPr>
                <w:rFonts w:ascii="Calibri" w:hAnsi="Calibri" w:cs="Calibri"/>
                <w:color w:val="000000"/>
                <w:sz w:val="22"/>
                <w:szCs w:val="22"/>
                <w:lang w:eastAsia="en-AU"/>
              </w:rPr>
              <w:t> </w:t>
            </w:r>
          </w:p>
        </w:tc>
        <w:tc>
          <w:tcPr>
            <w:tcW w:w="329" w:type="pct"/>
            <w:tcBorders>
              <w:top w:val="nil"/>
              <w:left w:val="nil"/>
              <w:bottom w:val="single" w:sz="4" w:space="0" w:color="auto"/>
              <w:right w:val="single" w:sz="4" w:space="0" w:color="auto"/>
            </w:tcBorders>
            <w:shd w:val="clear" w:color="000000" w:fill="D0CECE"/>
            <w:noWrap/>
            <w:vAlign w:val="center"/>
            <w:hideMark/>
          </w:tcPr>
          <w:p w14:paraId="6DAFCE64" w14:textId="77777777" w:rsidR="005114F8" w:rsidRPr="005114F8" w:rsidRDefault="005114F8" w:rsidP="005114F8">
            <w:pPr>
              <w:tabs>
                <w:tab w:val="clear" w:pos="1710"/>
              </w:tabs>
              <w:spacing w:after="0"/>
              <w:ind w:left="0"/>
              <w:rPr>
                <w:rFonts w:ascii="Calibri" w:hAnsi="Calibri" w:cs="Calibri"/>
                <w:color w:val="000000"/>
                <w:lang w:eastAsia="en-AU"/>
              </w:rPr>
            </w:pPr>
            <w:r w:rsidRPr="005114F8">
              <w:rPr>
                <w:rFonts w:ascii="Calibri" w:hAnsi="Calibri" w:cs="Calibri"/>
                <w:color w:val="000000"/>
                <w:lang w:eastAsia="en-AU"/>
              </w:rPr>
              <w:t> </w:t>
            </w:r>
          </w:p>
        </w:tc>
        <w:tc>
          <w:tcPr>
            <w:tcW w:w="324" w:type="pct"/>
            <w:tcBorders>
              <w:top w:val="nil"/>
              <w:left w:val="nil"/>
              <w:bottom w:val="single" w:sz="4" w:space="0" w:color="auto"/>
              <w:right w:val="single" w:sz="4" w:space="0" w:color="auto"/>
            </w:tcBorders>
            <w:shd w:val="clear" w:color="000000" w:fill="D0CECE"/>
            <w:noWrap/>
            <w:vAlign w:val="center"/>
            <w:hideMark/>
          </w:tcPr>
          <w:p w14:paraId="0C8DD35C" w14:textId="77777777" w:rsidR="005114F8" w:rsidRPr="005114F8" w:rsidRDefault="005114F8" w:rsidP="005114F8">
            <w:pPr>
              <w:tabs>
                <w:tab w:val="clear" w:pos="1710"/>
              </w:tabs>
              <w:spacing w:after="0"/>
              <w:ind w:left="0"/>
              <w:rPr>
                <w:rFonts w:ascii="Calibri" w:hAnsi="Calibri" w:cs="Calibri"/>
                <w:color w:val="000000"/>
                <w:lang w:eastAsia="en-AU"/>
              </w:rPr>
            </w:pPr>
            <w:r w:rsidRPr="005114F8">
              <w:rPr>
                <w:rFonts w:ascii="Calibri" w:hAnsi="Calibri" w:cs="Calibri"/>
                <w:color w:val="000000"/>
                <w:lang w:eastAsia="en-AU"/>
              </w:rPr>
              <w:t> </w:t>
            </w:r>
          </w:p>
        </w:tc>
        <w:tc>
          <w:tcPr>
            <w:tcW w:w="895" w:type="pct"/>
            <w:tcBorders>
              <w:top w:val="nil"/>
              <w:left w:val="nil"/>
              <w:bottom w:val="single" w:sz="4" w:space="0" w:color="auto"/>
              <w:right w:val="single" w:sz="4" w:space="0" w:color="auto"/>
            </w:tcBorders>
            <w:shd w:val="clear" w:color="000000" w:fill="D0CECE"/>
            <w:noWrap/>
            <w:vAlign w:val="center"/>
            <w:hideMark/>
          </w:tcPr>
          <w:p w14:paraId="37F21BCE" w14:textId="77777777" w:rsidR="005114F8" w:rsidRPr="005114F8" w:rsidRDefault="005114F8" w:rsidP="005114F8">
            <w:pPr>
              <w:tabs>
                <w:tab w:val="clear" w:pos="1710"/>
              </w:tabs>
              <w:spacing w:after="0"/>
              <w:ind w:left="0"/>
              <w:rPr>
                <w:rFonts w:ascii="Calibri" w:hAnsi="Calibri" w:cs="Calibri"/>
                <w:b/>
                <w:bCs/>
                <w:color w:val="000000"/>
                <w:lang w:eastAsia="en-AU"/>
              </w:rPr>
            </w:pPr>
            <w:r w:rsidRPr="005114F8">
              <w:rPr>
                <w:rFonts w:ascii="Calibri" w:hAnsi="Calibri" w:cs="Calibri"/>
                <w:b/>
                <w:bCs/>
                <w:color w:val="000000"/>
                <w:lang w:eastAsia="en-AU"/>
              </w:rPr>
              <w:t> </w:t>
            </w:r>
          </w:p>
        </w:tc>
      </w:tr>
      <w:tr w:rsidR="00F17F55" w:rsidRPr="005114F8" w14:paraId="4D533F17" w14:textId="77777777" w:rsidTr="00F57BB3">
        <w:trPr>
          <w:trHeight w:val="510"/>
        </w:trPr>
        <w:tc>
          <w:tcPr>
            <w:tcW w:w="297" w:type="pct"/>
            <w:tcBorders>
              <w:top w:val="nil"/>
              <w:left w:val="single" w:sz="4" w:space="0" w:color="auto"/>
              <w:bottom w:val="single" w:sz="4" w:space="0" w:color="auto"/>
              <w:right w:val="single" w:sz="4" w:space="0" w:color="auto"/>
            </w:tcBorders>
            <w:shd w:val="clear" w:color="auto" w:fill="auto"/>
            <w:noWrap/>
            <w:vAlign w:val="center"/>
          </w:tcPr>
          <w:p w14:paraId="74D38245" w14:textId="133913EF" w:rsidR="00F17F55" w:rsidRPr="005114F8" w:rsidRDefault="00D045F0" w:rsidP="005114F8">
            <w:pPr>
              <w:tabs>
                <w:tab w:val="clear" w:pos="1710"/>
              </w:tabs>
              <w:spacing w:after="0"/>
              <w:ind w:left="0"/>
              <w:jc w:val="right"/>
              <w:rPr>
                <w:rFonts w:ascii="Calibri" w:hAnsi="Calibri" w:cs="Calibri"/>
                <w:color w:val="000000"/>
                <w:lang w:eastAsia="en-AU"/>
              </w:rPr>
            </w:pPr>
            <w:r>
              <w:rPr>
                <w:rFonts w:ascii="Calibri" w:hAnsi="Calibri" w:cs="Calibri"/>
                <w:color w:val="000000"/>
                <w:lang w:eastAsia="en-AU"/>
              </w:rPr>
              <w:t>2.1</w:t>
            </w:r>
          </w:p>
        </w:tc>
        <w:tc>
          <w:tcPr>
            <w:tcW w:w="2640" w:type="pct"/>
            <w:tcBorders>
              <w:top w:val="nil"/>
              <w:left w:val="nil"/>
              <w:bottom w:val="single" w:sz="4" w:space="0" w:color="auto"/>
              <w:right w:val="single" w:sz="4" w:space="0" w:color="auto"/>
            </w:tcBorders>
            <w:shd w:val="clear" w:color="auto" w:fill="auto"/>
            <w:vAlign w:val="center"/>
          </w:tcPr>
          <w:p w14:paraId="7139995C" w14:textId="56820281" w:rsidR="00F17F55" w:rsidRPr="00D11F36" w:rsidRDefault="00212241" w:rsidP="00656A65">
            <w:pPr>
              <w:tabs>
                <w:tab w:val="clear" w:pos="1710"/>
              </w:tabs>
              <w:spacing w:after="200" w:line="276" w:lineRule="auto"/>
              <w:ind w:left="0"/>
              <w:contextualSpacing/>
              <w:rPr>
                <w:rFonts w:ascii="Calibri" w:hAnsi="Calibri" w:cs="Calibri"/>
                <w:color w:val="000000"/>
                <w:lang w:eastAsia="en-AU"/>
              </w:rPr>
            </w:pPr>
            <w:r>
              <w:rPr>
                <w:rFonts w:ascii="Calibri" w:hAnsi="Calibri" w:cs="Calibri"/>
                <w:color w:val="000000"/>
                <w:lang w:eastAsia="en-AU"/>
              </w:rPr>
              <w:t xml:space="preserve">Supply all materials, </w:t>
            </w:r>
            <w:r w:rsidR="00D76495">
              <w:rPr>
                <w:rFonts w:ascii="Calibri" w:hAnsi="Calibri" w:cs="Calibri"/>
                <w:color w:val="000000"/>
                <w:lang w:eastAsia="en-AU"/>
              </w:rPr>
              <w:t>complete all installation and construction</w:t>
            </w:r>
            <w:r w:rsidR="00805F5A">
              <w:rPr>
                <w:rFonts w:ascii="Calibri" w:hAnsi="Calibri" w:cs="Calibri"/>
                <w:color w:val="000000"/>
                <w:lang w:eastAsia="en-AU"/>
              </w:rPr>
              <w:t xml:space="preserve">, of </w:t>
            </w:r>
            <w:r w:rsidR="00A84436">
              <w:rPr>
                <w:rFonts w:ascii="Calibri" w:hAnsi="Calibri" w:cs="Calibri"/>
                <w:color w:val="000000"/>
                <w:lang w:eastAsia="en-AU"/>
              </w:rPr>
              <w:t>3-way</w:t>
            </w:r>
            <w:r w:rsidR="00570A76">
              <w:rPr>
                <w:rFonts w:ascii="Calibri" w:hAnsi="Calibri" w:cs="Calibri"/>
                <w:color w:val="000000"/>
                <w:lang w:eastAsia="en-AU"/>
              </w:rPr>
              <w:t xml:space="preserve"> draft EID shelters.</w:t>
            </w:r>
          </w:p>
        </w:tc>
        <w:tc>
          <w:tcPr>
            <w:tcW w:w="515" w:type="pct"/>
            <w:tcBorders>
              <w:top w:val="nil"/>
              <w:left w:val="nil"/>
              <w:bottom w:val="single" w:sz="4" w:space="0" w:color="auto"/>
              <w:right w:val="single" w:sz="4" w:space="0" w:color="auto"/>
            </w:tcBorders>
            <w:shd w:val="clear" w:color="auto" w:fill="auto"/>
            <w:noWrap/>
            <w:vAlign w:val="center"/>
          </w:tcPr>
          <w:p w14:paraId="49BD47D9" w14:textId="16FE6967" w:rsidR="00F17F55" w:rsidRDefault="00B5065B" w:rsidP="005114F8">
            <w:pPr>
              <w:tabs>
                <w:tab w:val="clear" w:pos="1710"/>
              </w:tabs>
              <w:spacing w:after="0"/>
              <w:ind w:left="0"/>
              <w:jc w:val="right"/>
              <w:rPr>
                <w:rFonts w:ascii="Calibri" w:hAnsi="Calibri" w:cs="Calibri"/>
                <w:color w:val="000000"/>
                <w:lang w:eastAsia="en-AU"/>
              </w:rPr>
            </w:pPr>
            <w:r>
              <w:rPr>
                <w:rFonts w:ascii="Calibri" w:hAnsi="Calibri" w:cs="Calibri"/>
                <w:color w:val="000000"/>
                <w:lang w:eastAsia="en-AU"/>
              </w:rPr>
              <w:t>3</w:t>
            </w:r>
          </w:p>
        </w:tc>
        <w:tc>
          <w:tcPr>
            <w:tcW w:w="329" w:type="pct"/>
            <w:tcBorders>
              <w:top w:val="nil"/>
              <w:left w:val="nil"/>
              <w:bottom w:val="single" w:sz="4" w:space="0" w:color="auto"/>
              <w:right w:val="single" w:sz="4" w:space="0" w:color="auto"/>
            </w:tcBorders>
            <w:shd w:val="clear" w:color="auto" w:fill="auto"/>
            <w:noWrap/>
            <w:vAlign w:val="center"/>
          </w:tcPr>
          <w:p w14:paraId="7D7A192F" w14:textId="1224EC5C" w:rsidR="00F17F55" w:rsidRDefault="004A7D7D" w:rsidP="005114F8">
            <w:pPr>
              <w:tabs>
                <w:tab w:val="clear" w:pos="1710"/>
              </w:tabs>
              <w:spacing w:after="0"/>
              <w:ind w:left="0"/>
              <w:rPr>
                <w:rFonts w:ascii="Calibri" w:hAnsi="Calibri" w:cs="Calibri"/>
                <w:color w:val="000000"/>
                <w:lang w:eastAsia="en-AU"/>
              </w:rPr>
            </w:pPr>
            <w:r>
              <w:rPr>
                <w:rFonts w:ascii="Calibri" w:hAnsi="Calibri" w:cs="Calibri"/>
                <w:color w:val="000000"/>
                <w:lang w:eastAsia="en-AU"/>
              </w:rPr>
              <w:t>Items</w:t>
            </w:r>
          </w:p>
        </w:tc>
        <w:tc>
          <w:tcPr>
            <w:tcW w:w="324" w:type="pct"/>
            <w:tcBorders>
              <w:top w:val="nil"/>
              <w:left w:val="nil"/>
              <w:bottom w:val="single" w:sz="4" w:space="0" w:color="auto"/>
              <w:right w:val="single" w:sz="4" w:space="0" w:color="auto"/>
            </w:tcBorders>
            <w:shd w:val="clear" w:color="auto" w:fill="auto"/>
            <w:noWrap/>
            <w:vAlign w:val="center"/>
          </w:tcPr>
          <w:p w14:paraId="5025199B" w14:textId="77777777" w:rsidR="00F17F55" w:rsidRPr="005114F8" w:rsidRDefault="00F17F55" w:rsidP="005114F8">
            <w:pPr>
              <w:tabs>
                <w:tab w:val="clear" w:pos="1710"/>
              </w:tabs>
              <w:spacing w:after="0"/>
              <w:ind w:left="0"/>
              <w:rPr>
                <w:rFonts w:ascii="Calibri" w:hAnsi="Calibri" w:cs="Calibri"/>
                <w:color w:val="000000"/>
                <w:lang w:eastAsia="en-AU"/>
              </w:rPr>
            </w:pPr>
          </w:p>
        </w:tc>
        <w:tc>
          <w:tcPr>
            <w:tcW w:w="895" w:type="pct"/>
            <w:tcBorders>
              <w:top w:val="nil"/>
              <w:left w:val="nil"/>
              <w:bottom w:val="single" w:sz="4" w:space="0" w:color="auto"/>
              <w:right w:val="single" w:sz="4" w:space="0" w:color="auto"/>
            </w:tcBorders>
            <w:shd w:val="clear" w:color="auto" w:fill="auto"/>
            <w:noWrap/>
            <w:vAlign w:val="center"/>
          </w:tcPr>
          <w:p w14:paraId="3A544120" w14:textId="5615FDC1" w:rsidR="00F17F55" w:rsidRPr="005114F8" w:rsidRDefault="004A7D7D" w:rsidP="005114F8">
            <w:pPr>
              <w:tabs>
                <w:tab w:val="clear" w:pos="1710"/>
              </w:tabs>
              <w:spacing w:after="0"/>
              <w:ind w:left="0"/>
              <w:rPr>
                <w:rFonts w:ascii="Calibri" w:hAnsi="Calibri" w:cs="Calibri"/>
                <w:color w:val="000000"/>
                <w:lang w:eastAsia="en-AU"/>
              </w:rPr>
            </w:pPr>
            <w:r>
              <w:rPr>
                <w:rFonts w:ascii="Calibri" w:hAnsi="Calibri" w:cs="Calibri"/>
                <w:color w:val="000000"/>
                <w:lang w:eastAsia="en-AU"/>
              </w:rPr>
              <w:t xml:space="preserve"> $  </w:t>
            </w:r>
          </w:p>
        </w:tc>
      </w:tr>
      <w:tr w:rsidR="005114F8" w:rsidRPr="005114F8" w14:paraId="55EF49B0" w14:textId="77777777" w:rsidTr="00F57BB3">
        <w:trPr>
          <w:trHeight w:val="51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4858DE45" w14:textId="041CA050" w:rsidR="005114F8" w:rsidRPr="005114F8" w:rsidRDefault="005114F8" w:rsidP="005114F8">
            <w:pPr>
              <w:tabs>
                <w:tab w:val="clear" w:pos="1710"/>
              </w:tabs>
              <w:spacing w:after="0"/>
              <w:ind w:left="0"/>
              <w:jc w:val="right"/>
              <w:rPr>
                <w:rFonts w:ascii="Calibri" w:hAnsi="Calibri" w:cs="Calibri"/>
                <w:color w:val="000000"/>
                <w:lang w:eastAsia="en-AU"/>
              </w:rPr>
            </w:pPr>
            <w:r w:rsidRPr="005114F8">
              <w:rPr>
                <w:rFonts w:ascii="Calibri" w:hAnsi="Calibri" w:cs="Calibri"/>
                <w:color w:val="000000"/>
                <w:lang w:eastAsia="en-AU"/>
              </w:rPr>
              <w:t>2.</w:t>
            </w:r>
            <w:r w:rsidR="00A33FCE">
              <w:rPr>
                <w:rFonts w:ascii="Calibri" w:hAnsi="Calibri" w:cs="Calibri"/>
                <w:color w:val="000000"/>
                <w:lang w:eastAsia="en-AU"/>
              </w:rPr>
              <w:t>2</w:t>
            </w:r>
          </w:p>
        </w:tc>
        <w:tc>
          <w:tcPr>
            <w:tcW w:w="2640" w:type="pct"/>
            <w:tcBorders>
              <w:top w:val="nil"/>
              <w:left w:val="nil"/>
              <w:bottom w:val="single" w:sz="4" w:space="0" w:color="auto"/>
              <w:right w:val="single" w:sz="4" w:space="0" w:color="auto"/>
            </w:tcBorders>
            <w:shd w:val="clear" w:color="auto" w:fill="auto"/>
            <w:vAlign w:val="center"/>
            <w:hideMark/>
          </w:tcPr>
          <w:p w14:paraId="1453C932" w14:textId="289D5CAE" w:rsidR="005114F8" w:rsidRPr="005114F8" w:rsidRDefault="00570A76" w:rsidP="00656A65">
            <w:pPr>
              <w:tabs>
                <w:tab w:val="clear" w:pos="1710"/>
              </w:tabs>
              <w:spacing w:after="200" w:line="276" w:lineRule="auto"/>
              <w:ind w:left="0"/>
              <w:contextualSpacing/>
              <w:rPr>
                <w:rFonts w:ascii="Calibri" w:hAnsi="Calibri" w:cs="Calibri"/>
                <w:color w:val="000000"/>
                <w:lang w:eastAsia="en-AU"/>
              </w:rPr>
            </w:pPr>
            <w:r>
              <w:rPr>
                <w:rFonts w:ascii="Calibri" w:hAnsi="Calibri" w:cs="Calibri"/>
                <w:color w:val="000000"/>
                <w:lang w:eastAsia="en-AU"/>
              </w:rPr>
              <w:t>Supply all materials, complete all installation and construction, of dual draft EID shelters.</w:t>
            </w:r>
          </w:p>
        </w:tc>
        <w:tc>
          <w:tcPr>
            <w:tcW w:w="515" w:type="pct"/>
            <w:tcBorders>
              <w:top w:val="nil"/>
              <w:left w:val="nil"/>
              <w:bottom w:val="single" w:sz="4" w:space="0" w:color="auto"/>
              <w:right w:val="single" w:sz="4" w:space="0" w:color="auto"/>
            </w:tcBorders>
            <w:shd w:val="clear" w:color="auto" w:fill="auto"/>
            <w:noWrap/>
            <w:vAlign w:val="center"/>
            <w:hideMark/>
          </w:tcPr>
          <w:p w14:paraId="6D5A4B9E" w14:textId="0D4B4C7E" w:rsidR="005114F8" w:rsidRPr="005114F8" w:rsidRDefault="00A84436" w:rsidP="005114F8">
            <w:pPr>
              <w:tabs>
                <w:tab w:val="clear" w:pos="1710"/>
              </w:tabs>
              <w:spacing w:after="0"/>
              <w:ind w:left="0"/>
              <w:jc w:val="right"/>
              <w:rPr>
                <w:rFonts w:ascii="Calibri" w:hAnsi="Calibri" w:cs="Calibri"/>
                <w:color w:val="000000"/>
                <w:lang w:eastAsia="en-AU"/>
              </w:rPr>
            </w:pPr>
            <w:r>
              <w:rPr>
                <w:rFonts w:ascii="Calibri" w:hAnsi="Calibri" w:cs="Calibri"/>
                <w:color w:val="000000"/>
                <w:lang w:eastAsia="en-AU"/>
              </w:rPr>
              <w:t>1</w:t>
            </w:r>
          </w:p>
        </w:tc>
        <w:tc>
          <w:tcPr>
            <w:tcW w:w="329" w:type="pct"/>
            <w:tcBorders>
              <w:top w:val="nil"/>
              <w:left w:val="nil"/>
              <w:bottom w:val="single" w:sz="4" w:space="0" w:color="auto"/>
              <w:right w:val="single" w:sz="4" w:space="0" w:color="auto"/>
            </w:tcBorders>
            <w:shd w:val="clear" w:color="auto" w:fill="auto"/>
            <w:noWrap/>
            <w:vAlign w:val="center"/>
            <w:hideMark/>
          </w:tcPr>
          <w:p w14:paraId="3C13DF0A" w14:textId="4632AD65" w:rsidR="005114F8" w:rsidRPr="005114F8" w:rsidRDefault="006C6591" w:rsidP="005114F8">
            <w:pPr>
              <w:tabs>
                <w:tab w:val="clear" w:pos="1710"/>
              </w:tabs>
              <w:spacing w:after="0"/>
              <w:ind w:left="0"/>
              <w:rPr>
                <w:rFonts w:ascii="Calibri" w:hAnsi="Calibri" w:cs="Calibri"/>
                <w:color w:val="000000"/>
                <w:lang w:eastAsia="en-AU"/>
              </w:rPr>
            </w:pPr>
            <w:r>
              <w:rPr>
                <w:rFonts w:ascii="Calibri" w:hAnsi="Calibri" w:cs="Calibri"/>
                <w:color w:val="000000"/>
                <w:lang w:eastAsia="en-AU"/>
              </w:rPr>
              <w:t>I</w:t>
            </w:r>
            <w:r w:rsidR="001F4EEA">
              <w:rPr>
                <w:rFonts w:ascii="Calibri" w:hAnsi="Calibri" w:cs="Calibri"/>
                <w:color w:val="000000"/>
                <w:lang w:eastAsia="en-AU"/>
              </w:rPr>
              <w:t>tem</w:t>
            </w:r>
            <w:r w:rsidR="00C740E9">
              <w:rPr>
                <w:rFonts w:ascii="Calibri" w:hAnsi="Calibri" w:cs="Calibri"/>
                <w:color w:val="000000"/>
                <w:lang w:eastAsia="en-AU"/>
              </w:rPr>
              <w:t>s</w:t>
            </w:r>
          </w:p>
        </w:tc>
        <w:tc>
          <w:tcPr>
            <w:tcW w:w="324" w:type="pct"/>
            <w:tcBorders>
              <w:top w:val="nil"/>
              <w:left w:val="nil"/>
              <w:bottom w:val="single" w:sz="4" w:space="0" w:color="auto"/>
              <w:right w:val="single" w:sz="4" w:space="0" w:color="auto"/>
            </w:tcBorders>
            <w:shd w:val="clear" w:color="auto" w:fill="auto"/>
            <w:noWrap/>
            <w:vAlign w:val="center"/>
            <w:hideMark/>
          </w:tcPr>
          <w:p w14:paraId="6160592C" w14:textId="77777777" w:rsidR="005114F8" w:rsidRPr="005114F8" w:rsidRDefault="005114F8" w:rsidP="005114F8">
            <w:pPr>
              <w:tabs>
                <w:tab w:val="clear" w:pos="1710"/>
              </w:tabs>
              <w:spacing w:after="0"/>
              <w:ind w:left="0"/>
              <w:rPr>
                <w:rFonts w:ascii="Calibri" w:hAnsi="Calibri" w:cs="Calibri"/>
                <w:color w:val="000000"/>
                <w:lang w:eastAsia="en-AU"/>
              </w:rPr>
            </w:pPr>
            <w:r w:rsidRPr="005114F8">
              <w:rPr>
                <w:rFonts w:ascii="Calibri" w:hAnsi="Calibri" w:cs="Calibri"/>
                <w:color w:val="000000"/>
                <w:lang w:eastAsia="en-AU"/>
              </w:rPr>
              <w:t> </w:t>
            </w:r>
          </w:p>
        </w:tc>
        <w:tc>
          <w:tcPr>
            <w:tcW w:w="895" w:type="pct"/>
            <w:tcBorders>
              <w:top w:val="nil"/>
              <w:left w:val="nil"/>
              <w:bottom w:val="single" w:sz="4" w:space="0" w:color="auto"/>
              <w:right w:val="single" w:sz="4" w:space="0" w:color="auto"/>
            </w:tcBorders>
            <w:shd w:val="clear" w:color="auto" w:fill="auto"/>
            <w:noWrap/>
            <w:vAlign w:val="center"/>
            <w:hideMark/>
          </w:tcPr>
          <w:p w14:paraId="4849E552" w14:textId="5DCAB6F8" w:rsidR="005114F8" w:rsidRPr="005114F8" w:rsidRDefault="005114F8" w:rsidP="005114F8">
            <w:pPr>
              <w:tabs>
                <w:tab w:val="clear" w:pos="1710"/>
              </w:tabs>
              <w:spacing w:after="0"/>
              <w:ind w:left="0"/>
              <w:rPr>
                <w:rFonts w:ascii="Calibri" w:hAnsi="Calibri" w:cs="Calibri"/>
                <w:color w:val="000000"/>
                <w:lang w:eastAsia="en-AU"/>
              </w:rPr>
            </w:pPr>
            <w:r w:rsidRPr="005114F8">
              <w:rPr>
                <w:rFonts w:ascii="Calibri" w:hAnsi="Calibri" w:cs="Calibri"/>
                <w:color w:val="000000"/>
                <w:lang w:eastAsia="en-AU"/>
              </w:rPr>
              <w:t xml:space="preserve"> $                                  </w:t>
            </w:r>
          </w:p>
        </w:tc>
      </w:tr>
      <w:tr w:rsidR="00F42D49" w:rsidRPr="005114F8" w14:paraId="1F185793" w14:textId="77777777" w:rsidTr="00F57BB3">
        <w:trPr>
          <w:trHeight w:val="300"/>
        </w:trPr>
        <w:tc>
          <w:tcPr>
            <w:tcW w:w="297" w:type="pct"/>
            <w:tcBorders>
              <w:top w:val="nil"/>
              <w:left w:val="single" w:sz="4" w:space="0" w:color="auto"/>
              <w:bottom w:val="single" w:sz="4" w:space="0" w:color="auto"/>
              <w:right w:val="single" w:sz="4" w:space="0" w:color="auto"/>
            </w:tcBorders>
            <w:shd w:val="clear" w:color="000000" w:fill="D0CECE"/>
            <w:noWrap/>
            <w:vAlign w:val="center"/>
            <w:hideMark/>
          </w:tcPr>
          <w:p w14:paraId="3276F18D" w14:textId="0E8855A1" w:rsidR="00A33FCE" w:rsidRPr="005114F8" w:rsidRDefault="00A33FCE" w:rsidP="00B95B9A">
            <w:pPr>
              <w:tabs>
                <w:tab w:val="clear" w:pos="1710"/>
              </w:tabs>
              <w:spacing w:after="0"/>
              <w:ind w:left="0"/>
              <w:jc w:val="right"/>
              <w:rPr>
                <w:rFonts w:ascii="Calibri" w:hAnsi="Calibri" w:cs="Calibri"/>
                <w:b/>
                <w:bCs/>
                <w:color w:val="000000"/>
                <w:lang w:eastAsia="en-AU"/>
              </w:rPr>
            </w:pPr>
            <w:r>
              <w:rPr>
                <w:rFonts w:ascii="Calibri" w:hAnsi="Calibri" w:cs="Calibri"/>
                <w:b/>
                <w:bCs/>
                <w:color w:val="000000"/>
                <w:lang w:eastAsia="en-AU"/>
              </w:rPr>
              <w:t>3</w:t>
            </w:r>
          </w:p>
        </w:tc>
        <w:tc>
          <w:tcPr>
            <w:tcW w:w="2640" w:type="pct"/>
            <w:tcBorders>
              <w:top w:val="nil"/>
              <w:left w:val="nil"/>
              <w:bottom w:val="single" w:sz="4" w:space="0" w:color="auto"/>
              <w:right w:val="single" w:sz="4" w:space="0" w:color="auto"/>
            </w:tcBorders>
            <w:shd w:val="clear" w:color="000000" w:fill="D0CECE"/>
            <w:vAlign w:val="center"/>
            <w:hideMark/>
          </w:tcPr>
          <w:p w14:paraId="181D7ACE" w14:textId="77777777" w:rsidR="00A33FCE" w:rsidRPr="005114F8" w:rsidRDefault="00A33FCE" w:rsidP="00B95B9A">
            <w:pPr>
              <w:tabs>
                <w:tab w:val="clear" w:pos="1710"/>
              </w:tabs>
              <w:spacing w:after="0"/>
              <w:ind w:left="0"/>
              <w:rPr>
                <w:rFonts w:ascii="Calibri" w:hAnsi="Calibri" w:cs="Calibri"/>
                <w:b/>
                <w:bCs/>
                <w:color w:val="000000"/>
                <w:sz w:val="22"/>
                <w:szCs w:val="22"/>
                <w:lang w:eastAsia="en-AU"/>
              </w:rPr>
            </w:pPr>
            <w:r w:rsidRPr="005114F8">
              <w:rPr>
                <w:rFonts w:ascii="Calibri" w:hAnsi="Calibri" w:cs="Calibri"/>
                <w:b/>
                <w:bCs/>
                <w:color w:val="000000"/>
                <w:sz w:val="22"/>
                <w:szCs w:val="22"/>
                <w:lang w:eastAsia="en-AU"/>
              </w:rPr>
              <w:t>Demobilisation</w:t>
            </w:r>
          </w:p>
        </w:tc>
        <w:tc>
          <w:tcPr>
            <w:tcW w:w="515" w:type="pct"/>
            <w:tcBorders>
              <w:top w:val="nil"/>
              <w:left w:val="nil"/>
              <w:bottom w:val="single" w:sz="4" w:space="0" w:color="auto"/>
              <w:right w:val="single" w:sz="4" w:space="0" w:color="auto"/>
            </w:tcBorders>
            <w:shd w:val="clear" w:color="000000" w:fill="D0CECE"/>
            <w:noWrap/>
            <w:vAlign w:val="center"/>
            <w:hideMark/>
          </w:tcPr>
          <w:p w14:paraId="3DFCE1E1" w14:textId="77777777" w:rsidR="00A33FCE" w:rsidRPr="005114F8" w:rsidRDefault="00A33FCE" w:rsidP="00B95B9A">
            <w:pPr>
              <w:tabs>
                <w:tab w:val="clear" w:pos="1710"/>
              </w:tabs>
              <w:spacing w:after="0"/>
              <w:ind w:left="0"/>
              <w:rPr>
                <w:rFonts w:ascii="Calibri" w:hAnsi="Calibri" w:cs="Calibri"/>
                <w:color w:val="000000"/>
                <w:lang w:eastAsia="en-AU"/>
              </w:rPr>
            </w:pPr>
            <w:r w:rsidRPr="005114F8">
              <w:rPr>
                <w:rFonts w:ascii="Calibri" w:hAnsi="Calibri" w:cs="Calibri"/>
                <w:color w:val="000000"/>
                <w:lang w:eastAsia="en-AU"/>
              </w:rPr>
              <w:t> </w:t>
            </w:r>
          </w:p>
        </w:tc>
        <w:tc>
          <w:tcPr>
            <w:tcW w:w="329" w:type="pct"/>
            <w:tcBorders>
              <w:top w:val="nil"/>
              <w:left w:val="nil"/>
              <w:bottom w:val="single" w:sz="4" w:space="0" w:color="auto"/>
              <w:right w:val="single" w:sz="4" w:space="0" w:color="auto"/>
            </w:tcBorders>
            <w:shd w:val="clear" w:color="000000" w:fill="D0CECE"/>
            <w:noWrap/>
            <w:vAlign w:val="center"/>
            <w:hideMark/>
          </w:tcPr>
          <w:p w14:paraId="297236F0" w14:textId="77777777" w:rsidR="00A33FCE" w:rsidRPr="005114F8" w:rsidRDefault="00A33FCE" w:rsidP="00B95B9A">
            <w:pPr>
              <w:tabs>
                <w:tab w:val="clear" w:pos="1710"/>
              </w:tabs>
              <w:spacing w:after="0"/>
              <w:ind w:left="0"/>
              <w:rPr>
                <w:rFonts w:ascii="Calibri" w:hAnsi="Calibri" w:cs="Calibri"/>
                <w:color w:val="000000"/>
                <w:lang w:eastAsia="en-AU"/>
              </w:rPr>
            </w:pPr>
            <w:r w:rsidRPr="005114F8">
              <w:rPr>
                <w:rFonts w:ascii="Calibri" w:hAnsi="Calibri" w:cs="Calibri"/>
                <w:color w:val="000000"/>
                <w:lang w:eastAsia="en-AU"/>
              </w:rPr>
              <w:t> </w:t>
            </w:r>
          </w:p>
        </w:tc>
        <w:tc>
          <w:tcPr>
            <w:tcW w:w="324" w:type="pct"/>
            <w:tcBorders>
              <w:top w:val="nil"/>
              <w:left w:val="nil"/>
              <w:bottom w:val="single" w:sz="4" w:space="0" w:color="auto"/>
              <w:right w:val="single" w:sz="4" w:space="0" w:color="auto"/>
            </w:tcBorders>
            <w:shd w:val="clear" w:color="000000" w:fill="D0CECE"/>
            <w:noWrap/>
            <w:vAlign w:val="center"/>
            <w:hideMark/>
          </w:tcPr>
          <w:p w14:paraId="1DB26E34" w14:textId="77777777" w:rsidR="00A33FCE" w:rsidRPr="005114F8" w:rsidRDefault="00A33FCE" w:rsidP="00B95B9A">
            <w:pPr>
              <w:tabs>
                <w:tab w:val="clear" w:pos="1710"/>
              </w:tabs>
              <w:spacing w:after="0"/>
              <w:ind w:left="0"/>
              <w:rPr>
                <w:rFonts w:ascii="Calibri" w:hAnsi="Calibri" w:cs="Calibri"/>
                <w:color w:val="000000"/>
                <w:lang w:eastAsia="en-AU"/>
              </w:rPr>
            </w:pPr>
            <w:r w:rsidRPr="005114F8">
              <w:rPr>
                <w:rFonts w:ascii="Calibri" w:hAnsi="Calibri" w:cs="Calibri"/>
                <w:color w:val="000000"/>
                <w:lang w:eastAsia="en-AU"/>
              </w:rPr>
              <w:t> </w:t>
            </w:r>
          </w:p>
        </w:tc>
        <w:tc>
          <w:tcPr>
            <w:tcW w:w="895" w:type="pct"/>
            <w:tcBorders>
              <w:top w:val="nil"/>
              <w:left w:val="nil"/>
              <w:bottom w:val="single" w:sz="4" w:space="0" w:color="auto"/>
              <w:right w:val="single" w:sz="4" w:space="0" w:color="auto"/>
            </w:tcBorders>
            <w:shd w:val="clear" w:color="000000" w:fill="D0CECE"/>
            <w:noWrap/>
            <w:vAlign w:val="center"/>
            <w:hideMark/>
          </w:tcPr>
          <w:p w14:paraId="613A92A3" w14:textId="6212EF50" w:rsidR="00A33FCE" w:rsidRPr="005114F8" w:rsidRDefault="00A33FCE" w:rsidP="00B95B9A">
            <w:pPr>
              <w:tabs>
                <w:tab w:val="clear" w:pos="1710"/>
              </w:tabs>
              <w:spacing w:after="0"/>
              <w:ind w:left="0"/>
              <w:rPr>
                <w:rFonts w:ascii="Calibri" w:hAnsi="Calibri" w:cs="Calibri"/>
                <w:color w:val="000000"/>
                <w:lang w:eastAsia="en-AU"/>
              </w:rPr>
            </w:pPr>
            <w:r w:rsidRPr="005114F8">
              <w:rPr>
                <w:rFonts w:ascii="Calibri" w:hAnsi="Calibri" w:cs="Calibri"/>
                <w:color w:val="000000"/>
                <w:lang w:eastAsia="en-AU"/>
              </w:rPr>
              <w:t> </w:t>
            </w:r>
          </w:p>
        </w:tc>
      </w:tr>
      <w:tr w:rsidR="00BC185C" w:rsidRPr="005114F8" w14:paraId="32923A11" w14:textId="77777777" w:rsidTr="00F57BB3">
        <w:trPr>
          <w:trHeight w:val="30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03E46C83" w14:textId="6AC42CFC" w:rsidR="00A33FCE" w:rsidRPr="005114F8" w:rsidRDefault="00A33FCE" w:rsidP="00B95B9A">
            <w:pPr>
              <w:tabs>
                <w:tab w:val="clear" w:pos="1710"/>
              </w:tabs>
              <w:spacing w:after="0"/>
              <w:ind w:left="0"/>
              <w:jc w:val="right"/>
              <w:rPr>
                <w:rFonts w:ascii="Calibri" w:hAnsi="Calibri" w:cs="Calibri"/>
                <w:color w:val="000000"/>
                <w:lang w:eastAsia="en-AU"/>
              </w:rPr>
            </w:pPr>
            <w:r>
              <w:rPr>
                <w:rFonts w:ascii="Calibri" w:hAnsi="Calibri" w:cs="Calibri"/>
                <w:color w:val="000000"/>
                <w:lang w:eastAsia="en-AU"/>
              </w:rPr>
              <w:t>3</w:t>
            </w:r>
            <w:r w:rsidRPr="005114F8">
              <w:rPr>
                <w:rFonts w:ascii="Calibri" w:hAnsi="Calibri" w:cs="Calibri"/>
                <w:color w:val="000000"/>
                <w:lang w:eastAsia="en-AU"/>
              </w:rPr>
              <w:t>.1</w:t>
            </w:r>
          </w:p>
        </w:tc>
        <w:tc>
          <w:tcPr>
            <w:tcW w:w="2640" w:type="pct"/>
            <w:tcBorders>
              <w:top w:val="nil"/>
              <w:left w:val="nil"/>
              <w:bottom w:val="single" w:sz="4" w:space="0" w:color="auto"/>
              <w:right w:val="single" w:sz="4" w:space="0" w:color="auto"/>
            </w:tcBorders>
            <w:shd w:val="clear" w:color="auto" w:fill="auto"/>
            <w:vAlign w:val="center"/>
            <w:hideMark/>
          </w:tcPr>
          <w:p w14:paraId="6D23835A" w14:textId="77777777" w:rsidR="00A33FCE" w:rsidRPr="005114F8" w:rsidRDefault="00A33FCE" w:rsidP="00B95B9A">
            <w:pPr>
              <w:tabs>
                <w:tab w:val="clear" w:pos="1710"/>
              </w:tabs>
              <w:spacing w:after="0"/>
              <w:ind w:left="0"/>
              <w:rPr>
                <w:rFonts w:ascii="Calibri" w:hAnsi="Calibri" w:cs="Calibri"/>
                <w:color w:val="000000"/>
                <w:lang w:eastAsia="en-AU"/>
              </w:rPr>
            </w:pPr>
            <w:r w:rsidRPr="005114F8">
              <w:rPr>
                <w:rFonts w:ascii="Calibri" w:hAnsi="Calibri" w:cs="Calibri"/>
                <w:color w:val="000000"/>
                <w:lang w:eastAsia="en-AU"/>
              </w:rPr>
              <w:t>Demobilise and clean site</w:t>
            </w:r>
          </w:p>
        </w:tc>
        <w:tc>
          <w:tcPr>
            <w:tcW w:w="515" w:type="pct"/>
            <w:tcBorders>
              <w:top w:val="nil"/>
              <w:left w:val="nil"/>
              <w:bottom w:val="single" w:sz="4" w:space="0" w:color="auto"/>
              <w:right w:val="single" w:sz="4" w:space="0" w:color="auto"/>
            </w:tcBorders>
            <w:shd w:val="clear" w:color="auto" w:fill="auto"/>
            <w:noWrap/>
            <w:vAlign w:val="center"/>
            <w:hideMark/>
          </w:tcPr>
          <w:p w14:paraId="06730285" w14:textId="77777777" w:rsidR="00A33FCE" w:rsidRPr="005114F8" w:rsidRDefault="00A33FCE" w:rsidP="00B95B9A">
            <w:pPr>
              <w:tabs>
                <w:tab w:val="clear" w:pos="1710"/>
              </w:tabs>
              <w:spacing w:after="0"/>
              <w:ind w:left="0"/>
              <w:jc w:val="right"/>
              <w:rPr>
                <w:rFonts w:ascii="Calibri" w:hAnsi="Calibri" w:cs="Calibri"/>
                <w:color w:val="000000"/>
                <w:lang w:eastAsia="en-AU"/>
              </w:rPr>
            </w:pPr>
            <w:r w:rsidRPr="005114F8">
              <w:rPr>
                <w:rFonts w:ascii="Calibri" w:hAnsi="Calibri" w:cs="Calibri"/>
                <w:color w:val="000000"/>
                <w:lang w:eastAsia="en-AU"/>
              </w:rPr>
              <w:t>1</w:t>
            </w:r>
          </w:p>
        </w:tc>
        <w:tc>
          <w:tcPr>
            <w:tcW w:w="329" w:type="pct"/>
            <w:tcBorders>
              <w:top w:val="nil"/>
              <w:left w:val="nil"/>
              <w:bottom w:val="single" w:sz="4" w:space="0" w:color="auto"/>
              <w:right w:val="single" w:sz="4" w:space="0" w:color="auto"/>
            </w:tcBorders>
            <w:shd w:val="clear" w:color="auto" w:fill="auto"/>
            <w:noWrap/>
            <w:vAlign w:val="center"/>
            <w:hideMark/>
          </w:tcPr>
          <w:p w14:paraId="05344E4F" w14:textId="77777777" w:rsidR="00A33FCE" w:rsidRPr="005114F8" w:rsidRDefault="00A33FCE" w:rsidP="00B95B9A">
            <w:pPr>
              <w:tabs>
                <w:tab w:val="clear" w:pos="1710"/>
              </w:tabs>
              <w:spacing w:after="0"/>
              <w:ind w:left="0"/>
              <w:rPr>
                <w:rFonts w:ascii="Calibri" w:hAnsi="Calibri" w:cs="Calibri"/>
                <w:color w:val="000000"/>
                <w:lang w:eastAsia="en-AU"/>
              </w:rPr>
            </w:pPr>
            <w:r w:rsidRPr="005114F8">
              <w:rPr>
                <w:rFonts w:ascii="Calibri" w:hAnsi="Calibri" w:cs="Calibri"/>
                <w:color w:val="000000"/>
                <w:lang w:eastAsia="en-AU"/>
              </w:rPr>
              <w:t>Item</w:t>
            </w:r>
          </w:p>
        </w:tc>
        <w:tc>
          <w:tcPr>
            <w:tcW w:w="324" w:type="pct"/>
            <w:tcBorders>
              <w:top w:val="nil"/>
              <w:left w:val="nil"/>
              <w:bottom w:val="single" w:sz="4" w:space="0" w:color="auto"/>
              <w:right w:val="single" w:sz="4" w:space="0" w:color="auto"/>
            </w:tcBorders>
            <w:shd w:val="clear" w:color="auto" w:fill="auto"/>
            <w:noWrap/>
            <w:vAlign w:val="center"/>
            <w:hideMark/>
          </w:tcPr>
          <w:p w14:paraId="42ACE3B2" w14:textId="77777777" w:rsidR="00A33FCE" w:rsidRPr="005114F8" w:rsidRDefault="00A33FCE" w:rsidP="00B95B9A">
            <w:pPr>
              <w:tabs>
                <w:tab w:val="clear" w:pos="1710"/>
              </w:tabs>
              <w:spacing w:after="0"/>
              <w:ind w:left="0"/>
              <w:rPr>
                <w:rFonts w:ascii="Calibri" w:hAnsi="Calibri" w:cs="Calibri"/>
                <w:color w:val="000000"/>
                <w:lang w:eastAsia="en-AU"/>
              </w:rPr>
            </w:pPr>
            <w:r w:rsidRPr="005114F8">
              <w:rPr>
                <w:rFonts w:ascii="Calibri" w:hAnsi="Calibri" w:cs="Calibri"/>
                <w:color w:val="000000"/>
                <w:lang w:eastAsia="en-AU"/>
              </w:rPr>
              <w:t> </w:t>
            </w:r>
          </w:p>
        </w:tc>
        <w:tc>
          <w:tcPr>
            <w:tcW w:w="895" w:type="pct"/>
            <w:tcBorders>
              <w:top w:val="nil"/>
              <w:left w:val="nil"/>
              <w:bottom w:val="single" w:sz="4" w:space="0" w:color="auto"/>
              <w:right w:val="single" w:sz="4" w:space="0" w:color="auto"/>
            </w:tcBorders>
            <w:shd w:val="clear" w:color="auto" w:fill="auto"/>
            <w:noWrap/>
            <w:vAlign w:val="center"/>
            <w:hideMark/>
          </w:tcPr>
          <w:p w14:paraId="7DA809F0" w14:textId="593483EC" w:rsidR="00A33FCE" w:rsidRPr="005114F8" w:rsidRDefault="00A33FCE" w:rsidP="00B95B9A">
            <w:pPr>
              <w:tabs>
                <w:tab w:val="clear" w:pos="1710"/>
              </w:tabs>
              <w:spacing w:after="0"/>
              <w:ind w:left="0"/>
              <w:rPr>
                <w:rFonts w:ascii="Calibri" w:hAnsi="Calibri" w:cs="Calibri"/>
                <w:color w:val="000000"/>
                <w:lang w:eastAsia="en-AU"/>
              </w:rPr>
            </w:pPr>
            <w:r w:rsidRPr="005114F8">
              <w:rPr>
                <w:rFonts w:ascii="Calibri" w:hAnsi="Calibri" w:cs="Calibri"/>
                <w:color w:val="000000"/>
                <w:lang w:eastAsia="en-AU"/>
              </w:rPr>
              <w:t xml:space="preserve"> $                                  </w:t>
            </w:r>
          </w:p>
        </w:tc>
      </w:tr>
      <w:tr w:rsidR="00F42D49" w:rsidRPr="005114F8" w14:paraId="105C4832" w14:textId="77777777" w:rsidTr="00F57BB3">
        <w:trPr>
          <w:trHeight w:val="300"/>
        </w:trPr>
        <w:tc>
          <w:tcPr>
            <w:tcW w:w="297" w:type="pct"/>
            <w:tcBorders>
              <w:top w:val="nil"/>
              <w:left w:val="single" w:sz="4" w:space="0" w:color="auto"/>
              <w:bottom w:val="single" w:sz="4" w:space="0" w:color="auto"/>
              <w:right w:val="single" w:sz="4" w:space="0" w:color="auto"/>
            </w:tcBorders>
            <w:shd w:val="clear" w:color="000000" w:fill="D0CECE"/>
            <w:noWrap/>
            <w:vAlign w:val="center"/>
            <w:hideMark/>
          </w:tcPr>
          <w:p w14:paraId="467B4B95" w14:textId="77777777" w:rsidR="00A33FCE" w:rsidRPr="005114F8" w:rsidRDefault="00A33FCE" w:rsidP="00B95B9A">
            <w:pPr>
              <w:tabs>
                <w:tab w:val="clear" w:pos="1710"/>
              </w:tabs>
              <w:spacing w:after="0"/>
              <w:ind w:left="0"/>
              <w:jc w:val="right"/>
              <w:rPr>
                <w:rFonts w:ascii="Calibri" w:hAnsi="Calibri" w:cs="Calibri"/>
                <w:color w:val="000000"/>
                <w:lang w:eastAsia="en-AU"/>
              </w:rPr>
            </w:pPr>
            <w:r w:rsidRPr="005114F8">
              <w:rPr>
                <w:rFonts w:ascii="Calibri" w:hAnsi="Calibri" w:cs="Calibri"/>
                <w:color w:val="000000"/>
                <w:lang w:eastAsia="en-AU"/>
              </w:rPr>
              <w:t> </w:t>
            </w:r>
          </w:p>
        </w:tc>
        <w:tc>
          <w:tcPr>
            <w:tcW w:w="2640" w:type="pct"/>
            <w:tcBorders>
              <w:top w:val="nil"/>
              <w:left w:val="nil"/>
              <w:bottom w:val="single" w:sz="4" w:space="0" w:color="auto"/>
              <w:right w:val="single" w:sz="4" w:space="0" w:color="auto"/>
            </w:tcBorders>
            <w:shd w:val="clear" w:color="000000" w:fill="D0CECE"/>
            <w:vAlign w:val="center"/>
            <w:hideMark/>
          </w:tcPr>
          <w:p w14:paraId="030F6EC5" w14:textId="77777777" w:rsidR="00A33FCE" w:rsidRPr="005114F8" w:rsidRDefault="00A33FCE" w:rsidP="00B95B9A">
            <w:pPr>
              <w:tabs>
                <w:tab w:val="clear" w:pos="1710"/>
              </w:tabs>
              <w:spacing w:after="0"/>
              <w:ind w:left="0"/>
              <w:rPr>
                <w:rFonts w:ascii="Calibri" w:hAnsi="Calibri" w:cs="Calibri"/>
                <w:b/>
                <w:bCs/>
                <w:color w:val="000000"/>
                <w:sz w:val="22"/>
                <w:szCs w:val="22"/>
                <w:lang w:eastAsia="en-AU"/>
              </w:rPr>
            </w:pPr>
            <w:r w:rsidRPr="005114F8">
              <w:rPr>
                <w:rFonts w:ascii="Calibri" w:hAnsi="Calibri" w:cs="Calibri"/>
                <w:b/>
                <w:bCs/>
                <w:color w:val="000000"/>
                <w:sz w:val="22"/>
                <w:szCs w:val="22"/>
                <w:lang w:eastAsia="en-AU"/>
              </w:rPr>
              <w:t>Total (Excl. GST)</w:t>
            </w:r>
          </w:p>
        </w:tc>
        <w:tc>
          <w:tcPr>
            <w:tcW w:w="515" w:type="pct"/>
            <w:tcBorders>
              <w:top w:val="nil"/>
              <w:left w:val="nil"/>
              <w:bottom w:val="single" w:sz="4" w:space="0" w:color="auto"/>
              <w:right w:val="single" w:sz="4" w:space="0" w:color="auto"/>
            </w:tcBorders>
            <w:shd w:val="clear" w:color="000000" w:fill="D0CECE"/>
            <w:noWrap/>
            <w:vAlign w:val="center"/>
            <w:hideMark/>
          </w:tcPr>
          <w:p w14:paraId="021934AA" w14:textId="77777777" w:rsidR="00A33FCE" w:rsidRPr="005114F8" w:rsidRDefault="00A33FCE" w:rsidP="00B95B9A">
            <w:pPr>
              <w:tabs>
                <w:tab w:val="clear" w:pos="1710"/>
              </w:tabs>
              <w:spacing w:after="0"/>
              <w:ind w:left="0"/>
              <w:rPr>
                <w:rFonts w:ascii="Calibri" w:hAnsi="Calibri" w:cs="Calibri"/>
                <w:color w:val="000000"/>
                <w:lang w:eastAsia="en-AU"/>
              </w:rPr>
            </w:pPr>
            <w:r w:rsidRPr="005114F8">
              <w:rPr>
                <w:rFonts w:ascii="Calibri" w:hAnsi="Calibri" w:cs="Calibri"/>
                <w:color w:val="000000"/>
                <w:lang w:eastAsia="en-AU"/>
              </w:rPr>
              <w:t> </w:t>
            </w:r>
          </w:p>
        </w:tc>
        <w:tc>
          <w:tcPr>
            <w:tcW w:w="329" w:type="pct"/>
            <w:tcBorders>
              <w:top w:val="nil"/>
              <w:left w:val="nil"/>
              <w:bottom w:val="single" w:sz="4" w:space="0" w:color="auto"/>
              <w:right w:val="single" w:sz="4" w:space="0" w:color="auto"/>
            </w:tcBorders>
            <w:shd w:val="clear" w:color="000000" w:fill="D0CECE"/>
            <w:noWrap/>
            <w:vAlign w:val="center"/>
            <w:hideMark/>
          </w:tcPr>
          <w:p w14:paraId="1C0620F9" w14:textId="77777777" w:rsidR="00A33FCE" w:rsidRPr="005114F8" w:rsidRDefault="00A33FCE" w:rsidP="00B95B9A">
            <w:pPr>
              <w:tabs>
                <w:tab w:val="clear" w:pos="1710"/>
              </w:tabs>
              <w:spacing w:after="0"/>
              <w:ind w:left="0"/>
              <w:rPr>
                <w:rFonts w:ascii="Calibri" w:hAnsi="Calibri" w:cs="Calibri"/>
                <w:color w:val="000000"/>
                <w:lang w:eastAsia="en-AU"/>
              </w:rPr>
            </w:pPr>
            <w:r w:rsidRPr="005114F8">
              <w:rPr>
                <w:rFonts w:ascii="Calibri" w:hAnsi="Calibri" w:cs="Calibri"/>
                <w:color w:val="000000"/>
                <w:lang w:eastAsia="en-AU"/>
              </w:rPr>
              <w:t> </w:t>
            </w:r>
          </w:p>
        </w:tc>
        <w:tc>
          <w:tcPr>
            <w:tcW w:w="324" w:type="pct"/>
            <w:tcBorders>
              <w:top w:val="nil"/>
              <w:left w:val="nil"/>
              <w:bottom w:val="single" w:sz="4" w:space="0" w:color="auto"/>
              <w:right w:val="single" w:sz="4" w:space="0" w:color="auto"/>
            </w:tcBorders>
            <w:shd w:val="clear" w:color="000000" w:fill="D0CECE"/>
            <w:noWrap/>
            <w:vAlign w:val="center"/>
            <w:hideMark/>
          </w:tcPr>
          <w:p w14:paraId="322BB84F" w14:textId="77777777" w:rsidR="00A33FCE" w:rsidRPr="005114F8" w:rsidRDefault="00A33FCE" w:rsidP="00B95B9A">
            <w:pPr>
              <w:tabs>
                <w:tab w:val="clear" w:pos="1710"/>
              </w:tabs>
              <w:spacing w:after="0"/>
              <w:ind w:left="0"/>
              <w:rPr>
                <w:rFonts w:ascii="Calibri" w:hAnsi="Calibri" w:cs="Calibri"/>
                <w:color w:val="000000"/>
                <w:lang w:eastAsia="en-AU"/>
              </w:rPr>
            </w:pPr>
            <w:r w:rsidRPr="005114F8">
              <w:rPr>
                <w:rFonts w:ascii="Calibri" w:hAnsi="Calibri" w:cs="Calibri"/>
                <w:color w:val="000000"/>
                <w:lang w:eastAsia="en-AU"/>
              </w:rPr>
              <w:t> </w:t>
            </w:r>
          </w:p>
        </w:tc>
        <w:tc>
          <w:tcPr>
            <w:tcW w:w="895" w:type="pct"/>
            <w:tcBorders>
              <w:top w:val="nil"/>
              <w:left w:val="nil"/>
              <w:bottom w:val="single" w:sz="4" w:space="0" w:color="auto"/>
              <w:right w:val="single" w:sz="4" w:space="0" w:color="auto"/>
            </w:tcBorders>
            <w:shd w:val="clear" w:color="000000" w:fill="D0CECE"/>
            <w:noWrap/>
            <w:vAlign w:val="center"/>
            <w:hideMark/>
          </w:tcPr>
          <w:p w14:paraId="524A8850" w14:textId="728EDEE9" w:rsidR="00A33FCE" w:rsidRPr="005114F8" w:rsidRDefault="00A33FCE" w:rsidP="00B95B9A">
            <w:pPr>
              <w:tabs>
                <w:tab w:val="clear" w:pos="1710"/>
              </w:tabs>
              <w:spacing w:after="0"/>
              <w:ind w:left="0"/>
              <w:rPr>
                <w:rFonts w:ascii="Calibri" w:hAnsi="Calibri" w:cs="Calibri"/>
                <w:color w:val="000000"/>
                <w:lang w:eastAsia="en-AU"/>
              </w:rPr>
            </w:pPr>
            <w:r w:rsidRPr="005114F8">
              <w:rPr>
                <w:rFonts w:ascii="Calibri" w:hAnsi="Calibri" w:cs="Calibri"/>
                <w:color w:val="000000"/>
                <w:lang w:eastAsia="en-AU"/>
              </w:rPr>
              <w:t xml:space="preserve"> $                                 </w:t>
            </w:r>
          </w:p>
        </w:tc>
      </w:tr>
      <w:tr w:rsidR="00F42D49" w:rsidRPr="005114F8" w14:paraId="6548CBB5" w14:textId="77777777" w:rsidTr="00F57BB3">
        <w:trPr>
          <w:trHeight w:val="300"/>
        </w:trPr>
        <w:tc>
          <w:tcPr>
            <w:tcW w:w="297" w:type="pct"/>
            <w:tcBorders>
              <w:top w:val="nil"/>
              <w:left w:val="single" w:sz="4" w:space="0" w:color="auto"/>
              <w:bottom w:val="single" w:sz="4" w:space="0" w:color="auto"/>
              <w:right w:val="single" w:sz="4" w:space="0" w:color="auto"/>
            </w:tcBorders>
            <w:shd w:val="clear" w:color="000000" w:fill="D0CECE"/>
            <w:noWrap/>
            <w:vAlign w:val="center"/>
            <w:hideMark/>
          </w:tcPr>
          <w:p w14:paraId="3F4A658E" w14:textId="77777777" w:rsidR="00A33FCE" w:rsidRPr="005114F8" w:rsidRDefault="00A33FCE" w:rsidP="00B95B9A">
            <w:pPr>
              <w:tabs>
                <w:tab w:val="clear" w:pos="1710"/>
              </w:tabs>
              <w:spacing w:after="0"/>
              <w:ind w:left="0"/>
              <w:jc w:val="right"/>
              <w:rPr>
                <w:rFonts w:ascii="Calibri" w:hAnsi="Calibri" w:cs="Calibri"/>
                <w:color w:val="000000"/>
                <w:lang w:eastAsia="en-AU"/>
              </w:rPr>
            </w:pPr>
            <w:r w:rsidRPr="005114F8">
              <w:rPr>
                <w:rFonts w:ascii="Calibri" w:hAnsi="Calibri" w:cs="Calibri"/>
                <w:color w:val="000000"/>
                <w:lang w:eastAsia="en-AU"/>
              </w:rPr>
              <w:t> </w:t>
            </w:r>
          </w:p>
        </w:tc>
        <w:tc>
          <w:tcPr>
            <w:tcW w:w="2640" w:type="pct"/>
            <w:tcBorders>
              <w:top w:val="nil"/>
              <w:left w:val="nil"/>
              <w:bottom w:val="single" w:sz="4" w:space="0" w:color="auto"/>
              <w:right w:val="single" w:sz="4" w:space="0" w:color="auto"/>
            </w:tcBorders>
            <w:shd w:val="clear" w:color="000000" w:fill="D0CECE"/>
            <w:vAlign w:val="center"/>
            <w:hideMark/>
          </w:tcPr>
          <w:p w14:paraId="2426C5B0" w14:textId="77777777" w:rsidR="00A33FCE" w:rsidRPr="005114F8" w:rsidRDefault="00A33FCE" w:rsidP="00B95B9A">
            <w:pPr>
              <w:tabs>
                <w:tab w:val="clear" w:pos="1710"/>
              </w:tabs>
              <w:spacing w:after="0"/>
              <w:ind w:left="0"/>
              <w:rPr>
                <w:rFonts w:ascii="Calibri" w:hAnsi="Calibri" w:cs="Calibri"/>
                <w:b/>
                <w:bCs/>
                <w:color w:val="000000"/>
                <w:sz w:val="22"/>
                <w:szCs w:val="22"/>
                <w:lang w:eastAsia="en-AU"/>
              </w:rPr>
            </w:pPr>
            <w:r w:rsidRPr="005114F8">
              <w:rPr>
                <w:rFonts w:ascii="Calibri" w:hAnsi="Calibri" w:cs="Calibri"/>
                <w:b/>
                <w:bCs/>
                <w:color w:val="000000"/>
                <w:sz w:val="22"/>
                <w:szCs w:val="22"/>
                <w:lang w:eastAsia="en-AU"/>
              </w:rPr>
              <w:t>GST</w:t>
            </w:r>
          </w:p>
        </w:tc>
        <w:tc>
          <w:tcPr>
            <w:tcW w:w="515" w:type="pct"/>
            <w:tcBorders>
              <w:top w:val="nil"/>
              <w:left w:val="nil"/>
              <w:bottom w:val="single" w:sz="4" w:space="0" w:color="auto"/>
              <w:right w:val="single" w:sz="4" w:space="0" w:color="auto"/>
            </w:tcBorders>
            <w:shd w:val="clear" w:color="000000" w:fill="D0CECE"/>
            <w:noWrap/>
            <w:vAlign w:val="center"/>
            <w:hideMark/>
          </w:tcPr>
          <w:p w14:paraId="7E7AC740" w14:textId="77777777" w:rsidR="00A33FCE" w:rsidRPr="005114F8" w:rsidRDefault="00A33FCE" w:rsidP="00B95B9A">
            <w:pPr>
              <w:tabs>
                <w:tab w:val="clear" w:pos="1710"/>
              </w:tabs>
              <w:spacing w:after="0"/>
              <w:ind w:left="0"/>
              <w:rPr>
                <w:rFonts w:ascii="Calibri" w:hAnsi="Calibri" w:cs="Calibri"/>
                <w:color w:val="000000"/>
                <w:lang w:eastAsia="en-AU"/>
              </w:rPr>
            </w:pPr>
            <w:r w:rsidRPr="005114F8">
              <w:rPr>
                <w:rFonts w:ascii="Calibri" w:hAnsi="Calibri" w:cs="Calibri"/>
                <w:color w:val="000000"/>
                <w:lang w:eastAsia="en-AU"/>
              </w:rPr>
              <w:t> </w:t>
            </w:r>
          </w:p>
        </w:tc>
        <w:tc>
          <w:tcPr>
            <w:tcW w:w="329" w:type="pct"/>
            <w:tcBorders>
              <w:top w:val="nil"/>
              <w:left w:val="nil"/>
              <w:bottom w:val="single" w:sz="4" w:space="0" w:color="auto"/>
              <w:right w:val="single" w:sz="4" w:space="0" w:color="auto"/>
            </w:tcBorders>
            <w:shd w:val="clear" w:color="000000" w:fill="D0CECE"/>
            <w:noWrap/>
            <w:vAlign w:val="center"/>
            <w:hideMark/>
          </w:tcPr>
          <w:p w14:paraId="473AEC0B" w14:textId="77777777" w:rsidR="00A33FCE" w:rsidRPr="005114F8" w:rsidRDefault="00A33FCE" w:rsidP="00B95B9A">
            <w:pPr>
              <w:tabs>
                <w:tab w:val="clear" w:pos="1710"/>
              </w:tabs>
              <w:spacing w:after="0"/>
              <w:ind w:left="0"/>
              <w:rPr>
                <w:rFonts w:ascii="Calibri" w:hAnsi="Calibri" w:cs="Calibri"/>
                <w:color w:val="000000"/>
                <w:lang w:eastAsia="en-AU"/>
              </w:rPr>
            </w:pPr>
            <w:r w:rsidRPr="005114F8">
              <w:rPr>
                <w:rFonts w:ascii="Calibri" w:hAnsi="Calibri" w:cs="Calibri"/>
                <w:color w:val="000000"/>
                <w:lang w:eastAsia="en-AU"/>
              </w:rPr>
              <w:t> </w:t>
            </w:r>
          </w:p>
        </w:tc>
        <w:tc>
          <w:tcPr>
            <w:tcW w:w="324" w:type="pct"/>
            <w:tcBorders>
              <w:top w:val="nil"/>
              <w:left w:val="nil"/>
              <w:bottom w:val="single" w:sz="4" w:space="0" w:color="auto"/>
              <w:right w:val="single" w:sz="4" w:space="0" w:color="auto"/>
            </w:tcBorders>
            <w:shd w:val="clear" w:color="000000" w:fill="D0CECE"/>
            <w:noWrap/>
            <w:vAlign w:val="center"/>
            <w:hideMark/>
          </w:tcPr>
          <w:p w14:paraId="3A7E3D56" w14:textId="77777777" w:rsidR="00A33FCE" w:rsidRPr="005114F8" w:rsidRDefault="00A33FCE" w:rsidP="00B95B9A">
            <w:pPr>
              <w:tabs>
                <w:tab w:val="clear" w:pos="1710"/>
              </w:tabs>
              <w:spacing w:after="0"/>
              <w:ind w:left="0"/>
              <w:rPr>
                <w:rFonts w:ascii="Calibri" w:hAnsi="Calibri" w:cs="Calibri"/>
                <w:color w:val="000000"/>
                <w:lang w:eastAsia="en-AU"/>
              </w:rPr>
            </w:pPr>
            <w:r w:rsidRPr="005114F8">
              <w:rPr>
                <w:rFonts w:ascii="Calibri" w:hAnsi="Calibri" w:cs="Calibri"/>
                <w:color w:val="000000"/>
                <w:lang w:eastAsia="en-AU"/>
              </w:rPr>
              <w:t> </w:t>
            </w:r>
          </w:p>
        </w:tc>
        <w:tc>
          <w:tcPr>
            <w:tcW w:w="895" w:type="pct"/>
            <w:tcBorders>
              <w:top w:val="nil"/>
              <w:left w:val="nil"/>
              <w:bottom w:val="single" w:sz="4" w:space="0" w:color="auto"/>
              <w:right w:val="single" w:sz="4" w:space="0" w:color="auto"/>
            </w:tcBorders>
            <w:shd w:val="clear" w:color="000000" w:fill="D0CECE"/>
            <w:noWrap/>
            <w:vAlign w:val="center"/>
            <w:hideMark/>
          </w:tcPr>
          <w:p w14:paraId="1803CFD5" w14:textId="2575113D" w:rsidR="00A33FCE" w:rsidRPr="005114F8" w:rsidRDefault="00A33FCE" w:rsidP="00B95B9A">
            <w:pPr>
              <w:tabs>
                <w:tab w:val="clear" w:pos="1710"/>
              </w:tabs>
              <w:spacing w:after="0"/>
              <w:ind w:left="0"/>
              <w:rPr>
                <w:rFonts w:ascii="Calibri" w:hAnsi="Calibri" w:cs="Calibri"/>
                <w:color w:val="000000"/>
                <w:lang w:eastAsia="en-AU"/>
              </w:rPr>
            </w:pPr>
            <w:r w:rsidRPr="005114F8">
              <w:rPr>
                <w:rFonts w:ascii="Calibri" w:hAnsi="Calibri" w:cs="Calibri"/>
                <w:color w:val="000000"/>
                <w:lang w:eastAsia="en-AU"/>
              </w:rPr>
              <w:t xml:space="preserve"> $                                 </w:t>
            </w:r>
          </w:p>
        </w:tc>
      </w:tr>
      <w:tr w:rsidR="00F42D49" w:rsidRPr="005114F8" w14:paraId="172695AE" w14:textId="77777777" w:rsidTr="00F57BB3">
        <w:trPr>
          <w:trHeight w:val="300"/>
        </w:trPr>
        <w:tc>
          <w:tcPr>
            <w:tcW w:w="297" w:type="pct"/>
            <w:tcBorders>
              <w:top w:val="nil"/>
              <w:left w:val="single" w:sz="4" w:space="0" w:color="auto"/>
              <w:bottom w:val="single" w:sz="4" w:space="0" w:color="auto"/>
              <w:right w:val="single" w:sz="4" w:space="0" w:color="auto"/>
            </w:tcBorders>
            <w:shd w:val="clear" w:color="000000" w:fill="D0CECE"/>
            <w:noWrap/>
            <w:vAlign w:val="center"/>
            <w:hideMark/>
          </w:tcPr>
          <w:p w14:paraId="34BBDAD6" w14:textId="77777777" w:rsidR="00A33FCE" w:rsidRPr="005114F8" w:rsidRDefault="00A33FCE" w:rsidP="00B95B9A">
            <w:pPr>
              <w:tabs>
                <w:tab w:val="clear" w:pos="1710"/>
              </w:tabs>
              <w:spacing w:after="0"/>
              <w:ind w:left="0"/>
              <w:jc w:val="right"/>
              <w:rPr>
                <w:rFonts w:ascii="Calibri" w:hAnsi="Calibri" w:cs="Calibri"/>
                <w:color w:val="000000"/>
                <w:lang w:eastAsia="en-AU"/>
              </w:rPr>
            </w:pPr>
            <w:r w:rsidRPr="005114F8">
              <w:rPr>
                <w:rFonts w:ascii="Calibri" w:hAnsi="Calibri" w:cs="Calibri"/>
                <w:color w:val="000000"/>
                <w:lang w:eastAsia="en-AU"/>
              </w:rPr>
              <w:t> </w:t>
            </w:r>
          </w:p>
        </w:tc>
        <w:tc>
          <w:tcPr>
            <w:tcW w:w="2640" w:type="pct"/>
            <w:tcBorders>
              <w:top w:val="nil"/>
              <w:left w:val="nil"/>
              <w:bottom w:val="single" w:sz="4" w:space="0" w:color="auto"/>
              <w:right w:val="single" w:sz="4" w:space="0" w:color="auto"/>
            </w:tcBorders>
            <w:shd w:val="clear" w:color="000000" w:fill="D0CECE"/>
            <w:vAlign w:val="center"/>
            <w:hideMark/>
          </w:tcPr>
          <w:p w14:paraId="25C715CA" w14:textId="77777777" w:rsidR="00A33FCE" w:rsidRPr="005114F8" w:rsidRDefault="00A33FCE" w:rsidP="00B95B9A">
            <w:pPr>
              <w:tabs>
                <w:tab w:val="clear" w:pos="1710"/>
              </w:tabs>
              <w:spacing w:after="0"/>
              <w:ind w:left="0"/>
              <w:rPr>
                <w:rFonts w:ascii="Calibri" w:hAnsi="Calibri" w:cs="Calibri"/>
                <w:b/>
                <w:bCs/>
                <w:color w:val="000000"/>
                <w:sz w:val="22"/>
                <w:szCs w:val="22"/>
                <w:lang w:eastAsia="en-AU"/>
              </w:rPr>
            </w:pPr>
            <w:r w:rsidRPr="005114F8">
              <w:rPr>
                <w:rFonts w:ascii="Calibri" w:hAnsi="Calibri" w:cs="Calibri"/>
                <w:b/>
                <w:bCs/>
                <w:color w:val="000000"/>
                <w:sz w:val="22"/>
                <w:szCs w:val="22"/>
                <w:lang w:eastAsia="en-AU"/>
              </w:rPr>
              <w:t>Total (Incl. GST)</w:t>
            </w:r>
          </w:p>
        </w:tc>
        <w:tc>
          <w:tcPr>
            <w:tcW w:w="515" w:type="pct"/>
            <w:tcBorders>
              <w:top w:val="nil"/>
              <w:left w:val="nil"/>
              <w:bottom w:val="single" w:sz="4" w:space="0" w:color="auto"/>
              <w:right w:val="single" w:sz="4" w:space="0" w:color="auto"/>
            </w:tcBorders>
            <w:shd w:val="clear" w:color="000000" w:fill="D0CECE"/>
            <w:noWrap/>
            <w:vAlign w:val="center"/>
            <w:hideMark/>
          </w:tcPr>
          <w:p w14:paraId="619BBC40" w14:textId="77777777" w:rsidR="00A33FCE" w:rsidRPr="005114F8" w:rsidRDefault="00A33FCE" w:rsidP="00B95B9A">
            <w:pPr>
              <w:tabs>
                <w:tab w:val="clear" w:pos="1710"/>
              </w:tabs>
              <w:spacing w:after="0"/>
              <w:ind w:left="0"/>
              <w:rPr>
                <w:rFonts w:ascii="Calibri" w:hAnsi="Calibri" w:cs="Calibri"/>
                <w:color w:val="000000"/>
                <w:lang w:eastAsia="en-AU"/>
              </w:rPr>
            </w:pPr>
            <w:r w:rsidRPr="005114F8">
              <w:rPr>
                <w:rFonts w:ascii="Calibri" w:hAnsi="Calibri" w:cs="Calibri"/>
                <w:color w:val="000000"/>
                <w:lang w:eastAsia="en-AU"/>
              </w:rPr>
              <w:t> </w:t>
            </w:r>
          </w:p>
        </w:tc>
        <w:tc>
          <w:tcPr>
            <w:tcW w:w="329" w:type="pct"/>
            <w:tcBorders>
              <w:top w:val="nil"/>
              <w:left w:val="nil"/>
              <w:bottom w:val="single" w:sz="4" w:space="0" w:color="auto"/>
              <w:right w:val="single" w:sz="4" w:space="0" w:color="auto"/>
            </w:tcBorders>
            <w:shd w:val="clear" w:color="000000" w:fill="D0CECE"/>
            <w:noWrap/>
            <w:vAlign w:val="center"/>
            <w:hideMark/>
          </w:tcPr>
          <w:p w14:paraId="2E91C33C" w14:textId="77777777" w:rsidR="00A33FCE" w:rsidRPr="005114F8" w:rsidRDefault="00A33FCE" w:rsidP="00B95B9A">
            <w:pPr>
              <w:tabs>
                <w:tab w:val="clear" w:pos="1710"/>
              </w:tabs>
              <w:spacing w:after="0"/>
              <w:ind w:left="0"/>
              <w:rPr>
                <w:rFonts w:ascii="Calibri" w:hAnsi="Calibri" w:cs="Calibri"/>
                <w:color w:val="000000"/>
                <w:lang w:eastAsia="en-AU"/>
              </w:rPr>
            </w:pPr>
            <w:r w:rsidRPr="005114F8">
              <w:rPr>
                <w:rFonts w:ascii="Calibri" w:hAnsi="Calibri" w:cs="Calibri"/>
                <w:color w:val="000000"/>
                <w:lang w:eastAsia="en-AU"/>
              </w:rPr>
              <w:t> </w:t>
            </w:r>
          </w:p>
        </w:tc>
        <w:tc>
          <w:tcPr>
            <w:tcW w:w="324" w:type="pct"/>
            <w:tcBorders>
              <w:top w:val="nil"/>
              <w:left w:val="nil"/>
              <w:bottom w:val="single" w:sz="4" w:space="0" w:color="auto"/>
              <w:right w:val="single" w:sz="4" w:space="0" w:color="auto"/>
            </w:tcBorders>
            <w:shd w:val="clear" w:color="000000" w:fill="D0CECE"/>
            <w:noWrap/>
            <w:vAlign w:val="center"/>
            <w:hideMark/>
          </w:tcPr>
          <w:p w14:paraId="28FBA26D" w14:textId="77777777" w:rsidR="00A33FCE" w:rsidRPr="005114F8" w:rsidRDefault="00A33FCE" w:rsidP="00B95B9A">
            <w:pPr>
              <w:tabs>
                <w:tab w:val="clear" w:pos="1710"/>
              </w:tabs>
              <w:spacing w:after="0"/>
              <w:ind w:left="0"/>
              <w:rPr>
                <w:rFonts w:ascii="Calibri" w:hAnsi="Calibri" w:cs="Calibri"/>
                <w:color w:val="000000"/>
                <w:lang w:eastAsia="en-AU"/>
              </w:rPr>
            </w:pPr>
            <w:r w:rsidRPr="005114F8">
              <w:rPr>
                <w:rFonts w:ascii="Calibri" w:hAnsi="Calibri" w:cs="Calibri"/>
                <w:color w:val="000000"/>
                <w:lang w:eastAsia="en-AU"/>
              </w:rPr>
              <w:t> </w:t>
            </w:r>
          </w:p>
        </w:tc>
        <w:tc>
          <w:tcPr>
            <w:tcW w:w="895" w:type="pct"/>
            <w:tcBorders>
              <w:top w:val="nil"/>
              <w:left w:val="nil"/>
              <w:bottom w:val="single" w:sz="4" w:space="0" w:color="auto"/>
              <w:right w:val="single" w:sz="4" w:space="0" w:color="auto"/>
            </w:tcBorders>
            <w:shd w:val="clear" w:color="000000" w:fill="D0CECE"/>
            <w:noWrap/>
            <w:vAlign w:val="center"/>
            <w:hideMark/>
          </w:tcPr>
          <w:p w14:paraId="5892E9F7" w14:textId="17232768" w:rsidR="00A33FCE" w:rsidRPr="005114F8" w:rsidRDefault="00A33FCE" w:rsidP="00B95B9A">
            <w:pPr>
              <w:tabs>
                <w:tab w:val="clear" w:pos="1710"/>
              </w:tabs>
              <w:spacing w:after="0"/>
              <w:ind w:left="0"/>
              <w:rPr>
                <w:rFonts w:ascii="Calibri" w:hAnsi="Calibri" w:cs="Calibri"/>
                <w:color w:val="000000"/>
                <w:lang w:eastAsia="en-AU"/>
              </w:rPr>
            </w:pPr>
            <w:r w:rsidRPr="005114F8">
              <w:rPr>
                <w:rFonts w:ascii="Calibri" w:hAnsi="Calibri" w:cs="Calibri"/>
                <w:color w:val="000000"/>
                <w:lang w:eastAsia="en-AU"/>
              </w:rPr>
              <w:t xml:space="preserve"> $                                  </w:t>
            </w:r>
          </w:p>
        </w:tc>
      </w:tr>
    </w:tbl>
    <w:p w14:paraId="7B42C035" w14:textId="77777777" w:rsidR="00D32DD7" w:rsidRDefault="00D32DD7" w:rsidP="00D32DD7">
      <w:pPr>
        <w:ind w:left="0"/>
      </w:pPr>
    </w:p>
    <w:p w14:paraId="64E6EE70" w14:textId="655D4D00" w:rsidR="00EA7FE9" w:rsidRDefault="00D32DD7" w:rsidP="00A1007C">
      <w:pPr>
        <w:ind w:left="0"/>
        <w:rPr>
          <w:rFonts w:ascii="Arial" w:hAnsi="Arial" w:cs="Arial"/>
          <w:sz w:val="22"/>
          <w:szCs w:val="22"/>
        </w:rPr>
      </w:pPr>
      <w:r w:rsidRPr="00376BFB">
        <w:rPr>
          <w:rFonts w:ascii="Arial" w:hAnsi="Arial" w:cs="Arial"/>
          <w:b/>
          <w:bCs/>
          <w:sz w:val="22"/>
          <w:szCs w:val="22"/>
        </w:rPr>
        <w:t>NOTE:</w:t>
      </w:r>
      <w:r w:rsidRPr="00F03DD4">
        <w:rPr>
          <w:rFonts w:ascii="Arial" w:hAnsi="Arial" w:cs="Arial"/>
          <w:sz w:val="22"/>
          <w:szCs w:val="22"/>
        </w:rPr>
        <w:t xml:space="preserve"> </w:t>
      </w:r>
      <w:r w:rsidR="00EF0E41">
        <w:rPr>
          <w:rFonts w:ascii="Arial" w:hAnsi="Arial" w:cs="Arial"/>
          <w:sz w:val="22"/>
          <w:szCs w:val="22"/>
        </w:rPr>
        <w:t xml:space="preserve"> </w:t>
      </w:r>
      <w:r w:rsidR="00CA68B8" w:rsidRPr="00F03DD4">
        <w:rPr>
          <w:rFonts w:ascii="Arial" w:hAnsi="Arial" w:cs="Arial"/>
          <w:sz w:val="22"/>
          <w:szCs w:val="22"/>
        </w:rPr>
        <w:t>Please</w:t>
      </w:r>
      <w:r w:rsidR="00CA68B8" w:rsidRPr="00CC7469">
        <w:rPr>
          <w:rFonts w:ascii="Arial" w:hAnsi="Arial" w:cs="Arial"/>
          <w:sz w:val="22"/>
          <w:szCs w:val="22"/>
        </w:rPr>
        <w:t xml:space="preserve"> </w:t>
      </w:r>
      <w:r w:rsidR="00F03DD4" w:rsidRPr="00CC7469">
        <w:rPr>
          <w:rFonts w:ascii="Arial" w:hAnsi="Arial" w:cs="Arial"/>
          <w:sz w:val="22"/>
          <w:szCs w:val="22"/>
        </w:rPr>
        <w:t xml:space="preserve">see </w:t>
      </w:r>
      <w:r w:rsidR="00780359" w:rsidRPr="00CC7469">
        <w:rPr>
          <w:rFonts w:ascii="Arial" w:hAnsi="Arial" w:cs="Arial"/>
          <w:sz w:val="22"/>
          <w:szCs w:val="22"/>
        </w:rPr>
        <w:t xml:space="preserve">attached maps and photos of the site and existing </w:t>
      </w:r>
      <w:r w:rsidR="0068024B" w:rsidRPr="00CC7469">
        <w:rPr>
          <w:rFonts w:ascii="Arial" w:hAnsi="Arial" w:cs="Arial"/>
          <w:sz w:val="22"/>
          <w:szCs w:val="22"/>
        </w:rPr>
        <w:t>infrastructure.</w:t>
      </w:r>
      <w:r w:rsidR="00A1007C">
        <w:rPr>
          <w:rFonts w:ascii="Arial" w:hAnsi="Arial" w:cs="Arial"/>
          <w:sz w:val="22"/>
          <w:szCs w:val="22"/>
        </w:rPr>
        <w:t xml:space="preserve"> </w:t>
      </w:r>
      <w:r w:rsidR="00564627">
        <w:rPr>
          <w:rFonts w:ascii="Arial" w:hAnsi="Arial" w:cs="Arial"/>
          <w:sz w:val="22"/>
          <w:szCs w:val="22"/>
        </w:rPr>
        <w:t xml:space="preserve">It is highly recommended to </w:t>
      </w:r>
      <w:r w:rsidR="00567F4A">
        <w:rPr>
          <w:rFonts w:ascii="Arial" w:hAnsi="Arial" w:cs="Arial"/>
          <w:sz w:val="22"/>
          <w:szCs w:val="22"/>
        </w:rPr>
        <w:t xml:space="preserve">organise a </w:t>
      </w:r>
      <w:r w:rsidR="00F64FD1">
        <w:rPr>
          <w:rFonts w:ascii="Arial" w:hAnsi="Arial" w:cs="Arial"/>
          <w:sz w:val="22"/>
          <w:szCs w:val="22"/>
        </w:rPr>
        <w:t xml:space="preserve">site </w:t>
      </w:r>
      <w:r w:rsidR="00000B21">
        <w:rPr>
          <w:rFonts w:ascii="Arial" w:hAnsi="Arial" w:cs="Arial"/>
          <w:sz w:val="22"/>
          <w:szCs w:val="22"/>
        </w:rPr>
        <w:t>visit</w:t>
      </w:r>
      <w:r w:rsidR="00374CC5">
        <w:rPr>
          <w:rFonts w:ascii="Arial" w:hAnsi="Arial" w:cs="Arial"/>
          <w:sz w:val="22"/>
          <w:szCs w:val="22"/>
        </w:rPr>
        <w:t>,</w:t>
      </w:r>
      <w:r w:rsidR="00000B21">
        <w:rPr>
          <w:rFonts w:ascii="Arial" w:hAnsi="Arial" w:cs="Arial"/>
          <w:sz w:val="22"/>
          <w:szCs w:val="22"/>
        </w:rPr>
        <w:t xml:space="preserve"> to confirm </w:t>
      </w:r>
      <w:r w:rsidR="00B049D8">
        <w:rPr>
          <w:rFonts w:ascii="Arial" w:hAnsi="Arial" w:cs="Arial"/>
          <w:sz w:val="22"/>
          <w:szCs w:val="22"/>
        </w:rPr>
        <w:t xml:space="preserve">any </w:t>
      </w:r>
      <w:r w:rsidR="00A1007C">
        <w:rPr>
          <w:rFonts w:ascii="Arial" w:hAnsi="Arial" w:cs="Arial"/>
          <w:sz w:val="22"/>
          <w:szCs w:val="22"/>
        </w:rPr>
        <w:t>other information.</w:t>
      </w:r>
    </w:p>
    <w:p w14:paraId="05FF3606" w14:textId="6EBEEF6B" w:rsidR="00257701" w:rsidRPr="00EA7FE9" w:rsidRDefault="00257701" w:rsidP="00A1007C">
      <w:pPr>
        <w:ind w:left="0"/>
        <w:rPr>
          <w:b/>
          <w:bCs/>
          <w:u w:val="single"/>
        </w:rPr>
      </w:pPr>
      <w:r w:rsidRPr="00EA7FE9">
        <w:rPr>
          <w:b/>
          <w:bCs/>
          <w:u w:val="single"/>
        </w:rPr>
        <w:br w:type="page"/>
      </w:r>
    </w:p>
    <w:p w14:paraId="1803F6BA" w14:textId="6E8087A6" w:rsidR="00E02F45" w:rsidRDefault="00E02F45" w:rsidP="00232F5A">
      <w:pPr>
        <w:ind w:left="0"/>
      </w:pPr>
    </w:p>
    <w:p w14:paraId="514F5FE9" w14:textId="2FED0427" w:rsidR="00E02F45" w:rsidRPr="002734BE" w:rsidRDefault="00E02F45" w:rsidP="00E02F45">
      <w:pPr>
        <w:ind w:hanging="709"/>
        <w:rPr>
          <w:rFonts w:ascii="Arial" w:hAnsi="Arial"/>
          <w:sz w:val="22"/>
          <w:szCs w:val="22"/>
        </w:rPr>
      </w:pPr>
      <w:r w:rsidRPr="002734BE">
        <w:rPr>
          <w:rFonts w:ascii="Arial" w:eastAsia="Times" w:hAnsi="Arial" w:cs="Arial"/>
          <w:b/>
          <w:sz w:val="22"/>
          <w:szCs w:val="22"/>
        </w:rPr>
        <w:tab/>
        <w:t>Additional</w:t>
      </w:r>
      <w:r w:rsidRPr="002734BE">
        <w:rPr>
          <w:rFonts w:ascii="Arial" w:hAnsi="Arial"/>
          <w:sz w:val="22"/>
          <w:szCs w:val="22"/>
        </w:rPr>
        <w:t xml:space="preserve"> </w:t>
      </w:r>
      <w:r w:rsidRPr="002734BE">
        <w:rPr>
          <w:rFonts w:ascii="Arial" w:hAnsi="Arial"/>
          <w:b/>
          <w:sz w:val="22"/>
          <w:szCs w:val="22"/>
        </w:rPr>
        <w:t>Charges</w:t>
      </w:r>
      <w:bookmarkEnd w:id="1466"/>
      <w:bookmarkEnd w:id="1467"/>
      <w:bookmarkEnd w:id="1468"/>
    </w:p>
    <w:p w14:paraId="6D1F3DE4" w14:textId="77777777" w:rsidR="00E02F45" w:rsidRPr="006652E1" w:rsidRDefault="00E02F45" w:rsidP="00E02F45">
      <w:pPr>
        <w:jc w:val="both"/>
        <w:rPr>
          <w:rFonts w:ascii="Arial" w:hAnsi="Arial" w:cs="Arial"/>
          <w:sz w:val="22"/>
          <w:szCs w:val="22"/>
        </w:rPr>
      </w:pPr>
      <w:r w:rsidRPr="006652E1">
        <w:rPr>
          <w:rFonts w:ascii="Arial" w:hAnsi="Arial" w:cs="Arial"/>
          <w:sz w:val="22"/>
          <w:szCs w:val="22"/>
        </w:rPr>
        <w:t>Please describe any additional charges that apply:</w:t>
      </w:r>
    </w:p>
    <w:tbl>
      <w:tblPr>
        <w:tblStyle w:val="TableGrid"/>
        <w:tblW w:w="0" w:type="auto"/>
        <w:tblInd w:w="817" w:type="dxa"/>
        <w:tblLook w:val="04A0" w:firstRow="1" w:lastRow="0" w:firstColumn="1" w:lastColumn="0" w:noHBand="0" w:noVBand="1"/>
      </w:tblPr>
      <w:tblGrid>
        <w:gridCol w:w="9378"/>
      </w:tblGrid>
      <w:tr w:rsidR="00E02F45" w:rsidRPr="005D57B3" w14:paraId="2641B37C" w14:textId="77777777" w:rsidTr="000A4450">
        <w:trPr>
          <w:trHeight w:val="471"/>
        </w:trPr>
        <w:tc>
          <w:tcPr>
            <w:tcW w:w="9497" w:type="dxa"/>
            <w:tcBorders>
              <w:top w:val="single" w:sz="4" w:space="0" w:color="auto"/>
              <w:left w:val="single" w:sz="4" w:space="0" w:color="auto"/>
              <w:bottom w:val="single" w:sz="4" w:space="0" w:color="auto"/>
              <w:right w:val="single" w:sz="4" w:space="0" w:color="auto"/>
            </w:tcBorders>
          </w:tcPr>
          <w:p w14:paraId="62964245" w14:textId="77777777" w:rsidR="00E02F45" w:rsidRPr="005D57B3" w:rsidRDefault="00E02F45" w:rsidP="000A4450">
            <w:pPr>
              <w:spacing w:after="0"/>
              <w:ind w:left="0"/>
              <w:rPr>
                <w:rFonts w:ascii="Arial" w:hAnsi="Arial" w:cs="Arial"/>
              </w:rPr>
            </w:pPr>
          </w:p>
          <w:p w14:paraId="39794761" w14:textId="77777777" w:rsidR="00E02F45" w:rsidRPr="005D57B3" w:rsidRDefault="00E02F45" w:rsidP="000A4450">
            <w:pPr>
              <w:spacing w:after="0"/>
              <w:ind w:left="0"/>
              <w:rPr>
                <w:rFonts w:ascii="Arial" w:hAnsi="Arial" w:cs="Arial"/>
              </w:rPr>
            </w:pPr>
          </w:p>
          <w:p w14:paraId="7CB426CE" w14:textId="77777777" w:rsidR="00E02F45" w:rsidRPr="005D57B3" w:rsidRDefault="00E02F45" w:rsidP="000A4450">
            <w:pPr>
              <w:spacing w:after="0"/>
              <w:rPr>
                <w:rFonts w:ascii="Arial" w:eastAsiaTheme="minorEastAsia" w:hAnsi="Arial" w:cs="Arial"/>
              </w:rPr>
            </w:pPr>
          </w:p>
        </w:tc>
      </w:tr>
    </w:tbl>
    <w:p w14:paraId="60482B91" w14:textId="77777777" w:rsidR="00FB246A" w:rsidRDefault="00FB246A" w:rsidP="00E02F45">
      <w:pPr>
        <w:ind w:hanging="709"/>
        <w:rPr>
          <w:rFonts w:ascii="Arial" w:hAnsi="Arial"/>
          <w:sz w:val="22"/>
          <w:szCs w:val="22"/>
        </w:rPr>
      </w:pPr>
      <w:bookmarkStart w:id="1469" w:name="_Toc500232025"/>
      <w:bookmarkStart w:id="1470" w:name="_Toc534709841"/>
    </w:p>
    <w:p w14:paraId="418F5F42" w14:textId="35D24FB2" w:rsidR="00E02F45" w:rsidRPr="002734BE" w:rsidRDefault="00E02F45" w:rsidP="00E02F45">
      <w:pPr>
        <w:ind w:hanging="709"/>
        <w:rPr>
          <w:rFonts w:ascii="Arial" w:hAnsi="Arial"/>
          <w:sz w:val="22"/>
          <w:szCs w:val="22"/>
        </w:rPr>
      </w:pPr>
      <w:r w:rsidRPr="002734BE">
        <w:rPr>
          <w:rFonts w:ascii="Arial" w:hAnsi="Arial"/>
          <w:sz w:val="22"/>
          <w:szCs w:val="22"/>
        </w:rPr>
        <w:tab/>
      </w:r>
      <w:r w:rsidRPr="002734BE">
        <w:rPr>
          <w:rFonts w:ascii="Arial" w:eastAsia="Times" w:hAnsi="Arial" w:cs="Arial"/>
          <w:b/>
          <w:sz w:val="22"/>
          <w:szCs w:val="22"/>
        </w:rPr>
        <w:t>Assumptions</w:t>
      </w:r>
      <w:bookmarkEnd w:id="1469"/>
      <w:bookmarkEnd w:id="1470"/>
    </w:p>
    <w:p w14:paraId="34463E32" w14:textId="77777777" w:rsidR="00E02F45" w:rsidRPr="006652E1" w:rsidRDefault="00E02F45" w:rsidP="00E02F45">
      <w:pPr>
        <w:jc w:val="both"/>
        <w:rPr>
          <w:rFonts w:ascii="Arial" w:hAnsi="Arial" w:cs="Arial"/>
          <w:sz w:val="22"/>
          <w:szCs w:val="22"/>
        </w:rPr>
      </w:pPr>
      <w:r w:rsidRPr="006652E1">
        <w:rPr>
          <w:rFonts w:ascii="Arial" w:hAnsi="Arial" w:cs="Arial"/>
          <w:sz w:val="22"/>
          <w:szCs w:val="22"/>
        </w:rPr>
        <w:t>List any assumptions you have made when formulating your pricing:</w:t>
      </w:r>
    </w:p>
    <w:tbl>
      <w:tblPr>
        <w:tblStyle w:val="TableGrid"/>
        <w:tblW w:w="0" w:type="auto"/>
        <w:tblInd w:w="846" w:type="dxa"/>
        <w:tblLook w:val="04A0" w:firstRow="1" w:lastRow="0" w:firstColumn="1" w:lastColumn="0" w:noHBand="0" w:noVBand="1"/>
      </w:tblPr>
      <w:tblGrid>
        <w:gridCol w:w="9349"/>
      </w:tblGrid>
      <w:tr w:rsidR="00E02F45" w14:paraId="13124CC6" w14:textId="77777777" w:rsidTr="000A4450">
        <w:tc>
          <w:tcPr>
            <w:tcW w:w="9349" w:type="dxa"/>
          </w:tcPr>
          <w:p w14:paraId="05CCC821" w14:textId="77777777" w:rsidR="00E02F45" w:rsidRDefault="00E02F45" w:rsidP="000A4450">
            <w:pPr>
              <w:tabs>
                <w:tab w:val="clear" w:pos="1710"/>
              </w:tabs>
              <w:spacing w:after="0"/>
              <w:ind w:left="0"/>
              <w:rPr>
                <w:rFonts w:ascii="Arial" w:hAnsi="Arial"/>
              </w:rPr>
            </w:pPr>
            <w:r>
              <w:rPr>
                <w:rFonts w:ascii="Arial" w:hAnsi="Arial"/>
              </w:rPr>
              <w:br w:type="page"/>
            </w:r>
          </w:p>
          <w:p w14:paraId="1C2643CD" w14:textId="77777777" w:rsidR="00E02F45" w:rsidRDefault="00E02F45" w:rsidP="000A4450">
            <w:pPr>
              <w:tabs>
                <w:tab w:val="clear" w:pos="1710"/>
              </w:tabs>
              <w:spacing w:after="0"/>
              <w:ind w:left="0"/>
              <w:rPr>
                <w:rFonts w:ascii="Arial" w:eastAsia="Times" w:hAnsi="Arial"/>
                <w:b/>
                <w:bCs/>
                <w:kern w:val="32"/>
                <w:sz w:val="24"/>
                <w:szCs w:val="24"/>
              </w:rPr>
            </w:pPr>
          </w:p>
          <w:p w14:paraId="0303D097" w14:textId="77777777" w:rsidR="00E02F45" w:rsidRDefault="00E02F45" w:rsidP="000A4450">
            <w:pPr>
              <w:tabs>
                <w:tab w:val="clear" w:pos="1710"/>
              </w:tabs>
              <w:spacing w:after="0"/>
              <w:ind w:left="0"/>
              <w:rPr>
                <w:rFonts w:ascii="Arial" w:eastAsia="Times" w:hAnsi="Arial"/>
                <w:b/>
                <w:bCs/>
                <w:kern w:val="32"/>
                <w:sz w:val="24"/>
                <w:szCs w:val="24"/>
              </w:rPr>
            </w:pPr>
          </w:p>
          <w:p w14:paraId="4465DE69" w14:textId="77777777" w:rsidR="00E02F45" w:rsidRDefault="00E02F45" w:rsidP="000A4450">
            <w:pPr>
              <w:tabs>
                <w:tab w:val="clear" w:pos="1710"/>
              </w:tabs>
              <w:spacing w:after="0"/>
              <w:ind w:left="0"/>
              <w:rPr>
                <w:rFonts w:ascii="Arial" w:eastAsia="Times" w:hAnsi="Arial" w:cs="Arial"/>
                <w:b/>
                <w:bCs/>
                <w:kern w:val="32"/>
                <w:sz w:val="24"/>
                <w:szCs w:val="24"/>
              </w:rPr>
            </w:pPr>
          </w:p>
        </w:tc>
      </w:tr>
    </w:tbl>
    <w:p w14:paraId="2FD7EB8D" w14:textId="77777777" w:rsidR="00E02F45" w:rsidRDefault="00E02F45" w:rsidP="00E02F45">
      <w:pPr>
        <w:tabs>
          <w:tab w:val="clear" w:pos="1710"/>
        </w:tabs>
        <w:spacing w:after="0"/>
        <w:ind w:left="0"/>
        <w:rPr>
          <w:rFonts w:ascii="Arial" w:eastAsia="Times" w:hAnsi="Arial" w:cs="Arial"/>
          <w:b/>
          <w:bCs/>
          <w:kern w:val="32"/>
          <w:sz w:val="24"/>
          <w:szCs w:val="24"/>
        </w:rPr>
      </w:pPr>
    </w:p>
    <w:tbl>
      <w:tblPr>
        <w:tblStyle w:val="TableGrid"/>
        <w:tblpPr w:leftFromText="180" w:rightFromText="180" w:vertAnchor="text" w:horzAnchor="margin" w:tblpY="11225"/>
        <w:tblW w:w="7225" w:type="dxa"/>
        <w:tblLook w:val="04A0" w:firstRow="1" w:lastRow="0" w:firstColumn="1" w:lastColumn="0" w:noHBand="0" w:noVBand="1"/>
      </w:tblPr>
      <w:tblGrid>
        <w:gridCol w:w="2263"/>
        <w:gridCol w:w="3119"/>
        <w:gridCol w:w="1843"/>
      </w:tblGrid>
      <w:tr w:rsidR="00B90389" w:rsidRPr="00BC1505" w14:paraId="26865C1E" w14:textId="77777777" w:rsidTr="00B90389">
        <w:tc>
          <w:tcPr>
            <w:tcW w:w="2263" w:type="dxa"/>
            <w:vAlign w:val="center"/>
          </w:tcPr>
          <w:p w14:paraId="56FF24F7" w14:textId="05806B6D" w:rsidR="00B90389" w:rsidRPr="00BC1505" w:rsidRDefault="00B90389" w:rsidP="00B90389">
            <w:pPr>
              <w:tabs>
                <w:tab w:val="clear" w:pos="1710"/>
                <w:tab w:val="right" w:pos="10260"/>
              </w:tabs>
              <w:spacing w:before="240" w:after="0"/>
              <w:ind w:left="0" w:right="-56"/>
              <w:rPr>
                <w:rFonts w:ascii="Arial" w:hAnsi="Arial" w:cs="Arial"/>
                <w:color w:val="000000" w:themeColor="text1"/>
                <w:sz w:val="18"/>
                <w:szCs w:val="18"/>
              </w:rPr>
            </w:pPr>
            <w:r w:rsidRPr="00BC1505">
              <w:rPr>
                <w:rFonts w:ascii="Arial" w:hAnsi="Arial" w:cs="Arial"/>
                <w:color w:val="00B050"/>
                <w:sz w:val="18"/>
                <w:szCs w:val="18"/>
              </w:rPr>
              <w:lastRenderedPageBreak/>
              <w:t>Contract No</w:t>
            </w:r>
            <w:r w:rsidRPr="00BC1505">
              <w:rPr>
                <w:rFonts w:ascii="Arial" w:hAnsi="Arial" w:cs="Arial"/>
                <w:i/>
                <w:iCs/>
                <w:color w:val="00B050"/>
                <w:sz w:val="18"/>
                <w:szCs w:val="18"/>
              </w:rPr>
              <w:t xml:space="preserve">: </w:t>
            </w:r>
            <w:r w:rsidR="00BD5E0F" w:rsidRPr="00BC1505">
              <w:rPr>
                <w:rFonts w:ascii="Arial" w:hAnsi="Arial" w:cs="Arial"/>
                <w:i/>
                <w:iCs/>
                <w:color w:val="00B050"/>
                <w:sz w:val="18"/>
                <w:szCs w:val="18"/>
              </w:rPr>
              <w:t xml:space="preserve"> C2025 / 12</w:t>
            </w:r>
          </w:p>
        </w:tc>
        <w:tc>
          <w:tcPr>
            <w:tcW w:w="3119" w:type="dxa"/>
            <w:vAlign w:val="center"/>
          </w:tcPr>
          <w:p w14:paraId="1539EF1A" w14:textId="77777777" w:rsidR="00B90389" w:rsidRPr="00BC1505" w:rsidRDefault="00B90389" w:rsidP="00B90389">
            <w:pPr>
              <w:tabs>
                <w:tab w:val="clear" w:pos="1710"/>
                <w:tab w:val="right" w:pos="10260"/>
              </w:tabs>
              <w:spacing w:before="240" w:after="0"/>
              <w:ind w:left="0" w:right="-56"/>
              <w:rPr>
                <w:rFonts w:ascii="Arial" w:hAnsi="Arial" w:cs="Arial"/>
                <w:color w:val="00B050"/>
                <w:sz w:val="18"/>
                <w:szCs w:val="18"/>
              </w:rPr>
            </w:pPr>
            <w:r w:rsidRPr="00BC1505">
              <w:rPr>
                <w:rFonts w:ascii="Arial" w:hAnsi="Arial" w:cs="Arial"/>
                <w:color w:val="00B050"/>
                <w:sz w:val="18"/>
                <w:szCs w:val="18"/>
              </w:rPr>
              <w:t>Contractor Initial:</w:t>
            </w:r>
          </w:p>
        </w:tc>
        <w:tc>
          <w:tcPr>
            <w:tcW w:w="1843" w:type="dxa"/>
            <w:vAlign w:val="center"/>
          </w:tcPr>
          <w:p w14:paraId="6A9663FA" w14:textId="77777777" w:rsidR="00B90389" w:rsidRPr="00BC1505" w:rsidRDefault="00B90389" w:rsidP="00B90389">
            <w:pPr>
              <w:tabs>
                <w:tab w:val="clear" w:pos="1710"/>
                <w:tab w:val="right" w:pos="10260"/>
              </w:tabs>
              <w:spacing w:before="240" w:after="0"/>
              <w:ind w:left="0" w:right="-56"/>
              <w:rPr>
                <w:rFonts w:ascii="Arial" w:hAnsi="Arial" w:cs="Arial"/>
                <w:color w:val="00B050"/>
                <w:sz w:val="18"/>
                <w:szCs w:val="18"/>
              </w:rPr>
            </w:pPr>
            <w:r w:rsidRPr="00BC1505">
              <w:rPr>
                <w:rFonts w:ascii="Arial" w:hAnsi="Arial" w:cs="Arial"/>
                <w:color w:val="00B050"/>
                <w:sz w:val="18"/>
                <w:szCs w:val="18"/>
              </w:rPr>
              <w:t>Date:</w:t>
            </w:r>
          </w:p>
        </w:tc>
      </w:tr>
    </w:tbl>
    <w:p w14:paraId="3EAE2E96" w14:textId="319F085A" w:rsidR="0077465E" w:rsidRPr="00F53189" w:rsidRDefault="00E02F45" w:rsidP="00F53189">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50"/>
        <w:tabs>
          <w:tab w:val="clear" w:pos="1710"/>
        </w:tabs>
        <w:spacing w:before="120"/>
        <w:ind w:left="0"/>
        <w:jc w:val="center"/>
        <w:outlineLvl w:val="0"/>
        <w:rPr>
          <w:rFonts w:ascii="Arial" w:hAnsi="Arial" w:cs="Arial"/>
          <w:b/>
          <w:color w:val="FFFFFF" w:themeColor="background1"/>
          <w:sz w:val="28"/>
          <w:szCs w:val="28"/>
        </w:rPr>
      </w:pPr>
      <w:bookmarkStart w:id="1471" w:name="_Toc86649674"/>
      <w:bookmarkEnd w:id="1462"/>
      <w:bookmarkEnd w:id="1463"/>
      <w:bookmarkEnd w:id="1464"/>
      <w:bookmarkEnd w:id="1465"/>
      <w:r w:rsidRPr="006E77BE">
        <w:rPr>
          <w:rFonts w:ascii="Arial" w:hAnsi="Arial" w:cs="Arial"/>
          <w:b/>
          <w:color w:val="FFFFFF" w:themeColor="background1"/>
          <w:sz w:val="28"/>
          <w:szCs w:val="28"/>
        </w:rPr>
        <w:t>END</w:t>
      </w:r>
      <w:r w:rsidRPr="002C60B7">
        <w:rPr>
          <w:rFonts w:ascii="Arial" w:hAnsi="Arial" w:cs="Arial"/>
          <w:b/>
          <w:color w:val="FFFFFF" w:themeColor="background1"/>
          <w:sz w:val="28"/>
        </w:rPr>
        <w:t xml:space="preserve"> OF RETURNABLE</w:t>
      </w:r>
      <w:bookmarkEnd w:id="1471"/>
    </w:p>
    <w:sectPr w:rsidR="0077465E" w:rsidRPr="00F53189" w:rsidSect="00257701">
      <w:headerReference w:type="default" r:id="rId24"/>
      <w:footerReference w:type="default" r:id="rId25"/>
      <w:pgSz w:w="11907" w:h="16840" w:code="9"/>
      <w:pgMar w:top="142" w:right="851" w:bottom="851" w:left="851" w:header="720"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13944" w14:textId="77777777" w:rsidR="005830C0" w:rsidRDefault="005830C0">
      <w:r>
        <w:separator/>
      </w:r>
    </w:p>
  </w:endnote>
  <w:endnote w:type="continuationSeparator" w:id="0">
    <w:p w14:paraId="32AE1289" w14:textId="77777777" w:rsidR="005830C0" w:rsidRDefault="005830C0">
      <w:r>
        <w:continuationSeparator/>
      </w:r>
    </w:p>
  </w:endnote>
  <w:endnote w:type="continuationNotice" w:id="1">
    <w:p w14:paraId="27B764CD" w14:textId="77777777" w:rsidR="005830C0" w:rsidRDefault="005830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468A9" w14:textId="77777777" w:rsidR="004C594D" w:rsidRDefault="004C594D" w:rsidP="00B075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14:paraId="05EFE9B3" w14:textId="77777777" w:rsidR="004C594D" w:rsidRDefault="004C594D" w:rsidP="00B075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B1D1" w14:textId="5FD2DB23" w:rsidR="004C594D" w:rsidRPr="00765C4E" w:rsidRDefault="004C594D" w:rsidP="00B65F6D">
    <w:pPr>
      <w:pStyle w:val="Footer"/>
      <w:pBdr>
        <w:top w:val="single" w:sz="4" w:space="10" w:color="auto"/>
      </w:pBdr>
      <w:tabs>
        <w:tab w:val="clear" w:pos="1710"/>
        <w:tab w:val="clear" w:pos="4153"/>
        <w:tab w:val="clear" w:pos="8306"/>
        <w:tab w:val="right" w:pos="10206"/>
        <w:tab w:val="right" w:pos="15168"/>
      </w:tabs>
      <w:spacing w:before="240" w:after="0"/>
      <w:ind w:left="0" w:right="-56"/>
      <w:rPr>
        <w:rFonts w:cs="Arial"/>
        <w:color w:val="800000"/>
        <w:sz w:val="18"/>
        <w:szCs w:val="18"/>
      </w:rPr>
    </w:pPr>
    <w:r>
      <w:rPr>
        <w:rStyle w:val="PageNumber"/>
        <w:rFonts w:ascii="Arial" w:hAnsi="Arial" w:cs="Arial"/>
        <w:color w:val="00A651"/>
        <w:sz w:val="18"/>
        <w:szCs w:val="18"/>
      </w:rPr>
      <w:t xml:space="preserve">Request for Quotation </w:t>
    </w:r>
    <w:r>
      <w:rPr>
        <w:rStyle w:val="PageNumber"/>
        <w:rFonts w:ascii="Arial" w:hAnsi="Arial" w:cs="Arial"/>
        <w:i/>
        <w:color w:val="00A651"/>
        <w:sz w:val="18"/>
        <w:szCs w:val="18"/>
      </w:rPr>
      <w:t>RQ202</w:t>
    </w:r>
    <w:r w:rsidR="002C4CC3">
      <w:rPr>
        <w:rStyle w:val="PageNumber"/>
        <w:rFonts w:ascii="Arial" w:hAnsi="Arial" w:cs="Arial"/>
        <w:i/>
        <w:color w:val="00A651"/>
        <w:sz w:val="18"/>
        <w:szCs w:val="18"/>
      </w:rPr>
      <w:t>4/05</w:t>
    </w:r>
    <w:r>
      <w:rPr>
        <w:rStyle w:val="PageNumber"/>
        <w:rFonts w:ascii="Arial" w:hAnsi="Arial" w:cs="Arial"/>
        <w:color w:val="00A651"/>
        <w:sz w:val="18"/>
        <w:szCs w:val="18"/>
      </w:rPr>
      <w:tab/>
    </w:r>
    <w:r w:rsidRPr="00F55A01">
      <w:rPr>
        <w:rStyle w:val="PageNumber"/>
        <w:rFonts w:ascii="Arial" w:hAnsi="Arial" w:cs="Arial"/>
        <w:color w:val="00A651"/>
        <w:sz w:val="18"/>
        <w:szCs w:val="18"/>
      </w:rPr>
      <w:fldChar w:fldCharType="begin"/>
    </w:r>
    <w:r w:rsidRPr="00F55A01">
      <w:rPr>
        <w:rStyle w:val="PageNumber"/>
        <w:rFonts w:ascii="Arial" w:hAnsi="Arial" w:cs="Arial"/>
        <w:color w:val="00A651"/>
        <w:sz w:val="18"/>
        <w:szCs w:val="18"/>
      </w:rPr>
      <w:instrText xml:space="preserve"> PAGE </w:instrText>
    </w:r>
    <w:r w:rsidRPr="00F55A01">
      <w:rPr>
        <w:rStyle w:val="PageNumber"/>
        <w:rFonts w:ascii="Arial" w:hAnsi="Arial" w:cs="Arial"/>
        <w:color w:val="00A651"/>
        <w:sz w:val="18"/>
        <w:szCs w:val="18"/>
      </w:rPr>
      <w:fldChar w:fldCharType="separate"/>
    </w:r>
    <w:r w:rsidRPr="00F55A01">
      <w:rPr>
        <w:rStyle w:val="PageNumber"/>
        <w:rFonts w:ascii="Arial" w:hAnsi="Arial" w:cs="Arial"/>
        <w:noProof/>
        <w:color w:val="00A651"/>
        <w:sz w:val="18"/>
        <w:szCs w:val="18"/>
      </w:rPr>
      <w:t>2</w:t>
    </w:r>
    <w:r w:rsidRPr="00F55A01">
      <w:rPr>
        <w:rStyle w:val="PageNumber"/>
        <w:rFonts w:ascii="Arial" w:hAnsi="Arial" w:cs="Arial"/>
        <w:color w:val="00A651"/>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51A01" w14:textId="77777777" w:rsidR="004C594D" w:rsidRPr="001B7A86" w:rsidRDefault="004C594D">
    <w:pPr>
      <w:pStyle w:val="Footer"/>
      <w:ind w:left="0"/>
      <w:rPr>
        <w:rFonts w:ascii="Arial" w:hAnsi="Arial" w:cs="Arial"/>
        <w:sz w:val="16"/>
      </w:rPr>
    </w:pPr>
  </w:p>
  <w:p w14:paraId="71E38DB3" w14:textId="77777777" w:rsidR="004C594D" w:rsidRPr="001B7A86" w:rsidRDefault="004C594D">
    <w:pPr>
      <w:pStyle w:val="Footer"/>
      <w:pBdr>
        <w:top w:val="thinThickSmallGap" w:sz="24" w:space="1" w:color="auto"/>
      </w:pBdr>
      <w:spacing w:after="0"/>
      <w:ind w:left="0"/>
      <w:rPr>
        <w:rFonts w:ascii="Arial" w:hAnsi="Arial" w:cs="Arial"/>
        <w:b/>
        <w:sz w:val="16"/>
      </w:rPr>
    </w:pPr>
    <w:r w:rsidRPr="001B7A86">
      <w:rPr>
        <w:rFonts w:ascii="Arial" w:hAnsi="Arial" w:cs="Arial"/>
        <w:b/>
        <w:sz w:val="16"/>
      </w:rPr>
      <w:t>DRAFT LOCAL GOVERNMENT PURCHASING AND TENDER GUIDE</w:t>
    </w:r>
    <w:r w:rsidRPr="001B7A86">
      <w:rPr>
        <w:rFonts w:ascii="Arial" w:hAnsi="Arial" w:cs="Arial"/>
        <w:b/>
        <w:sz w:val="16"/>
      </w:rPr>
      <w:tab/>
      <w:t>RFT TEMPLATE</w:t>
    </w:r>
  </w:p>
  <w:p w14:paraId="41BFF740" w14:textId="6245603A" w:rsidR="004C594D" w:rsidRPr="001B7A86" w:rsidRDefault="004C594D">
    <w:pPr>
      <w:pStyle w:val="Footer"/>
      <w:pBdr>
        <w:top w:val="thinThickSmallGap" w:sz="24" w:space="1" w:color="auto"/>
      </w:pBdr>
      <w:spacing w:after="0"/>
      <w:ind w:left="0"/>
      <w:rPr>
        <w:rFonts w:ascii="Arial" w:hAnsi="Arial" w:cs="Arial"/>
        <w:b/>
        <w:sz w:val="16"/>
      </w:rPr>
    </w:pPr>
    <w:r w:rsidRPr="001B7A86">
      <w:rPr>
        <w:rFonts w:ascii="Arial" w:hAnsi="Arial" w:cs="Arial"/>
        <w:b/>
        <w:snapToGrid w:val="0"/>
        <w:sz w:val="16"/>
      </w:rPr>
      <w:t xml:space="preserve">Last printed </w:t>
    </w:r>
    <w:r w:rsidRPr="001B7A86">
      <w:rPr>
        <w:rFonts w:ascii="Arial" w:hAnsi="Arial" w:cs="Arial"/>
        <w:b/>
        <w:snapToGrid w:val="0"/>
        <w:sz w:val="16"/>
      </w:rPr>
      <w:fldChar w:fldCharType="begin"/>
    </w:r>
    <w:r w:rsidRPr="001B7A86">
      <w:rPr>
        <w:rFonts w:ascii="Arial" w:hAnsi="Arial" w:cs="Arial"/>
        <w:b/>
        <w:snapToGrid w:val="0"/>
        <w:sz w:val="16"/>
      </w:rPr>
      <w:instrText xml:space="preserve"> PRINTDATE </w:instrText>
    </w:r>
    <w:r w:rsidRPr="001B7A86">
      <w:rPr>
        <w:rFonts w:ascii="Arial" w:hAnsi="Arial" w:cs="Arial"/>
        <w:b/>
        <w:snapToGrid w:val="0"/>
        <w:sz w:val="16"/>
      </w:rPr>
      <w:fldChar w:fldCharType="separate"/>
    </w:r>
    <w:r w:rsidR="00A616B8">
      <w:rPr>
        <w:rFonts w:ascii="Arial" w:hAnsi="Arial" w:cs="Arial"/>
        <w:b/>
        <w:noProof/>
        <w:snapToGrid w:val="0"/>
        <w:sz w:val="16"/>
      </w:rPr>
      <w:t>11/10/2024 11:45:00 AM</w:t>
    </w:r>
    <w:r w:rsidRPr="001B7A86">
      <w:rPr>
        <w:rFonts w:ascii="Arial" w:hAnsi="Arial" w:cs="Arial"/>
        <w:b/>
        <w:snapToGrid w:val="0"/>
        <w:sz w:val="16"/>
      </w:rPr>
      <w:fldChar w:fldCharType="end"/>
    </w:r>
    <w:r>
      <w:rPr>
        <w:rFonts w:ascii="Arial" w:hAnsi="Arial" w:cs="Arial"/>
        <w:b/>
        <w:snapToGrid w:val="0"/>
        <w:sz w:val="16"/>
      </w:rPr>
      <w:fldChar w:fldCharType="begin"/>
    </w:r>
    <w:r>
      <w:rPr>
        <w:rFonts w:ascii="Arial" w:hAnsi="Arial" w:cs="Arial"/>
        <w:b/>
        <w:snapToGrid w:val="0"/>
        <w:sz w:val="16"/>
      </w:rPr>
      <w:instrText xml:space="preserve"> DOCPROPERTY  "Document Number" </w:instrText>
    </w:r>
    <w:r>
      <w:rPr>
        <w:rFonts w:ascii="Arial" w:hAnsi="Arial" w:cs="Arial"/>
        <w:b/>
        <w:snapToGrid w:val="0"/>
        <w:sz w:val="16"/>
      </w:rPr>
      <w:fldChar w:fldCharType="separate"/>
    </w:r>
    <w:r w:rsidR="00A616B8">
      <w:rPr>
        <w:rFonts w:ascii="Arial" w:hAnsi="Arial" w:cs="Arial"/>
        <w:b/>
        <w:snapToGrid w:val="0"/>
        <w:sz w:val="16"/>
      </w:rPr>
      <w:t>1583130_1</w:t>
    </w:r>
    <w:r>
      <w:rPr>
        <w:rFonts w:ascii="Arial" w:hAnsi="Arial" w:cs="Arial"/>
        <w:b/>
        <w:snapToGrid w:val="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912B" w14:textId="63A8258F" w:rsidR="004C594D" w:rsidRPr="00765C4E" w:rsidRDefault="00764305" w:rsidP="00765C4E">
    <w:pPr>
      <w:pStyle w:val="Footer"/>
      <w:pBdr>
        <w:top w:val="single" w:sz="4" w:space="10" w:color="auto"/>
      </w:pBdr>
      <w:tabs>
        <w:tab w:val="clear" w:pos="1710"/>
        <w:tab w:val="clear" w:pos="4153"/>
        <w:tab w:val="clear" w:pos="8306"/>
        <w:tab w:val="right" w:pos="10206"/>
        <w:tab w:val="right" w:pos="15168"/>
      </w:tabs>
      <w:spacing w:before="240" w:after="0"/>
      <w:ind w:left="0" w:right="-56"/>
      <w:rPr>
        <w:rFonts w:cs="Arial"/>
        <w:color w:val="800000"/>
        <w:sz w:val="18"/>
        <w:szCs w:val="18"/>
      </w:rPr>
    </w:pPr>
    <w:r>
      <w:rPr>
        <w:rStyle w:val="PageNumber"/>
        <w:rFonts w:ascii="Arial" w:hAnsi="Arial" w:cs="Arial"/>
        <w:color w:val="00A651"/>
        <w:sz w:val="18"/>
        <w:szCs w:val="18"/>
      </w:rPr>
      <w:t>R</w:t>
    </w:r>
    <w:r w:rsidR="004C594D">
      <w:rPr>
        <w:rStyle w:val="PageNumber"/>
        <w:rFonts w:ascii="Arial" w:hAnsi="Arial" w:cs="Arial"/>
        <w:color w:val="00A651"/>
        <w:sz w:val="18"/>
        <w:szCs w:val="18"/>
      </w:rPr>
      <w:t xml:space="preserve">equest for Quotation </w:t>
    </w:r>
    <w:r w:rsidR="004C594D">
      <w:rPr>
        <w:rStyle w:val="PageNumber"/>
        <w:rFonts w:ascii="Arial" w:hAnsi="Arial" w:cs="Arial"/>
        <w:i/>
        <w:color w:val="00A651"/>
        <w:sz w:val="18"/>
        <w:szCs w:val="18"/>
      </w:rPr>
      <w:t>RQ 202</w:t>
    </w:r>
    <w:r w:rsidR="002C4CC3">
      <w:rPr>
        <w:rStyle w:val="PageNumber"/>
        <w:rFonts w:ascii="Arial" w:hAnsi="Arial" w:cs="Arial"/>
        <w:i/>
        <w:color w:val="00A651"/>
        <w:sz w:val="18"/>
        <w:szCs w:val="18"/>
      </w:rPr>
      <w:t>4/05</w:t>
    </w:r>
    <w:r w:rsidR="004C594D" w:rsidRPr="0058201D">
      <w:rPr>
        <w:rStyle w:val="PageNumber"/>
        <w:rFonts w:ascii="Arial" w:hAnsi="Arial" w:cs="Arial"/>
        <w:color w:val="00A651"/>
        <w:sz w:val="18"/>
        <w:szCs w:val="18"/>
      </w:rPr>
      <w:tab/>
    </w:r>
    <w:r w:rsidR="004C594D" w:rsidRPr="0058201D">
      <w:rPr>
        <w:rStyle w:val="PageNumber"/>
        <w:rFonts w:ascii="Arial" w:hAnsi="Arial" w:cs="Arial"/>
        <w:color w:val="00A651"/>
        <w:sz w:val="18"/>
        <w:szCs w:val="18"/>
      </w:rPr>
      <w:fldChar w:fldCharType="begin"/>
    </w:r>
    <w:r w:rsidR="004C594D" w:rsidRPr="0058201D">
      <w:rPr>
        <w:rStyle w:val="PageNumber"/>
        <w:rFonts w:ascii="Arial" w:hAnsi="Arial" w:cs="Arial"/>
        <w:color w:val="00A651"/>
        <w:sz w:val="18"/>
        <w:szCs w:val="18"/>
      </w:rPr>
      <w:instrText xml:space="preserve"> PAGE </w:instrText>
    </w:r>
    <w:r w:rsidR="004C594D" w:rsidRPr="0058201D">
      <w:rPr>
        <w:rStyle w:val="PageNumber"/>
        <w:rFonts w:ascii="Arial" w:hAnsi="Arial" w:cs="Arial"/>
        <w:color w:val="00A651"/>
        <w:sz w:val="18"/>
        <w:szCs w:val="18"/>
      </w:rPr>
      <w:fldChar w:fldCharType="separate"/>
    </w:r>
    <w:r w:rsidR="004C594D" w:rsidRPr="0058201D">
      <w:rPr>
        <w:rStyle w:val="PageNumber"/>
        <w:rFonts w:ascii="Arial" w:hAnsi="Arial" w:cs="Arial"/>
        <w:noProof/>
        <w:color w:val="00A651"/>
        <w:sz w:val="18"/>
        <w:szCs w:val="18"/>
      </w:rPr>
      <w:t>29</w:t>
    </w:r>
    <w:r w:rsidR="004C594D" w:rsidRPr="0058201D">
      <w:rPr>
        <w:rStyle w:val="PageNumber"/>
        <w:rFonts w:ascii="Arial" w:hAnsi="Arial" w:cs="Arial"/>
        <w:color w:val="00A651"/>
        <w:sz w:val="18"/>
        <w:szCs w:val="18"/>
      </w:rPr>
      <w:fldChar w:fldCharType="end"/>
    </w:r>
  </w:p>
  <w:p w14:paraId="3A8012EA" w14:textId="77777777" w:rsidR="004C594D" w:rsidRPr="007E032A" w:rsidRDefault="004C594D" w:rsidP="005C2B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49697"/>
      <w:docPartObj>
        <w:docPartGallery w:val="Page Numbers (Bottom of Page)"/>
        <w:docPartUnique/>
      </w:docPartObj>
    </w:sdtPr>
    <w:sdtEndPr>
      <w:rPr>
        <w:noProof/>
      </w:rPr>
    </w:sdtEndPr>
    <w:sdtContent>
      <w:p w14:paraId="6718DC83" w14:textId="687A58BE" w:rsidR="004C594D" w:rsidRPr="00BE525E" w:rsidRDefault="004C594D" w:rsidP="00CF2B0A">
        <w:pPr>
          <w:pStyle w:val="Footer"/>
          <w:pBdr>
            <w:top w:val="single" w:sz="4" w:space="10" w:color="auto"/>
          </w:pBdr>
          <w:tabs>
            <w:tab w:val="clear" w:pos="1710"/>
            <w:tab w:val="clear" w:pos="4153"/>
            <w:tab w:val="clear" w:pos="8306"/>
            <w:tab w:val="right" w:pos="10206"/>
            <w:tab w:val="right" w:pos="15168"/>
          </w:tabs>
          <w:spacing w:before="240" w:after="0"/>
          <w:ind w:left="0" w:right="-56"/>
          <w:rPr>
            <w:rFonts w:cs="Arial"/>
            <w:color w:val="800000"/>
            <w:sz w:val="18"/>
            <w:szCs w:val="18"/>
          </w:rPr>
        </w:pPr>
        <w:r>
          <w:rPr>
            <w:rStyle w:val="PageNumber"/>
            <w:rFonts w:ascii="Arial" w:hAnsi="Arial" w:cs="Arial"/>
            <w:color w:val="00A651"/>
            <w:sz w:val="18"/>
            <w:szCs w:val="18"/>
          </w:rPr>
          <w:t xml:space="preserve">Request for Quotation </w:t>
        </w:r>
        <w:r>
          <w:rPr>
            <w:rStyle w:val="PageNumber"/>
            <w:rFonts w:ascii="Arial" w:hAnsi="Arial" w:cs="Arial"/>
            <w:i/>
            <w:color w:val="00A651"/>
            <w:sz w:val="18"/>
            <w:szCs w:val="18"/>
          </w:rPr>
          <w:t>RQ 202</w:t>
        </w:r>
        <w:r w:rsidR="002C4CC3">
          <w:rPr>
            <w:rStyle w:val="PageNumber"/>
            <w:rFonts w:ascii="Arial" w:hAnsi="Arial" w:cs="Arial"/>
            <w:i/>
            <w:color w:val="00A651"/>
            <w:sz w:val="18"/>
            <w:szCs w:val="18"/>
          </w:rPr>
          <w:t>4/05</w:t>
        </w:r>
      </w:p>
      <w:p w14:paraId="155A6D6B" w14:textId="784B52AB" w:rsidR="004C594D" w:rsidRDefault="00F7071C" w:rsidP="003D6562">
        <w:pPr>
          <w:pStyle w:val="Footer"/>
          <w:ind w:left="0"/>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311111"/>
      <w:docPartObj>
        <w:docPartGallery w:val="Page Numbers (Bottom of Page)"/>
        <w:docPartUnique/>
      </w:docPartObj>
    </w:sdtPr>
    <w:sdtEndPr>
      <w:rPr>
        <w:noProof/>
        <w:color w:val="00B050"/>
      </w:rPr>
    </w:sdtEndPr>
    <w:sdtContent>
      <w:p w14:paraId="2DE758C8" w14:textId="19AB9DD8" w:rsidR="00EF7B51" w:rsidRDefault="005F3061" w:rsidP="00EF7B51">
        <w:pPr>
          <w:pStyle w:val="Footer"/>
          <w:ind w:hanging="567"/>
        </w:pPr>
        <w:r>
          <w:rPr>
            <w:rFonts w:ascii="Arial" w:hAnsi="Arial" w:cs="Arial"/>
            <w:noProof/>
            <w:color w:val="00A651"/>
            <w:sz w:val="18"/>
            <w:szCs w:val="18"/>
          </w:rPr>
          <mc:AlternateContent>
            <mc:Choice Requires="wps">
              <w:drawing>
                <wp:anchor distT="0" distB="0" distL="114300" distR="114300" simplePos="0" relativeHeight="251658240" behindDoc="0" locked="0" layoutInCell="1" allowOverlap="1" wp14:anchorId="5C2DFF59" wp14:editId="1ABD492B">
                  <wp:simplePos x="0" y="0"/>
                  <wp:positionH relativeFrom="column">
                    <wp:posOffset>97790</wp:posOffset>
                  </wp:positionH>
                  <wp:positionV relativeFrom="paragraph">
                    <wp:posOffset>-107315</wp:posOffset>
                  </wp:positionV>
                  <wp:extent cx="6000750" cy="190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0007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D1B16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7pt,-8.45pt" to="480.2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" strokecolor="black [3040]"/>
              </w:pict>
            </mc:Fallback>
          </mc:AlternateContent>
        </w:r>
        <w:r w:rsidR="00EF7B51">
          <w:rPr>
            <w:rStyle w:val="PageNumber"/>
            <w:rFonts w:ascii="Arial" w:hAnsi="Arial" w:cs="Arial"/>
            <w:color w:val="00A651"/>
            <w:sz w:val="18"/>
            <w:szCs w:val="18"/>
          </w:rPr>
          <w:t xml:space="preserve">Request for Quotation </w:t>
        </w:r>
        <w:r w:rsidR="00324222">
          <w:rPr>
            <w:rStyle w:val="PageNumber"/>
            <w:rFonts w:ascii="Arial" w:hAnsi="Arial" w:cs="Arial"/>
            <w:i/>
            <w:color w:val="00A651"/>
            <w:sz w:val="18"/>
            <w:szCs w:val="18"/>
          </w:rPr>
          <w:t>C2025 / 12</w:t>
        </w:r>
        <w:r w:rsidR="00EF7B51">
          <w:rPr>
            <w:rStyle w:val="PageNumber"/>
            <w:rFonts w:ascii="Arial" w:hAnsi="Arial" w:cs="Arial"/>
            <w:i/>
            <w:color w:val="00A651"/>
            <w:sz w:val="18"/>
            <w:szCs w:val="18"/>
          </w:rPr>
          <w:tab/>
        </w:r>
        <w:r w:rsidR="00EF7B51">
          <w:rPr>
            <w:rStyle w:val="PageNumber"/>
            <w:rFonts w:ascii="Arial" w:hAnsi="Arial" w:cs="Arial"/>
            <w:i/>
            <w:color w:val="00A651"/>
            <w:sz w:val="18"/>
            <w:szCs w:val="18"/>
          </w:rPr>
          <w:tab/>
        </w:r>
        <w:r w:rsidR="00EF7B51">
          <w:rPr>
            <w:rStyle w:val="PageNumber"/>
            <w:rFonts w:ascii="Arial" w:hAnsi="Arial" w:cs="Arial"/>
            <w:i/>
            <w:color w:val="00A651"/>
            <w:sz w:val="18"/>
            <w:szCs w:val="18"/>
          </w:rPr>
          <w:tab/>
        </w:r>
        <w:r w:rsidR="00EF7B51">
          <w:rPr>
            <w:rStyle w:val="PageNumber"/>
            <w:rFonts w:ascii="Arial" w:hAnsi="Arial" w:cs="Arial"/>
            <w:i/>
            <w:color w:val="00A651"/>
            <w:sz w:val="18"/>
            <w:szCs w:val="18"/>
          </w:rPr>
          <w:tab/>
        </w:r>
        <w:r w:rsidR="00EF7B51">
          <w:fldChar w:fldCharType="begin"/>
        </w:r>
        <w:r w:rsidR="00EF7B51">
          <w:instrText xml:space="preserve"> PAGE   \* MERGEFORMAT </w:instrText>
        </w:r>
        <w:r w:rsidR="00EF7B51">
          <w:fldChar w:fldCharType="separate"/>
        </w:r>
        <w:r w:rsidR="00EF7B51">
          <w:rPr>
            <w:noProof/>
          </w:rPr>
          <w:t>2</w:t>
        </w:r>
        <w:r w:rsidR="00EF7B5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4BCB9" w14:textId="77777777" w:rsidR="005830C0" w:rsidRDefault="005830C0">
      <w:r>
        <w:separator/>
      </w:r>
    </w:p>
  </w:footnote>
  <w:footnote w:type="continuationSeparator" w:id="0">
    <w:p w14:paraId="7FC02AE7" w14:textId="77777777" w:rsidR="005830C0" w:rsidRDefault="005830C0">
      <w:r>
        <w:continuationSeparator/>
      </w:r>
    </w:p>
  </w:footnote>
  <w:footnote w:type="continuationNotice" w:id="1">
    <w:p w14:paraId="113605AF" w14:textId="77777777" w:rsidR="005830C0" w:rsidRDefault="005830C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DEF15" w14:textId="77777777" w:rsidR="004C594D" w:rsidRDefault="004C594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14:paraId="5FC9BB77" w14:textId="77777777" w:rsidR="004C594D" w:rsidRDefault="004C594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C4AE" w14:textId="77777777" w:rsidR="004C594D" w:rsidRPr="00670F40" w:rsidRDefault="004C594D" w:rsidP="00670F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E213" w14:textId="77777777" w:rsidR="004C594D" w:rsidRPr="0058201D" w:rsidRDefault="004C594D" w:rsidP="00B62F2A">
    <w:pPr>
      <w:pStyle w:val="Header"/>
      <w:pBdr>
        <w:bottom w:val="single" w:sz="4" w:space="10" w:color="auto"/>
      </w:pBdr>
      <w:tabs>
        <w:tab w:val="clear" w:pos="1710"/>
        <w:tab w:val="clear" w:pos="4153"/>
        <w:tab w:val="clear" w:pos="8306"/>
        <w:tab w:val="right" w:pos="9639"/>
      </w:tabs>
      <w:spacing w:before="200" w:after="200"/>
      <w:ind w:left="0"/>
      <w:rPr>
        <w:rFonts w:ascii="Arial" w:hAnsi="Arial" w:cs="Arial"/>
        <w:b/>
        <w:color w:val="00A651"/>
      </w:rPr>
    </w:pPr>
    <w:r w:rsidRPr="0058201D">
      <w:rPr>
        <w:rFonts w:ascii="Arial" w:hAnsi="Arial" w:cs="Arial"/>
        <w:b/>
        <w:color w:val="00A651"/>
      </w:rPr>
      <w:t>Part 2</w:t>
    </w:r>
    <w:r w:rsidRPr="0058201D">
      <w:rPr>
        <w:rFonts w:ascii="Arial" w:hAnsi="Arial" w:cs="Arial"/>
        <w:b/>
        <w:color w:val="00A651"/>
      </w:rPr>
      <w:tab/>
      <w:t>Read and keep this Part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51B17" w14:textId="77777777" w:rsidR="004C594D" w:rsidRPr="0058201D" w:rsidRDefault="004C594D" w:rsidP="00B65F6D">
    <w:pPr>
      <w:pStyle w:val="Header"/>
      <w:pBdr>
        <w:bottom w:val="single" w:sz="4" w:space="10" w:color="auto"/>
      </w:pBdr>
      <w:tabs>
        <w:tab w:val="clear" w:pos="1710"/>
        <w:tab w:val="clear" w:pos="4153"/>
        <w:tab w:val="clear" w:pos="8306"/>
        <w:tab w:val="right" w:pos="9639"/>
      </w:tabs>
      <w:spacing w:before="200" w:after="200"/>
      <w:ind w:left="0"/>
      <w:rPr>
        <w:rFonts w:ascii="Arial" w:hAnsi="Arial" w:cs="Arial"/>
        <w:b/>
        <w:color w:val="00A651"/>
      </w:rPr>
    </w:pPr>
    <w:r w:rsidRPr="0058201D">
      <w:rPr>
        <w:rFonts w:ascii="Arial" w:hAnsi="Arial" w:cs="Arial"/>
        <w:b/>
        <w:color w:val="00A651"/>
      </w:rPr>
      <w:t>Part 2</w:t>
    </w:r>
    <w:r w:rsidRPr="0058201D">
      <w:rPr>
        <w:rFonts w:ascii="Arial" w:hAnsi="Arial" w:cs="Arial"/>
        <w:b/>
        <w:color w:val="00A651"/>
      </w:rPr>
      <w:tab/>
      <w:t>Read and keep this Part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97F0" w14:textId="77777777" w:rsidR="004C594D" w:rsidRPr="005D57B3" w:rsidRDefault="004C594D" w:rsidP="00715C01">
    <w:pPr>
      <w:pStyle w:val="Header"/>
      <w:pBdr>
        <w:bottom w:val="single" w:sz="4" w:space="10" w:color="auto"/>
      </w:pBdr>
      <w:tabs>
        <w:tab w:val="clear" w:pos="1710"/>
        <w:tab w:val="clear" w:pos="4153"/>
        <w:tab w:val="clear" w:pos="8306"/>
        <w:tab w:val="right" w:pos="10260"/>
      </w:tabs>
      <w:spacing w:before="200" w:after="200"/>
      <w:ind w:left="0"/>
      <w:rPr>
        <w:rFonts w:ascii="Arial" w:hAnsi="Arial" w:cs="Arial"/>
        <w:b/>
        <w:color w:val="00A651"/>
      </w:rPr>
    </w:pPr>
    <w:r w:rsidRPr="005D57B3">
      <w:rPr>
        <w:rFonts w:ascii="Arial" w:hAnsi="Arial" w:cs="Arial"/>
        <w:b/>
        <w:color w:val="00A651"/>
      </w:rPr>
      <w:t>Part 3</w:t>
    </w:r>
    <w:r w:rsidRPr="005D57B3">
      <w:rPr>
        <w:rFonts w:ascii="Arial" w:hAnsi="Arial" w:cs="Arial"/>
        <w:b/>
        <w:color w:val="00A651"/>
      </w:rPr>
      <w:tab/>
      <w:t>Complete and return this Part with your Quote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616"/>
    <w:multiLevelType w:val="hybridMultilevel"/>
    <w:tmpl w:val="A768C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8A6B42"/>
    <w:multiLevelType w:val="hybridMultilevel"/>
    <w:tmpl w:val="2D5EB51A"/>
    <w:lvl w:ilvl="0" w:tplc="FCB8E37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 w15:restartNumberingAfterBreak="0">
    <w:nsid w:val="014265ED"/>
    <w:multiLevelType w:val="hybridMultilevel"/>
    <w:tmpl w:val="B2086D92"/>
    <w:lvl w:ilvl="0" w:tplc="FCB8E37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 w15:restartNumberingAfterBreak="0">
    <w:nsid w:val="04DD2EDF"/>
    <w:multiLevelType w:val="hybridMultilevel"/>
    <w:tmpl w:val="A29E3788"/>
    <w:lvl w:ilvl="0" w:tplc="FCB8E37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 w15:restartNumberingAfterBreak="0">
    <w:nsid w:val="05581E6B"/>
    <w:multiLevelType w:val="hybridMultilevel"/>
    <w:tmpl w:val="DBFA7E86"/>
    <w:lvl w:ilvl="0" w:tplc="0C09001B">
      <w:start w:val="1"/>
      <w:numFmt w:val="lowerRoman"/>
      <w:lvlText w:val="%1."/>
      <w:lvlJc w:val="righ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 w15:restartNumberingAfterBreak="0">
    <w:nsid w:val="06E05FD9"/>
    <w:multiLevelType w:val="hybridMultilevel"/>
    <w:tmpl w:val="829AD592"/>
    <w:lvl w:ilvl="0" w:tplc="FCB8E37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 w15:restartNumberingAfterBreak="0">
    <w:nsid w:val="08862133"/>
    <w:multiLevelType w:val="multilevel"/>
    <w:tmpl w:val="9DB6B6BE"/>
    <w:lvl w:ilvl="0">
      <w:start w:val="1"/>
      <w:numFmt w:val="decimal"/>
      <w:pStyle w:val="MLGLetterNumbering1"/>
      <w:lvlText w:val="(%1)"/>
      <w:lvlJc w:val="left"/>
      <w:pPr>
        <w:tabs>
          <w:tab w:val="num" w:pos="709"/>
        </w:tabs>
        <w:ind w:left="709" w:hanging="709"/>
      </w:pPr>
      <w:rPr>
        <w:rFonts w:ascii="Arial" w:hAnsi="Arial" w:cs="Arial" w:hint="default"/>
        <w:b w:val="0"/>
        <w:i w:val="0"/>
        <w:sz w:val="20"/>
        <w:szCs w:val="24"/>
      </w:rPr>
    </w:lvl>
    <w:lvl w:ilvl="1">
      <w:start w:val="1"/>
      <w:numFmt w:val="lowerLetter"/>
      <w:lvlText w:val="(%2)"/>
      <w:lvlJc w:val="left"/>
      <w:pPr>
        <w:tabs>
          <w:tab w:val="num" w:pos="1418"/>
        </w:tabs>
        <w:ind w:left="1418" w:hanging="709"/>
      </w:pPr>
      <w:rPr>
        <w:rFonts w:ascii="Arial" w:hAnsi="Arial" w:hint="default"/>
        <w:b w:val="0"/>
        <w:i w:val="0"/>
        <w:sz w:val="20"/>
        <w:szCs w:val="20"/>
        <w:u w:val="none"/>
      </w:rPr>
    </w:lvl>
    <w:lvl w:ilvl="2">
      <w:start w:val="1"/>
      <w:numFmt w:val="bullet"/>
      <w:lvlText w:val=""/>
      <w:lvlJc w:val="left"/>
      <w:pPr>
        <w:tabs>
          <w:tab w:val="num" w:pos="709"/>
        </w:tabs>
        <w:ind w:left="2126" w:hanging="708"/>
      </w:pPr>
      <w:rPr>
        <w:rFonts w:ascii="Symbol" w:hAnsi="Symbol" w:hint="default"/>
        <w:b w:val="0"/>
        <w:bCs w:val="0"/>
        <w:i w:val="0"/>
        <w:iCs w:val="0"/>
        <w:caps w:val="0"/>
        <w:strike w:val="0"/>
        <w:dstrike w:val="0"/>
        <w:vanish w:val="0"/>
        <w:color w:val="000000"/>
        <w:spacing w:val="0"/>
        <w:kern w:val="0"/>
        <w:position w:val="0"/>
        <w:sz w:val="20"/>
        <w:szCs w:val="20"/>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o"/>
      <w:lvlJc w:val="left"/>
      <w:pPr>
        <w:tabs>
          <w:tab w:val="num" w:pos="1417"/>
        </w:tabs>
        <w:ind w:left="1417" w:hanging="708"/>
      </w:pPr>
      <w:rPr>
        <w:rFonts w:ascii="Courier New" w:hAnsi="Courier New" w:cs="Courier New" w:hint="default"/>
        <w:b w:val="0"/>
        <w:i w:val="0"/>
        <w:sz w:val="20"/>
        <w:szCs w:val="20"/>
      </w:rPr>
    </w:lvl>
    <w:lvl w:ilvl="4">
      <w:start w:val="1"/>
      <w:numFmt w:val="lowerRoman"/>
      <w:lvlText w:val="(%5)"/>
      <w:lvlJc w:val="left"/>
      <w:pPr>
        <w:tabs>
          <w:tab w:val="num" w:pos="2126"/>
        </w:tabs>
        <w:ind w:left="2126" w:hanging="709"/>
      </w:pPr>
      <w:rPr>
        <w:rFonts w:ascii="Arial" w:hAnsi="Arial" w:hint="default"/>
        <w:b w:val="0"/>
        <w:i w:val="0"/>
        <w:sz w:val="20"/>
        <w:szCs w:val="20"/>
      </w:rPr>
    </w:lvl>
    <w:lvl w:ilvl="5">
      <w:start w:val="1"/>
      <w:numFmt w:val="upperLetter"/>
      <w:lvlText w:val="(%6)"/>
      <w:lvlJc w:val="left"/>
      <w:pPr>
        <w:tabs>
          <w:tab w:val="num" w:pos="1297"/>
        </w:tabs>
        <w:ind w:left="1297" w:hanging="567"/>
      </w:pPr>
      <w:rPr>
        <w:rFonts w:hint="default"/>
      </w:rPr>
    </w:lvl>
    <w:lvl w:ilvl="6">
      <w:start w:val="1"/>
      <w:numFmt w:val="none"/>
      <w:lvlText w:val=""/>
      <w:lvlJc w:val="left"/>
      <w:pPr>
        <w:tabs>
          <w:tab w:val="num" w:pos="-1745"/>
        </w:tabs>
        <w:ind w:left="-2105" w:firstLine="0"/>
      </w:pPr>
      <w:rPr>
        <w:rFonts w:hint="default"/>
      </w:rPr>
    </w:lvl>
    <w:lvl w:ilvl="7">
      <w:start w:val="1"/>
      <w:numFmt w:val="none"/>
      <w:suff w:val="nothing"/>
      <w:lvlText w:val=""/>
      <w:lvlJc w:val="left"/>
      <w:pPr>
        <w:ind w:left="-2105" w:firstLine="0"/>
      </w:pPr>
      <w:rPr>
        <w:rFonts w:hint="default"/>
      </w:rPr>
    </w:lvl>
    <w:lvl w:ilvl="8">
      <w:start w:val="1"/>
      <w:numFmt w:val="none"/>
      <w:suff w:val="nothing"/>
      <w:lvlText w:val=""/>
      <w:lvlJc w:val="left"/>
      <w:pPr>
        <w:ind w:left="-2105" w:firstLine="0"/>
      </w:pPr>
      <w:rPr>
        <w:rFonts w:hint="default"/>
      </w:rPr>
    </w:lvl>
  </w:abstractNum>
  <w:abstractNum w:abstractNumId="7" w15:restartNumberingAfterBreak="0">
    <w:nsid w:val="0C582B05"/>
    <w:multiLevelType w:val="hybridMultilevel"/>
    <w:tmpl w:val="233E8DEA"/>
    <w:lvl w:ilvl="0" w:tplc="F4A6108E">
      <w:start w:val="1"/>
      <w:numFmt w:val="bullet"/>
      <w:lvlText w:val=""/>
      <w:lvlJc w:val="left"/>
      <w:pPr>
        <w:ind w:left="720" w:hanging="360"/>
      </w:pPr>
      <w:rPr>
        <w:rFonts w:ascii="Symbol" w:hAnsi="Symbol" w:hint="default"/>
      </w:rPr>
    </w:lvl>
    <w:lvl w:ilvl="1" w:tplc="6AAA77BC">
      <w:start w:val="1"/>
      <w:numFmt w:val="bullet"/>
      <w:lvlText w:val="o"/>
      <w:lvlJc w:val="left"/>
      <w:pPr>
        <w:ind w:left="1440" w:hanging="360"/>
      </w:pPr>
      <w:rPr>
        <w:rFonts w:ascii="Courier New" w:hAnsi="Courier New" w:hint="default"/>
      </w:rPr>
    </w:lvl>
    <w:lvl w:ilvl="2" w:tplc="02FE3244">
      <w:start w:val="1"/>
      <w:numFmt w:val="bullet"/>
      <w:lvlText w:val=""/>
      <w:lvlJc w:val="left"/>
      <w:pPr>
        <w:ind w:left="2160" w:hanging="360"/>
      </w:pPr>
      <w:rPr>
        <w:rFonts w:ascii="Wingdings" w:hAnsi="Wingdings" w:hint="default"/>
      </w:rPr>
    </w:lvl>
    <w:lvl w:ilvl="3" w:tplc="AF4A3410">
      <w:start w:val="1"/>
      <w:numFmt w:val="bullet"/>
      <w:lvlText w:val=""/>
      <w:lvlJc w:val="left"/>
      <w:pPr>
        <w:ind w:left="2880" w:hanging="360"/>
      </w:pPr>
      <w:rPr>
        <w:rFonts w:ascii="Symbol" w:hAnsi="Symbol" w:hint="default"/>
      </w:rPr>
    </w:lvl>
    <w:lvl w:ilvl="4" w:tplc="A11AF026">
      <w:start w:val="1"/>
      <w:numFmt w:val="bullet"/>
      <w:lvlText w:val="o"/>
      <w:lvlJc w:val="left"/>
      <w:pPr>
        <w:ind w:left="3600" w:hanging="360"/>
      </w:pPr>
      <w:rPr>
        <w:rFonts w:ascii="Courier New" w:hAnsi="Courier New" w:hint="default"/>
      </w:rPr>
    </w:lvl>
    <w:lvl w:ilvl="5" w:tplc="8A22E048">
      <w:start w:val="1"/>
      <w:numFmt w:val="bullet"/>
      <w:lvlText w:val=""/>
      <w:lvlJc w:val="left"/>
      <w:pPr>
        <w:ind w:left="4320" w:hanging="360"/>
      </w:pPr>
      <w:rPr>
        <w:rFonts w:ascii="Wingdings" w:hAnsi="Wingdings" w:hint="default"/>
      </w:rPr>
    </w:lvl>
    <w:lvl w:ilvl="6" w:tplc="A8C416E0">
      <w:start w:val="1"/>
      <w:numFmt w:val="bullet"/>
      <w:lvlText w:val=""/>
      <w:lvlJc w:val="left"/>
      <w:pPr>
        <w:ind w:left="5040" w:hanging="360"/>
      </w:pPr>
      <w:rPr>
        <w:rFonts w:ascii="Symbol" w:hAnsi="Symbol" w:hint="default"/>
      </w:rPr>
    </w:lvl>
    <w:lvl w:ilvl="7" w:tplc="15583556">
      <w:start w:val="1"/>
      <w:numFmt w:val="bullet"/>
      <w:lvlText w:val="o"/>
      <w:lvlJc w:val="left"/>
      <w:pPr>
        <w:ind w:left="5760" w:hanging="360"/>
      </w:pPr>
      <w:rPr>
        <w:rFonts w:ascii="Courier New" w:hAnsi="Courier New" w:hint="default"/>
      </w:rPr>
    </w:lvl>
    <w:lvl w:ilvl="8" w:tplc="74F457AC">
      <w:start w:val="1"/>
      <w:numFmt w:val="bullet"/>
      <w:lvlText w:val=""/>
      <w:lvlJc w:val="left"/>
      <w:pPr>
        <w:ind w:left="6480" w:hanging="360"/>
      </w:pPr>
      <w:rPr>
        <w:rFonts w:ascii="Wingdings" w:hAnsi="Wingdings" w:hint="default"/>
      </w:rPr>
    </w:lvl>
  </w:abstractNum>
  <w:abstractNum w:abstractNumId="8" w15:restartNumberingAfterBreak="0">
    <w:nsid w:val="0CD31C5D"/>
    <w:multiLevelType w:val="hybridMultilevel"/>
    <w:tmpl w:val="A184E480"/>
    <w:lvl w:ilvl="0" w:tplc="FCB8E37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9" w15:restartNumberingAfterBreak="0">
    <w:nsid w:val="0DAB1624"/>
    <w:multiLevelType w:val="hybridMultilevel"/>
    <w:tmpl w:val="09EE5958"/>
    <w:lvl w:ilvl="0" w:tplc="FCB8E37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0" w15:restartNumberingAfterBreak="0">
    <w:nsid w:val="10B103D2"/>
    <w:multiLevelType w:val="hybridMultilevel"/>
    <w:tmpl w:val="2B70E408"/>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1" w15:restartNumberingAfterBreak="0">
    <w:nsid w:val="120454B5"/>
    <w:multiLevelType w:val="multilevel"/>
    <w:tmpl w:val="246A3B10"/>
    <w:lvl w:ilvl="0">
      <w:start w:val="1"/>
      <w:numFmt w:val="upperLetter"/>
      <w:pStyle w:val="legalRecital1"/>
      <w:lvlText w:val="%1."/>
      <w:lvlJc w:val="left"/>
      <w:pPr>
        <w:tabs>
          <w:tab w:val="num" w:pos="851"/>
        </w:tabs>
        <w:ind w:left="851" w:hanging="851"/>
      </w:pPr>
      <w:rPr>
        <w:rFonts w:ascii="Times New Roman" w:hAnsi="Times New Roman" w:hint="default"/>
        <w:b w:val="0"/>
        <w:i w:val="0"/>
        <w:sz w:val="22"/>
      </w:rPr>
    </w:lvl>
    <w:lvl w:ilvl="1">
      <w:start w:val="1"/>
      <w:numFmt w:val="decimal"/>
      <w:lvlText w:val="%1.%2"/>
      <w:lvlJc w:val="left"/>
      <w:pPr>
        <w:tabs>
          <w:tab w:val="num" w:pos="1701"/>
        </w:tabs>
        <w:ind w:left="1701" w:hanging="850"/>
      </w:pPr>
    </w:lvl>
    <w:lvl w:ilvl="2">
      <w:start w:val="1"/>
      <w:numFmt w:val="decimal"/>
      <w:lvlText w:val="%1.%2.%3"/>
      <w:lvlJc w:val="left"/>
      <w:pPr>
        <w:tabs>
          <w:tab w:val="num" w:pos="2552"/>
        </w:tabs>
        <w:ind w:left="2552" w:hanging="851"/>
      </w:pPr>
    </w:lvl>
    <w:lvl w:ilvl="3">
      <w:start w:val="1"/>
      <w:numFmt w:val="decimal"/>
      <w:lvlText w:val="%1.%2.%3.%4"/>
      <w:lvlJc w:val="left"/>
      <w:pPr>
        <w:tabs>
          <w:tab w:val="num" w:pos="3686"/>
        </w:tabs>
        <w:ind w:left="3686" w:hanging="1134"/>
      </w:pPr>
    </w:lvl>
    <w:lvl w:ilvl="4">
      <w:start w:val="1"/>
      <w:numFmt w:val="decimal"/>
      <w:lvlText w:val="%1.%2.%3.%4.%5"/>
      <w:lvlJc w:val="left"/>
      <w:pPr>
        <w:tabs>
          <w:tab w:val="num" w:pos="4820"/>
        </w:tabs>
        <w:ind w:left="4820" w:hanging="1134"/>
      </w:pPr>
    </w:lvl>
    <w:lvl w:ilvl="5">
      <w:start w:val="1"/>
      <w:numFmt w:val="decimal"/>
      <w:lvlText w:val="%1.%2.%3.%4.%5.%6."/>
      <w:lvlJc w:val="left"/>
      <w:pPr>
        <w:tabs>
          <w:tab w:val="num" w:pos="0"/>
        </w:tabs>
        <w:ind w:left="4532" w:hanging="708"/>
      </w:pPr>
    </w:lvl>
    <w:lvl w:ilvl="6">
      <w:start w:val="1"/>
      <w:numFmt w:val="decimal"/>
      <w:lvlText w:val="%1.%2.%3.%4.%5.%6.%7."/>
      <w:lvlJc w:val="left"/>
      <w:pPr>
        <w:tabs>
          <w:tab w:val="num" w:pos="0"/>
        </w:tabs>
        <w:ind w:left="5240" w:hanging="708"/>
      </w:pPr>
    </w:lvl>
    <w:lvl w:ilvl="7">
      <w:start w:val="1"/>
      <w:numFmt w:val="decimal"/>
      <w:lvlText w:val="%1.%2.%3.%4.%5.%6.%7.%8."/>
      <w:lvlJc w:val="left"/>
      <w:pPr>
        <w:tabs>
          <w:tab w:val="num" w:pos="0"/>
        </w:tabs>
        <w:ind w:left="5948" w:hanging="708"/>
      </w:pPr>
    </w:lvl>
    <w:lvl w:ilvl="8">
      <w:start w:val="1"/>
      <w:numFmt w:val="decimal"/>
      <w:lvlText w:val="%1.%2.%3.%4.%5.%6.%7.%8.%9."/>
      <w:lvlJc w:val="left"/>
      <w:pPr>
        <w:tabs>
          <w:tab w:val="num" w:pos="0"/>
        </w:tabs>
        <w:ind w:left="6656" w:hanging="708"/>
      </w:pPr>
    </w:lvl>
  </w:abstractNum>
  <w:abstractNum w:abstractNumId="12" w15:restartNumberingAfterBreak="0">
    <w:nsid w:val="131537CA"/>
    <w:multiLevelType w:val="hybridMultilevel"/>
    <w:tmpl w:val="0E427E1C"/>
    <w:lvl w:ilvl="0" w:tplc="043E11A4">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3" w15:restartNumberingAfterBreak="0">
    <w:nsid w:val="153E2824"/>
    <w:multiLevelType w:val="hybridMultilevel"/>
    <w:tmpl w:val="4C7A6978"/>
    <w:lvl w:ilvl="0" w:tplc="FCB8E37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4" w15:restartNumberingAfterBreak="0">
    <w:nsid w:val="154B0058"/>
    <w:multiLevelType w:val="hybridMultilevel"/>
    <w:tmpl w:val="A306B32E"/>
    <w:lvl w:ilvl="0" w:tplc="043E11A4">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5" w15:restartNumberingAfterBreak="0">
    <w:nsid w:val="159E71E4"/>
    <w:multiLevelType w:val="hybridMultilevel"/>
    <w:tmpl w:val="EF2ACDFE"/>
    <w:lvl w:ilvl="0" w:tplc="FCB8E37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6" w15:restartNumberingAfterBreak="0">
    <w:nsid w:val="15D41B3C"/>
    <w:multiLevelType w:val="hybridMultilevel"/>
    <w:tmpl w:val="755850BC"/>
    <w:lvl w:ilvl="0" w:tplc="BA0047DE">
      <w:start w:val="1"/>
      <w:numFmt w:val="decimal"/>
      <w:lvlText w:val="Item %1"/>
      <w:lvlJc w:val="left"/>
      <w:pPr>
        <w:ind w:left="107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7445313"/>
    <w:multiLevelType w:val="hybridMultilevel"/>
    <w:tmpl w:val="99B06956"/>
    <w:lvl w:ilvl="0" w:tplc="0C09001B">
      <w:start w:val="1"/>
      <w:numFmt w:val="lowerRoman"/>
      <w:lvlText w:val="%1."/>
      <w:lvlJc w:val="righ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8" w15:restartNumberingAfterBreak="0">
    <w:nsid w:val="17A07BBA"/>
    <w:multiLevelType w:val="hybridMultilevel"/>
    <w:tmpl w:val="CB7A9E74"/>
    <w:lvl w:ilvl="0" w:tplc="8A9AA4A4">
      <w:start w:val="1"/>
      <w:numFmt w:val="lowerLetter"/>
      <w:lvlText w:val="(%1)"/>
      <w:lvlJc w:val="left"/>
      <w:pPr>
        <w:ind w:left="1080" w:hanging="360"/>
      </w:pPr>
      <w:rPr>
        <w:rFonts w:hint="default"/>
      </w:rPr>
    </w:lvl>
    <w:lvl w:ilvl="1" w:tplc="0C090019">
      <w:start w:val="1"/>
      <w:numFmt w:val="lowerLetter"/>
      <w:lvlText w:val="%2."/>
      <w:lvlJc w:val="left"/>
      <w:pPr>
        <w:ind w:left="382" w:hanging="360"/>
      </w:pPr>
    </w:lvl>
    <w:lvl w:ilvl="2" w:tplc="8A9AA4A4">
      <w:start w:val="1"/>
      <w:numFmt w:val="lowerLetter"/>
      <w:lvlText w:val="(%3)"/>
      <w:lvlJc w:val="left"/>
      <w:pPr>
        <w:ind w:left="1102" w:hanging="180"/>
      </w:pPr>
      <w:rPr>
        <w:rFonts w:hint="default"/>
      </w:rPr>
    </w:lvl>
    <w:lvl w:ilvl="3" w:tplc="0C09000F" w:tentative="1">
      <w:start w:val="1"/>
      <w:numFmt w:val="decimal"/>
      <w:lvlText w:val="%4."/>
      <w:lvlJc w:val="left"/>
      <w:pPr>
        <w:ind w:left="1822" w:hanging="360"/>
      </w:pPr>
    </w:lvl>
    <w:lvl w:ilvl="4" w:tplc="0C090019">
      <w:start w:val="1"/>
      <w:numFmt w:val="lowerLetter"/>
      <w:lvlText w:val="%5."/>
      <w:lvlJc w:val="left"/>
      <w:pPr>
        <w:ind w:left="2542" w:hanging="360"/>
      </w:pPr>
    </w:lvl>
    <w:lvl w:ilvl="5" w:tplc="0C09001B" w:tentative="1">
      <w:start w:val="1"/>
      <w:numFmt w:val="lowerRoman"/>
      <w:lvlText w:val="%6."/>
      <w:lvlJc w:val="right"/>
      <w:pPr>
        <w:ind w:left="3262" w:hanging="180"/>
      </w:pPr>
    </w:lvl>
    <w:lvl w:ilvl="6" w:tplc="0C09000F" w:tentative="1">
      <w:start w:val="1"/>
      <w:numFmt w:val="decimal"/>
      <w:lvlText w:val="%7."/>
      <w:lvlJc w:val="left"/>
      <w:pPr>
        <w:ind w:left="3982" w:hanging="360"/>
      </w:pPr>
    </w:lvl>
    <w:lvl w:ilvl="7" w:tplc="0C090019" w:tentative="1">
      <w:start w:val="1"/>
      <w:numFmt w:val="lowerLetter"/>
      <w:lvlText w:val="%8."/>
      <w:lvlJc w:val="left"/>
      <w:pPr>
        <w:ind w:left="4702" w:hanging="360"/>
      </w:pPr>
    </w:lvl>
    <w:lvl w:ilvl="8" w:tplc="0C09001B" w:tentative="1">
      <w:start w:val="1"/>
      <w:numFmt w:val="lowerRoman"/>
      <w:lvlText w:val="%9."/>
      <w:lvlJc w:val="right"/>
      <w:pPr>
        <w:ind w:left="5422" w:hanging="180"/>
      </w:pPr>
    </w:lvl>
  </w:abstractNum>
  <w:abstractNum w:abstractNumId="19" w15:restartNumberingAfterBreak="0">
    <w:nsid w:val="17F972DD"/>
    <w:multiLevelType w:val="hybridMultilevel"/>
    <w:tmpl w:val="292A7C7C"/>
    <w:lvl w:ilvl="0" w:tplc="410A86A8">
      <w:start w:val="1"/>
      <w:numFmt w:val="upp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8940E1D"/>
    <w:multiLevelType w:val="multilevel"/>
    <w:tmpl w:val="E0FE02CE"/>
    <w:lvl w:ilvl="0">
      <w:start w:val="1"/>
      <w:numFmt w:val="decimal"/>
      <w:pStyle w:val="MLGDocHeading1"/>
      <w:lvlText w:val="%1"/>
      <w:lvlJc w:val="left"/>
      <w:pPr>
        <w:tabs>
          <w:tab w:val="num" w:pos="709"/>
        </w:tabs>
        <w:ind w:left="709" w:hanging="709"/>
      </w:pPr>
      <w:rPr>
        <w:rFonts w:ascii="Arial" w:hAnsi="Arial" w:cs="Arial" w:hint="default"/>
        <w:b/>
        <w:i w:val="0"/>
        <w:sz w:val="24"/>
        <w:szCs w:val="24"/>
      </w:rPr>
    </w:lvl>
    <w:lvl w:ilvl="1">
      <w:start w:val="1"/>
      <w:numFmt w:val="decimal"/>
      <w:pStyle w:val="MLGDocHeading2"/>
      <w:lvlText w:val="%1.%2"/>
      <w:lvlJc w:val="left"/>
      <w:pPr>
        <w:tabs>
          <w:tab w:val="num" w:pos="709"/>
        </w:tabs>
        <w:ind w:left="709" w:hanging="709"/>
      </w:pPr>
      <w:rPr>
        <w:rFonts w:ascii="Arial" w:hAnsi="Arial" w:cs="Arial" w:hint="default"/>
        <w:b/>
        <w:i w:val="0"/>
        <w:sz w:val="22"/>
        <w:szCs w:val="22"/>
        <w:u w:val="none"/>
      </w:rPr>
    </w:lvl>
    <w:lvl w:ilvl="2">
      <w:start w:val="1"/>
      <w:numFmt w:val="decimal"/>
      <w:pStyle w:val="MLGDocHeading3"/>
      <w:lvlText w:val="(%3)"/>
      <w:lvlJc w:val="left"/>
      <w:pPr>
        <w:tabs>
          <w:tab w:val="num" w:pos="1418"/>
        </w:tabs>
        <w:ind w:left="1418" w:hanging="709"/>
      </w:pPr>
      <w:rPr>
        <w:rFonts w:ascii="Arial" w:hAnsi="Arial" w:hint="default"/>
        <w:b w:val="0"/>
        <w:bCs w:val="0"/>
        <w:i w:val="0"/>
        <w:iCs w:val="0"/>
        <w:caps w:val="0"/>
        <w:strike w:val="0"/>
        <w:dstrike w:val="0"/>
        <w:vanish w:val="0"/>
        <w:color w:val="000000"/>
        <w:spacing w:val="0"/>
        <w:kern w:val="0"/>
        <w:position w:val="0"/>
        <w:sz w:val="20"/>
        <w:szCs w:val="20"/>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MLGDocHeading4"/>
      <w:lvlText w:val="(%4)"/>
      <w:lvlJc w:val="left"/>
      <w:pPr>
        <w:tabs>
          <w:tab w:val="num" w:pos="1418"/>
        </w:tabs>
        <w:ind w:left="1418" w:hanging="708"/>
      </w:pPr>
      <w:rPr>
        <w:rFonts w:ascii="Arial" w:hAnsi="Arial" w:hint="default"/>
        <w:b w:val="0"/>
        <w:i w:val="0"/>
        <w:sz w:val="20"/>
        <w:szCs w:val="20"/>
      </w:rPr>
    </w:lvl>
    <w:lvl w:ilvl="4">
      <w:start w:val="1"/>
      <w:numFmt w:val="lowerRoman"/>
      <w:pStyle w:val="MLGDocHeading5"/>
      <w:lvlText w:val="(%5)"/>
      <w:lvlJc w:val="left"/>
      <w:pPr>
        <w:tabs>
          <w:tab w:val="num" w:pos="2835"/>
        </w:tabs>
        <w:ind w:left="2835" w:hanging="709"/>
      </w:pPr>
      <w:rPr>
        <w:rFonts w:ascii="Arial" w:hAnsi="Arial" w:hint="default"/>
        <w:b w:val="0"/>
        <w:i w:val="0"/>
        <w:sz w:val="20"/>
        <w:szCs w:val="20"/>
      </w:rPr>
    </w:lvl>
    <w:lvl w:ilvl="5">
      <w:start w:val="1"/>
      <w:numFmt w:val="upperLetter"/>
      <w:lvlText w:val="(%6)"/>
      <w:lvlJc w:val="left"/>
      <w:pPr>
        <w:tabs>
          <w:tab w:val="num" w:pos="2006"/>
        </w:tabs>
        <w:ind w:left="2006" w:hanging="567"/>
      </w:pPr>
      <w:rPr>
        <w:rFonts w:hint="default"/>
      </w:rPr>
    </w:lvl>
    <w:lvl w:ilvl="6">
      <w:start w:val="1"/>
      <w:numFmt w:val="none"/>
      <w:lvlText w:val=""/>
      <w:lvlJc w:val="left"/>
      <w:pPr>
        <w:tabs>
          <w:tab w:val="num" w:pos="-1036"/>
        </w:tabs>
        <w:ind w:left="-1396" w:firstLine="0"/>
      </w:pPr>
      <w:rPr>
        <w:rFonts w:hint="default"/>
      </w:rPr>
    </w:lvl>
    <w:lvl w:ilvl="7">
      <w:start w:val="1"/>
      <w:numFmt w:val="none"/>
      <w:suff w:val="nothing"/>
      <w:lvlText w:val=""/>
      <w:lvlJc w:val="left"/>
      <w:pPr>
        <w:ind w:left="-1396" w:firstLine="0"/>
      </w:pPr>
      <w:rPr>
        <w:rFonts w:hint="default"/>
      </w:rPr>
    </w:lvl>
    <w:lvl w:ilvl="8">
      <w:start w:val="1"/>
      <w:numFmt w:val="none"/>
      <w:suff w:val="nothing"/>
      <w:lvlText w:val=""/>
      <w:lvlJc w:val="left"/>
      <w:pPr>
        <w:ind w:left="-1396" w:firstLine="0"/>
      </w:pPr>
      <w:rPr>
        <w:rFonts w:hint="default"/>
      </w:rPr>
    </w:lvl>
  </w:abstractNum>
  <w:abstractNum w:abstractNumId="21" w15:restartNumberingAfterBreak="0">
    <w:nsid w:val="1B3622CA"/>
    <w:multiLevelType w:val="multilevel"/>
    <w:tmpl w:val="375C27E0"/>
    <w:lvl w:ilvl="0">
      <w:start w:val="1"/>
      <w:numFmt w:val="decimal"/>
      <w:pStyle w:val="Numpara1"/>
      <w:lvlText w:val="%1."/>
      <w:lvlJc w:val="left"/>
      <w:pPr>
        <w:tabs>
          <w:tab w:val="num" w:pos="851"/>
        </w:tabs>
        <w:ind w:left="851" w:hanging="851"/>
      </w:pPr>
      <w:rPr>
        <w:rFonts w:ascii="Arial" w:hAnsi="Arial" w:hint="default"/>
        <w:b/>
        <w:i w:val="0"/>
        <w:sz w:val="22"/>
        <w:szCs w:val="22"/>
      </w:rPr>
    </w:lvl>
    <w:lvl w:ilvl="1">
      <w:start w:val="1"/>
      <w:numFmt w:val="decimal"/>
      <w:pStyle w:val="Numpara2"/>
      <w:lvlText w:val="%1.%2"/>
      <w:lvlJc w:val="left"/>
      <w:pPr>
        <w:tabs>
          <w:tab w:val="num" w:pos="1701"/>
        </w:tabs>
        <w:ind w:left="1701" w:hanging="850"/>
      </w:pPr>
      <w:rPr>
        <w:rFonts w:ascii="Arial" w:hAnsi="Arial" w:hint="default"/>
      </w:rPr>
    </w:lvl>
    <w:lvl w:ilvl="2">
      <w:start w:val="1"/>
      <w:numFmt w:val="decimal"/>
      <w:pStyle w:val="Numpara3"/>
      <w:lvlText w:val="%1.%2.%3"/>
      <w:lvlJc w:val="left"/>
      <w:pPr>
        <w:tabs>
          <w:tab w:val="num" w:pos="2552"/>
        </w:tabs>
        <w:ind w:left="2552" w:hanging="851"/>
      </w:pPr>
      <w:rPr>
        <w:rFonts w:ascii="Arial" w:hAnsi="Arial" w:hint="default"/>
      </w:rPr>
    </w:lvl>
    <w:lvl w:ilvl="3">
      <w:start w:val="1"/>
      <w:numFmt w:val="decimal"/>
      <w:pStyle w:val="Numpara4"/>
      <w:lvlText w:val="%1.%2.%3.%4"/>
      <w:lvlJc w:val="left"/>
      <w:pPr>
        <w:tabs>
          <w:tab w:val="num" w:pos="3686"/>
        </w:tabs>
        <w:ind w:left="3686" w:hanging="1134"/>
      </w:pPr>
      <w:rPr>
        <w:rFonts w:ascii="Arial" w:hAnsi="Arial"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22" w15:restartNumberingAfterBreak="0">
    <w:nsid w:val="1B8D305F"/>
    <w:multiLevelType w:val="hybridMultilevel"/>
    <w:tmpl w:val="EB1408BA"/>
    <w:lvl w:ilvl="0" w:tplc="FCB8E37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3" w15:restartNumberingAfterBreak="0">
    <w:nsid w:val="1C756BDA"/>
    <w:multiLevelType w:val="hybridMultilevel"/>
    <w:tmpl w:val="AC1EA86A"/>
    <w:lvl w:ilvl="0" w:tplc="043E11A4">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4" w15:restartNumberingAfterBreak="0">
    <w:nsid w:val="1D0044EB"/>
    <w:multiLevelType w:val="hybridMultilevel"/>
    <w:tmpl w:val="7E528226"/>
    <w:lvl w:ilvl="0" w:tplc="FCB8E37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5" w15:restartNumberingAfterBreak="0">
    <w:nsid w:val="20D65F21"/>
    <w:multiLevelType w:val="hybridMultilevel"/>
    <w:tmpl w:val="08669F06"/>
    <w:lvl w:ilvl="0" w:tplc="043E11A4">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6" w15:restartNumberingAfterBreak="0">
    <w:nsid w:val="20F0497F"/>
    <w:multiLevelType w:val="multilevel"/>
    <w:tmpl w:val="A35EE12C"/>
    <w:lvl w:ilvl="0">
      <w:start w:val="1"/>
      <w:numFmt w:val="upperLetter"/>
      <w:pStyle w:val="AnnexureHeading"/>
      <w:suff w:val="space"/>
      <w:lvlText w:val="Annexure %1"/>
      <w:lvlJc w:val="left"/>
      <w:pPr>
        <w:ind w:left="0" w:firstLine="0"/>
      </w:pPr>
      <w:rPr>
        <w:rFonts w:hint="default"/>
        <w:color w:val="80000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21233F3"/>
    <w:multiLevelType w:val="multilevel"/>
    <w:tmpl w:val="76565ABC"/>
    <w:lvl w:ilvl="0">
      <w:start w:val="1"/>
      <w:numFmt w:val="decimal"/>
      <w:lvlText w:val="%1."/>
      <w:lvlJc w:val="left"/>
      <w:pPr>
        <w:ind w:left="432" w:hanging="432"/>
      </w:pPr>
      <w:rPr>
        <w:rFonts w:hint="default"/>
        <w:b/>
      </w:rPr>
    </w:lvl>
    <w:lvl w:ilvl="1">
      <w:start w:val="1"/>
      <w:numFmt w:val="decimal"/>
      <w:lvlText w:val="%1.%2"/>
      <w:lvlJc w:val="left"/>
      <w:pPr>
        <w:ind w:left="1002" w:hanging="576"/>
      </w:pPr>
      <w:rPr>
        <w:rFonts w:hint="default"/>
        <w:b/>
        <w:color w:val="00A651"/>
      </w:rPr>
    </w:lvl>
    <w:lvl w:ilvl="2">
      <w:start w:val="1"/>
      <w:numFmt w:val="decimal"/>
      <w:lvlText w:val="%1.%2.%3"/>
      <w:lvlJc w:val="left"/>
      <w:pPr>
        <w:ind w:left="1429" w:hanging="720"/>
      </w:pPr>
      <w:rPr>
        <w:rFonts w:hint="default"/>
      </w:rPr>
    </w:lvl>
    <w:lvl w:ilvl="3">
      <w:start w:val="1"/>
      <w:numFmt w:val="decimal"/>
      <w:lvlText w:val="%1.%2.%3.%4"/>
      <w:lvlJc w:val="left"/>
      <w:pPr>
        <w:ind w:left="722" w:hanging="864"/>
      </w:pPr>
      <w:rPr>
        <w:rFonts w:hint="default"/>
      </w:rPr>
    </w:lvl>
    <w:lvl w:ilvl="4">
      <w:start w:val="1"/>
      <w:numFmt w:val="decimal"/>
      <w:lvlText w:val="%1.%2.%3.%4.%5"/>
      <w:lvlJc w:val="left"/>
      <w:pPr>
        <w:ind w:left="866" w:hanging="1008"/>
      </w:pPr>
      <w:rPr>
        <w:rFonts w:hint="default"/>
      </w:rPr>
    </w:lvl>
    <w:lvl w:ilvl="5">
      <w:start w:val="1"/>
      <w:numFmt w:val="decimal"/>
      <w:lvlText w:val="%1.%2.%3.%4.%5.%6"/>
      <w:lvlJc w:val="left"/>
      <w:pPr>
        <w:ind w:left="1010" w:hanging="1152"/>
      </w:pPr>
      <w:rPr>
        <w:rFonts w:hint="default"/>
      </w:rPr>
    </w:lvl>
    <w:lvl w:ilvl="6">
      <w:start w:val="1"/>
      <w:numFmt w:val="decimal"/>
      <w:lvlText w:val="%1.%2.%3.%4.%5.%6.%7"/>
      <w:lvlJc w:val="left"/>
      <w:pPr>
        <w:ind w:left="1154" w:hanging="1296"/>
      </w:pPr>
      <w:rPr>
        <w:rFonts w:hint="default"/>
      </w:rPr>
    </w:lvl>
    <w:lvl w:ilvl="7">
      <w:start w:val="1"/>
      <w:numFmt w:val="decimal"/>
      <w:lvlText w:val="%1.%2.%3.%4.%5.%6.%7.%8"/>
      <w:lvlJc w:val="left"/>
      <w:pPr>
        <w:ind w:left="1298" w:hanging="1440"/>
      </w:pPr>
      <w:rPr>
        <w:rFonts w:hint="default"/>
      </w:rPr>
    </w:lvl>
    <w:lvl w:ilvl="8">
      <w:start w:val="1"/>
      <w:numFmt w:val="decimal"/>
      <w:lvlText w:val="%1.%2.%3.%4.%5.%6.%7.%8.%9"/>
      <w:lvlJc w:val="left"/>
      <w:pPr>
        <w:ind w:left="1442" w:hanging="1584"/>
      </w:pPr>
      <w:rPr>
        <w:rFonts w:hint="default"/>
      </w:rPr>
    </w:lvl>
  </w:abstractNum>
  <w:abstractNum w:abstractNumId="28" w15:restartNumberingAfterBreak="0">
    <w:nsid w:val="23220B63"/>
    <w:multiLevelType w:val="hybridMultilevel"/>
    <w:tmpl w:val="204EBF02"/>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9" w15:restartNumberingAfterBreak="0">
    <w:nsid w:val="248F401E"/>
    <w:multiLevelType w:val="hybridMultilevel"/>
    <w:tmpl w:val="F0F48542"/>
    <w:lvl w:ilvl="0" w:tplc="FCB8E37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0" w15:restartNumberingAfterBreak="0">
    <w:nsid w:val="251E1E40"/>
    <w:multiLevelType w:val="hybridMultilevel"/>
    <w:tmpl w:val="50DA2A68"/>
    <w:lvl w:ilvl="0" w:tplc="043E11A4">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1" w15:restartNumberingAfterBreak="0">
    <w:nsid w:val="26D732C4"/>
    <w:multiLevelType w:val="hybridMultilevel"/>
    <w:tmpl w:val="CB0E7D5C"/>
    <w:lvl w:ilvl="0" w:tplc="FCB8E37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2" w15:restartNumberingAfterBreak="0">
    <w:nsid w:val="271043A5"/>
    <w:multiLevelType w:val="hybridMultilevel"/>
    <w:tmpl w:val="CA1E7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71C1AAD"/>
    <w:multiLevelType w:val="hybridMultilevel"/>
    <w:tmpl w:val="277AF01E"/>
    <w:lvl w:ilvl="0" w:tplc="043E11A4">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4" w15:restartNumberingAfterBreak="0">
    <w:nsid w:val="2AD67C99"/>
    <w:multiLevelType w:val="hybridMultilevel"/>
    <w:tmpl w:val="986CDC3A"/>
    <w:lvl w:ilvl="0" w:tplc="043E11A4">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5" w15:restartNumberingAfterBreak="0">
    <w:nsid w:val="2B8961B7"/>
    <w:multiLevelType w:val="multilevel"/>
    <w:tmpl w:val="C9181642"/>
    <w:lvl w:ilvl="0">
      <w:start w:val="1"/>
      <w:numFmt w:val="decimal"/>
      <w:pStyle w:val="BodyTextIndent2"/>
      <w:lvlText w:val="%1"/>
      <w:lvlJc w:val="left"/>
      <w:pPr>
        <w:tabs>
          <w:tab w:val="num" w:pos="720"/>
        </w:tabs>
        <w:ind w:left="720" w:hanging="720"/>
      </w:pPr>
      <w:rPr>
        <w:rFonts w:hint="default"/>
      </w:rPr>
    </w:lvl>
    <w:lvl w:ilvl="1">
      <w:start w:val="4"/>
      <w:numFmt w:val="decimal"/>
      <w:lvlText w:val="4.%2"/>
      <w:lvlJc w:val="left"/>
      <w:pPr>
        <w:tabs>
          <w:tab w:val="num" w:pos="720"/>
        </w:tabs>
        <w:ind w:left="720" w:hanging="720"/>
      </w:p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2BF33763"/>
    <w:multiLevelType w:val="hybridMultilevel"/>
    <w:tmpl w:val="1F00C698"/>
    <w:lvl w:ilvl="0" w:tplc="043E11A4">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7" w15:restartNumberingAfterBreak="0">
    <w:nsid w:val="2C573CAB"/>
    <w:multiLevelType w:val="hybridMultilevel"/>
    <w:tmpl w:val="DA466F40"/>
    <w:lvl w:ilvl="0" w:tplc="8C504F88">
      <w:start w:val="1"/>
      <w:numFmt w:val="decimal"/>
      <w:pStyle w:val="Style4"/>
      <w:lvlText w:val="(%1)"/>
      <w:lvlJc w:val="left"/>
      <w:pPr>
        <w:ind w:left="1080" w:hanging="360"/>
      </w:pPr>
      <w:rPr>
        <w:rFonts w:hint="default"/>
        <w:color w:val="auto"/>
      </w:rPr>
    </w:lvl>
    <w:lvl w:ilvl="1" w:tplc="0C090019" w:tentative="1">
      <w:start w:val="1"/>
      <w:numFmt w:val="lowerLetter"/>
      <w:lvlText w:val="%2."/>
      <w:lvlJc w:val="left"/>
      <w:pPr>
        <w:ind w:left="1091" w:hanging="360"/>
      </w:pPr>
    </w:lvl>
    <w:lvl w:ilvl="2" w:tplc="0C09001B" w:tentative="1">
      <w:start w:val="1"/>
      <w:numFmt w:val="lowerRoman"/>
      <w:lvlText w:val="%3."/>
      <w:lvlJc w:val="right"/>
      <w:pPr>
        <w:ind w:left="1811" w:hanging="180"/>
      </w:pPr>
    </w:lvl>
    <w:lvl w:ilvl="3" w:tplc="0C09000F" w:tentative="1">
      <w:start w:val="1"/>
      <w:numFmt w:val="decimal"/>
      <w:lvlText w:val="%4."/>
      <w:lvlJc w:val="left"/>
      <w:pPr>
        <w:ind w:left="2531" w:hanging="360"/>
      </w:pPr>
    </w:lvl>
    <w:lvl w:ilvl="4" w:tplc="0C090019" w:tentative="1">
      <w:start w:val="1"/>
      <w:numFmt w:val="lowerLetter"/>
      <w:lvlText w:val="%5."/>
      <w:lvlJc w:val="left"/>
      <w:pPr>
        <w:ind w:left="3251" w:hanging="360"/>
      </w:pPr>
    </w:lvl>
    <w:lvl w:ilvl="5" w:tplc="0C09001B" w:tentative="1">
      <w:start w:val="1"/>
      <w:numFmt w:val="lowerRoman"/>
      <w:lvlText w:val="%6."/>
      <w:lvlJc w:val="right"/>
      <w:pPr>
        <w:ind w:left="3971" w:hanging="180"/>
      </w:pPr>
    </w:lvl>
    <w:lvl w:ilvl="6" w:tplc="0C09000F" w:tentative="1">
      <w:start w:val="1"/>
      <w:numFmt w:val="decimal"/>
      <w:lvlText w:val="%7."/>
      <w:lvlJc w:val="left"/>
      <w:pPr>
        <w:ind w:left="4691" w:hanging="360"/>
      </w:pPr>
    </w:lvl>
    <w:lvl w:ilvl="7" w:tplc="0C090019" w:tentative="1">
      <w:start w:val="1"/>
      <w:numFmt w:val="lowerLetter"/>
      <w:lvlText w:val="%8."/>
      <w:lvlJc w:val="left"/>
      <w:pPr>
        <w:ind w:left="5411" w:hanging="360"/>
      </w:pPr>
    </w:lvl>
    <w:lvl w:ilvl="8" w:tplc="0C09001B" w:tentative="1">
      <w:start w:val="1"/>
      <w:numFmt w:val="lowerRoman"/>
      <w:lvlText w:val="%9."/>
      <w:lvlJc w:val="right"/>
      <w:pPr>
        <w:ind w:left="6131" w:hanging="180"/>
      </w:pPr>
    </w:lvl>
  </w:abstractNum>
  <w:abstractNum w:abstractNumId="38" w15:restartNumberingAfterBreak="0">
    <w:nsid w:val="2D1B11BF"/>
    <w:multiLevelType w:val="hybridMultilevel"/>
    <w:tmpl w:val="04BC1ECA"/>
    <w:lvl w:ilvl="0" w:tplc="043E11A4">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9" w15:restartNumberingAfterBreak="0">
    <w:nsid w:val="2EDC627F"/>
    <w:multiLevelType w:val="hybridMultilevel"/>
    <w:tmpl w:val="E97000B2"/>
    <w:lvl w:ilvl="0" w:tplc="FCB8E37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0" w15:restartNumberingAfterBreak="0">
    <w:nsid w:val="34C242EA"/>
    <w:multiLevelType w:val="multilevel"/>
    <w:tmpl w:val="413E3ABC"/>
    <w:lvl w:ilvl="0">
      <w:start w:val="1"/>
      <w:numFmt w:val="decimal"/>
      <w:lvlText w:val="(%1)"/>
      <w:lvlJc w:val="left"/>
      <w:pPr>
        <w:tabs>
          <w:tab w:val="num" w:pos="709"/>
        </w:tabs>
        <w:ind w:left="709" w:hanging="709"/>
      </w:pPr>
      <w:rPr>
        <w:rFonts w:ascii="Arial" w:hAnsi="Arial" w:cs="Arial" w:hint="default"/>
        <w:b w:val="0"/>
        <w:i w:val="0"/>
        <w:sz w:val="20"/>
        <w:szCs w:val="24"/>
      </w:rPr>
    </w:lvl>
    <w:lvl w:ilvl="1">
      <w:start w:val="1"/>
      <w:numFmt w:val="lowerLetter"/>
      <w:pStyle w:val="MLGLetterNumbering2"/>
      <w:lvlText w:val="(%2)"/>
      <w:lvlJc w:val="left"/>
      <w:pPr>
        <w:tabs>
          <w:tab w:val="num" w:pos="1418"/>
        </w:tabs>
        <w:ind w:left="1418" w:hanging="709"/>
      </w:pPr>
      <w:rPr>
        <w:rFonts w:ascii="Arial" w:hAnsi="Arial" w:hint="default"/>
        <w:b w:val="0"/>
        <w:i w:val="0"/>
        <w:sz w:val="20"/>
        <w:szCs w:val="20"/>
        <w:u w:val="none"/>
      </w:rPr>
    </w:lvl>
    <w:lvl w:ilvl="2">
      <w:start w:val="1"/>
      <w:numFmt w:val="lowerRoman"/>
      <w:pStyle w:val="MLGLetterNumbering3"/>
      <w:lvlText w:val="(%3)"/>
      <w:lvlJc w:val="left"/>
      <w:pPr>
        <w:tabs>
          <w:tab w:val="num" w:pos="709"/>
        </w:tabs>
        <w:ind w:left="2126" w:hanging="708"/>
      </w:pPr>
      <w:rPr>
        <w:rFonts w:ascii="Arial" w:hAnsi="Arial" w:hint="default"/>
        <w:b w:val="0"/>
        <w:bCs w:val="0"/>
        <w:i w:val="0"/>
        <w:iCs w:val="0"/>
        <w:caps w:val="0"/>
        <w:strike w:val="0"/>
        <w:dstrike w:val="0"/>
        <w:vanish w:val="0"/>
        <w:color w:val="000000"/>
        <w:spacing w:val="0"/>
        <w:kern w:val="0"/>
        <w:position w:val="0"/>
        <w:sz w:val="20"/>
        <w:szCs w:val="20"/>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17"/>
        </w:tabs>
        <w:ind w:left="1417" w:hanging="708"/>
      </w:pPr>
      <w:rPr>
        <w:rFonts w:ascii="Arial" w:hAnsi="Arial" w:hint="default"/>
        <w:b w:val="0"/>
        <w:i w:val="0"/>
        <w:sz w:val="20"/>
        <w:szCs w:val="20"/>
      </w:rPr>
    </w:lvl>
    <w:lvl w:ilvl="4">
      <w:start w:val="1"/>
      <w:numFmt w:val="lowerRoman"/>
      <w:lvlText w:val="(%5)"/>
      <w:lvlJc w:val="left"/>
      <w:pPr>
        <w:tabs>
          <w:tab w:val="num" w:pos="2126"/>
        </w:tabs>
        <w:ind w:left="2126" w:hanging="709"/>
      </w:pPr>
      <w:rPr>
        <w:rFonts w:ascii="Arial" w:hAnsi="Arial" w:hint="default"/>
        <w:b w:val="0"/>
        <w:i w:val="0"/>
        <w:sz w:val="20"/>
        <w:szCs w:val="20"/>
      </w:rPr>
    </w:lvl>
    <w:lvl w:ilvl="5">
      <w:start w:val="1"/>
      <w:numFmt w:val="upperLetter"/>
      <w:lvlText w:val="(%6)"/>
      <w:lvlJc w:val="left"/>
      <w:pPr>
        <w:tabs>
          <w:tab w:val="num" w:pos="1297"/>
        </w:tabs>
        <w:ind w:left="1297" w:hanging="567"/>
      </w:pPr>
      <w:rPr>
        <w:rFonts w:hint="default"/>
      </w:rPr>
    </w:lvl>
    <w:lvl w:ilvl="6">
      <w:start w:val="1"/>
      <w:numFmt w:val="none"/>
      <w:lvlText w:val=""/>
      <w:lvlJc w:val="left"/>
      <w:pPr>
        <w:tabs>
          <w:tab w:val="num" w:pos="-1745"/>
        </w:tabs>
        <w:ind w:left="-2105" w:firstLine="0"/>
      </w:pPr>
      <w:rPr>
        <w:rFonts w:hint="default"/>
      </w:rPr>
    </w:lvl>
    <w:lvl w:ilvl="7">
      <w:start w:val="1"/>
      <w:numFmt w:val="none"/>
      <w:suff w:val="nothing"/>
      <w:lvlText w:val=""/>
      <w:lvlJc w:val="left"/>
      <w:pPr>
        <w:ind w:left="-2105" w:firstLine="0"/>
      </w:pPr>
      <w:rPr>
        <w:rFonts w:hint="default"/>
      </w:rPr>
    </w:lvl>
    <w:lvl w:ilvl="8">
      <w:start w:val="1"/>
      <w:numFmt w:val="none"/>
      <w:suff w:val="nothing"/>
      <w:lvlText w:val=""/>
      <w:lvlJc w:val="left"/>
      <w:pPr>
        <w:ind w:left="-2105" w:firstLine="0"/>
      </w:pPr>
      <w:rPr>
        <w:rFonts w:hint="default"/>
      </w:rPr>
    </w:lvl>
  </w:abstractNum>
  <w:abstractNum w:abstractNumId="41" w15:restartNumberingAfterBreak="0">
    <w:nsid w:val="35A53086"/>
    <w:multiLevelType w:val="hybridMultilevel"/>
    <w:tmpl w:val="9DA4186A"/>
    <w:lvl w:ilvl="0" w:tplc="FCB8E37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2" w15:restartNumberingAfterBreak="0">
    <w:nsid w:val="35CF76A6"/>
    <w:multiLevelType w:val="hybridMultilevel"/>
    <w:tmpl w:val="3368802C"/>
    <w:lvl w:ilvl="0" w:tplc="FCB8E37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3" w15:restartNumberingAfterBreak="0">
    <w:nsid w:val="3655100D"/>
    <w:multiLevelType w:val="hybridMultilevel"/>
    <w:tmpl w:val="F1DE748E"/>
    <w:lvl w:ilvl="0" w:tplc="FCB8E37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4" w15:restartNumberingAfterBreak="0">
    <w:nsid w:val="36E24A28"/>
    <w:multiLevelType w:val="hybridMultilevel"/>
    <w:tmpl w:val="2F7026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38931F5F"/>
    <w:multiLevelType w:val="hybridMultilevel"/>
    <w:tmpl w:val="7A0EF22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6" w15:restartNumberingAfterBreak="0">
    <w:nsid w:val="3C497742"/>
    <w:multiLevelType w:val="hybridMultilevel"/>
    <w:tmpl w:val="FAAC4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CBB12BF"/>
    <w:multiLevelType w:val="hybridMultilevel"/>
    <w:tmpl w:val="9E9C4134"/>
    <w:lvl w:ilvl="0" w:tplc="043E11A4">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8" w15:restartNumberingAfterBreak="0">
    <w:nsid w:val="408F0059"/>
    <w:multiLevelType w:val="hybridMultilevel"/>
    <w:tmpl w:val="25CEA0F2"/>
    <w:lvl w:ilvl="0" w:tplc="FCB8E37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9" w15:restartNumberingAfterBreak="0">
    <w:nsid w:val="41035C50"/>
    <w:multiLevelType w:val="hybridMultilevel"/>
    <w:tmpl w:val="6DA6DF86"/>
    <w:lvl w:ilvl="0" w:tplc="043E11A4">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0" w15:restartNumberingAfterBreak="0">
    <w:nsid w:val="410525A4"/>
    <w:multiLevelType w:val="hybridMultilevel"/>
    <w:tmpl w:val="CCA0B344"/>
    <w:lvl w:ilvl="0" w:tplc="A0CEA8AE">
      <w:start w:val="1"/>
      <w:numFmt w:val="lowerLetter"/>
      <w:lvlText w:val="(%1)"/>
      <w:lvlJc w:val="left"/>
      <w:pPr>
        <w:ind w:left="1069" w:hanging="360"/>
      </w:p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start w:val="1"/>
      <w:numFmt w:val="decimal"/>
      <w:lvlText w:val="%4."/>
      <w:lvlJc w:val="left"/>
      <w:pPr>
        <w:ind w:left="3229" w:hanging="360"/>
      </w:pPr>
    </w:lvl>
    <w:lvl w:ilvl="4" w:tplc="0C090019">
      <w:start w:val="1"/>
      <w:numFmt w:val="lowerLetter"/>
      <w:lvlText w:val="%5."/>
      <w:lvlJc w:val="left"/>
      <w:pPr>
        <w:ind w:left="3949" w:hanging="360"/>
      </w:pPr>
    </w:lvl>
    <w:lvl w:ilvl="5" w:tplc="0C09001B">
      <w:start w:val="1"/>
      <w:numFmt w:val="lowerRoman"/>
      <w:lvlText w:val="%6."/>
      <w:lvlJc w:val="right"/>
      <w:pPr>
        <w:ind w:left="4669" w:hanging="180"/>
      </w:pPr>
    </w:lvl>
    <w:lvl w:ilvl="6" w:tplc="0C09000F">
      <w:start w:val="1"/>
      <w:numFmt w:val="decimal"/>
      <w:lvlText w:val="%7."/>
      <w:lvlJc w:val="left"/>
      <w:pPr>
        <w:ind w:left="5389" w:hanging="360"/>
      </w:pPr>
    </w:lvl>
    <w:lvl w:ilvl="7" w:tplc="0C090019">
      <w:start w:val="1"/>
      <w:numFmt w:val="lowerLetter"/>
      <w:lvlText w:val="%8."/>
      <w:lvlJc w:val="left"/>
      <w:pPr>
        <w:ind w:left="6109" w:hanging="360"/>
      </w:pPr>
    </w:lvl>
    <w:lvl w:ilvl="8" w:tplc="0C09001B">
      <w:start w:val="1"/>
      <w:numFmt w:val="lowerRoman"/>
      <w:lvlText w:val="%9."/>
      <w:lvlJc w:val="right"/>
      <w:pPr>
        <w:ind w:left="6829" w:hanging="180"/>
      </w:pPr>
    </w:lvl>
  </w:abstractNum>
  <w:abstractNum w:abstractNumId="51" w15:restartNumberingAfterBreak="0">
    <w:nsid w:val="41341FF6"/>
    <w:multiLevelType w:val="multilevel"/>
    <w:tmpl w:val="40126AF2"/>
    <w:lvl w:ilvl="0">
      <w:start w:val="1"/>
      <w:numFmt w:val="decimal"/>
      <w:pStyle w:val="ListNum"/>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upperLetter"/>
      <w:lvlText w:val="(%4)"/>
      <w:lvlJc w:val="left"/>
      <w:pPr>
        <w:tabs>
          <w:tab w:val="num" w:pos="2835"/>
        </w:tabs>
        <w:ind w:left="2835" w:hanging="709"/>
      </w:pPr>
      <w:rPr>
        <w:rFonts w:hint="default"/>
      </w:rPr>
    </w:lvl>
    <w:lvl w:ilvl="4">
      <w:start w:val="1"/>
      <w:numFmt w:val="decimal"/>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2" w15:restartNumberingAfterBreak="0">
    <w:nsid w:val="41A651AE"/>
    <w:multiLevelType w:val="singleLevel"/>
    <w:tmpl w:val="C83AED82"/>
    <w:lvl w:ilvl="0">
      <w:start w:val="1"/>
      <w:numFmt w:val="upperLetter"/>
      <w:pStyle w:val="Recitals"/>
      <w:lvlText w:val="%1."/>
      <w:lvlJc w:val="left"/>
      <w:pPr>
        <w:tabs>
          <w:tab w:val="num" w:pos="851"/>
        </w:tabs>
        <w:ind w:left="851" w:hanging="851"/>
      </w:pPr>
      <w:rPr>
        <w:rFonts w:ascii="Times New Roman" w:hAnsi="Times New Roman" w:hint="default"/>
      </w:rPr>
    </w:lvl>
  </w:abstractNum>
  <w:abstractNum w:abstractNumId="53" w15:restartNumberingAfterBreak="0">
    <w:nsid w:val="437779A3"/>
    <w:multiLevelType w:val="hybridMultilevel"/>
    <w:tmpl w:val="B666D3DE"/>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4" w15:restartNumberingAfterBreak="0">
    <w:nsid w:val="463A6E46"/>
    <w:multiLevelType w:val="hybridMultilevel"/>
    <w:tmpl w:val="7C3A32F2"/>
    <w:lvl w:ilvl="0" w:tplc="FCB8E37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5" w15:restartNumberingAfterBreak="0">
    <w:nsid w:val="46EA418D"/>
    <w:multiLevelType w:val="hybridMultilevel"/>
    <w:tmpl w:val="DBFA7E86"/>
    <w:lvl w:ilvl="0" w:tplc="0C09001B">
      <w:start w:val="1"/>
      <w:numFmt w:val="lowerRoman"/>
      <w:lvlText w:val="%1."/>
      <w:lvlJc w:val="righ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6" w15:restartNumberingAfterBreak="0">
    <w:nsid w:val="4B942031"/>
    <w:multiLevelType w:val="hybridMultilevel"/>
    <w:tmpl w:val="5E86B3D0"/>
    <w:lvl w:ilvl="0" w:tplc="FCB8E37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7" w15:restartNumberingAfterBreak="0">
    <w:nsid w:val="4BF06C22"/>
    <w:multiLevelType w:val="hybridMultilevel"/>
    <w:tmpl w:val="A45870F0"/>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8" w15:restartNumberingAfterBreak="0">
    <w:nsid w:val="4DBF65F6"/>
    <w:multiLevelType w:val="hybridMultilevel"/>
    <w:tmpl w:val="36B2D210"/>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59" w15:restartNumberingAfterBreak="0">
    <w:nsid w:val="4F327601"/>
    <w:multiLevelType w:val="multilevel"/>
    <w:tmpl w:val="EB9A1400"/>
    <w:lvl w:ilvl="0">
      <w:start w:val="1"/>
      <w:numFmt w:val="bullet"/>
      <w:pStyle w:val="ListBullet"/>
      <w:lvlText w:val=""/>
      <w:lvlJc w:val="left"/>
      <w:pPr>
        <w:ind w:left="709" w:hanging="709"/>
      </w:pPr>
      <w:rPr>
        <w:rFonts w:ascii="Symbol" w:hAnsi="Symbol" w:hint="default"/>
        <w:color w:val="auto"/>
      </w:rPr>
    </w:lvl>
    <w:lvl w:ilvl="1">
      <w:start w:val="1"/>
      <w:numFmt w:val="bullet"/>
      <w:pStyle w:val="ListBullet2"/>
      <w:lvlText w:val=""/>
      <w:lvlJc w:val="left"/>
      <w:pPr>
        <w:ind w:left="1418" w:hanging="709"/>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0" w15:restartNumberingAfterBreak="0">
    <w:nsid w:val="52931D71"/>
    <w:multiLevelType w:val="hybridMultilevel"/>
    <w:tmpl w:val="6CC6533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1" w15:restartNumberingAfterBreak="0">
    <w:nsid w:val="53EA73E7"/>
    <w:multiLevelType w:val="hybridMultilevel"/>
    <w:tmpl w:val="6046B260"/>
    <w:lvl w:ilvl="0" w:tplc="043E11A4">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2" w15:restartNumberingAfterBreak="0">
    <w:nsid w:val="54EC34E6"/>
    <w:multiLevelType w:val="hybridMultilevel"/>
    <w:tmpl w:val="55725098"/>
    <w:lvl w:ilvl="0" w:tplc="8A9AA4A4">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3" w15:restartNumberingAfterBreak="0">
    <w:nsid w:val="552C3237"/>
    <w:multiLevelType w:val="hybridMultilevel"/>
    <w:tmpl w:val="57000AD0"/>
    <w:lvl w:ilvl="0" w:tplc="FCB8E37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4" w15:restartNumberingAfterBreak="0">
    <w:nsid w:val="5C382417"/>
    <w:multiLevelType w:val="hybridMultilevel"/>
    <w:tmpl w:val="7174EF76"/>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5" w15:restartNumberingAfterBreak="0">
    <w:nsid w:val="5EDB4C2F"/>
    <w:multiLevelType w:val="hybridMultilevel"/>
    <w:tmpl w:val="C2FCFA66"/>
    <w:lvl w:ilvl="0" w:tplc="043E11A4">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6" w15:restartNumberingAfterBreak="0">
    <w:nsid w:val="5F405C14"/>
    <w:multiLevelType w:val="hybridMultilevel"/>
    <w:tmpl w:val="779C2824"/>
    <w:lvl w:ilvl="0" w:tplc="FCB8E37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7" w15:restartNumberingAfterBreak="0">
    <w:nsid w:val="60B374AE"/>
    <w:multiLevelType w:val="hybridMultilevel"/>
    <w:tmpl w:val="F0F48542"/>
    <w:lvl w:ilvl="0" w:tplc="FCB8E37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8" w15:restartNumberingAfterBreak="0">
    <w:nsid w:val="62D72802"/>
    <w:multiLevelType w:val="hybridMultilevel"/>
    <w:tmpl w:val="099CFE02"/>
    <w:lvl w:ilvl="0" w:tplc="FCB8E37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9" w15:restartNumberingAfterBreak="0">
    <w:nsid w:val="63A90D35"/>
    <w:multiLevelType w:val="hybridMultilevel"/>
    <w:tmpl w:val="82AEC248"/>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70" w15:restartNumberingAfterBreak="0">
    <w:nsid w:val="650B3209"/>
    <w:multiLevelType w:val="hybridMultilevel"/>
    <w:tmpl w:val="986CF514"/>
    <w:lvl w:ilvl="0" w:tplc="043E11A4">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71" w15:restartNumberingAfterBreak="0">
    <w:nsid w:val="65F960B1"/>
    <w:multiLevelType w:val="hybridMultilevel"/>
    <w:tmpl w:val="732271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2" w15:restartNumberingAfterBreak="0">
    <w:nsid w:val="6614486C"/>
    <w:multiLevelType w:val="hybridMultilevel"/>
    <w:tmpl w:val="2F7295F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73" w15:restartNumberingAfterBreak="0">
    <w:nsid w:val="664E012D"/>
    <w:multiLevelType w:val="hybridMultilevel"/>
    <w:tmpl w:val="106E8738"/>
    <w:lvl w:ilvl="0" w:tplc="0C09001B">
      <w:start w:val="1"/>
      <w:numFmt w:val="lowerRoman"/>
      <w:lvlText w:val="%1."/>
      <w:lvlJc w:val="righ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74" w15:restartNumberingAfterBreak="0">
    <w:nsid w:val="66B90A2B"/>
    <w:multiLevelType w:val="multilevel"/>
    <w:tmpl w:val="A1141958"/>
    <w:lvl w:ilvl="0">
      <w:start w:val="1"/>
      <w:numFmt w:val="decimal"/>
      <w:pStyle w:val="MLGLetterHeading1"/>
      <w:lvlText w:val="%1"/>
      <w:lvlJc w:val="left"/>
      <w:pPr>
        <w:tabs>
          <w:tab w:val="num" w:pos="709"/>
        </w:tabs>
        <w:ind w:left="709" w:hanging="709"/>
      </w:pPr>
      <w:rPr>
        <w:rFonts w:ascii="Arial Bold" w:hAnsi="Arial Bold" w:cs="Arial" w:hint="default"/>
        <w:b/>
        <w:i w:val="0"/>
        <w:sz w:val="20"/>
        <w:szCs w:val="24"/>
      </w:rPr>
    </w:lvl>
    <w:lvl w:ilvl="1">
      <w:start w:val="1"/>
      <w:numFmt w:val="decimal"/>
      <w:pStyle w:val="MLGLetterHeading2"/>
      <w:lvlText w:val="%1.%2"/>
      <w:lvlJc w:val="left"/>
      <w:pPr>
        <w:tabs>
          <w:tab w:val="num" w:pos="709"/>
        </w:tabs>
        <w:ind w:left="709" w:hanging="709"/>
      </w:pPr>
      <w:rPr>
        <w:rFonts w:ascii="Arial" w:hAnsi="Arial" w:hint="default"/>
        <w:b w:val="0"/>
        <w:i w:val="0"/>
        <w:sz w:val="20"/>
        <w:szCs w:val="20"/>
        <w:u w:val="none"/>
      </w:rPr>
    </w:lvl>
    <w:lvl w:ilvl="2">
      <w:start w:val="1"/>
      <w:numFmt w:val="decimal"/>
      <w:pStyle w:val="MLGLetterHeading3"/>
      <w:lvlText w:val="(%3)"/>
      <w:lvlJc w:val="left"/>
      <w:pPr>
        <w:tabs>
          <w:tab w:val="num" w:pos="1418"/>
        </w:tabs>
        <w:ind w:left="1418" w:hanging="709"/>
      </w:pPr>
      <w:rPr>
        <w:rFonts w:ascii="Arial" w:hAnsi="Arial" w:hint="default"/>
        <w:b w:val="0"/>
        <w:bCs w:val="0"/>
        <w:i w:val="0"/>
        <w:iCs w:val="0"/>
        <w:caps w:val="0"/>
        <w:strike w:val="0"/>
        <w:dstrike w:val="0"/>
        <w:vanish w:val="0"/>
        <w:color w:val="000000"/>
        <w:spacing w:val="0"/>
        <w:kern w:val="0"/>
        <w:position w:val="0"/>
        <w:sz w:val="20"/>
        <w:szCs w:val="20"/>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MLGLetterHeading4"/>
      <w:lvlText w:val="(%4)"/>
      <w:lvlJc w:val="left"/>
      <w:pPr>
        <w:tabs>
          <w:tab w:val="num" w:pos="2126"/>
        </w:tabs>
        <w:ind w:left="2126" w:hanging="708"/>
      </w:pPr>
      <w:rPr>
        <w:rFonts w:ascii="Arial" w:hAnsi="Arial" w:hint="default"/>
        <w:b w:val="0"/>
        <w:i w:val="0"/>
        <w:sz w:val="20"/>
        <w:szCs w:val="20"/>
      </w:rPr>
    </w:lvl>
    <w:lvl w:ilvl="4">
      <w:start w:val="1"/>
      <w:numFmt w:val="lowerRoman"/>
      <w:pStyle w:val="MLGLetterHeading5"/>
      <w:lvlText w:val="(%5)"/>
      <w:lvlJc w:val="left"/>
      <w:pPr>
        <w:tabs>
          <w:tab w:val="num" w:pos="2835"/>
        </w:tabs>
        <w:ind w:left="2835" w:hanging="709"/>
      </w:pPr>
      <w:rPr>
        <w:rFonts w:ascii="Arial" w:hAnsi="Arial" w:hint="default"/>
        <w:b w:val="0"/>
        <w:i w:val="0"/>
        <w:sz w:val="20"/>
        <w:szCs w:val="20"/>
      </w:rPr>
    </w:lvl>
    <w:lvl w:ilvl="5">
      <w:start w:val="1"/>
      <w:numFmt w:val="upperLetter"/>
      <w:lvlText w:val="(%6)"/>
      <w:lvlJc w:val="left"/>
      <w:pPr>
        <w:tabs>
          <w:tab w:val="num" w:pos="2006"/>
        </w:tabs>
        <w:ind w:left="2006" w:hanging="567"/>
      </w:pPr>
      <w:rPr>
        <w:rFonts w:hint="default"/>
      </w:rPr>
    </w:lvl>
    <w:lvl w:ilvl="6">
      <w:start w:val="1"/>
      <w:numFmt w:val="none"/>
      <w:lvlText w:val=""/>
      <w:lvlJc w:val="left"/>
      <w:pPr>
        <w:tabs>
          <w:tab w:val="num" w:pos="-1036"/>
        </w:tabs>
        <w:ind w:left="-1396" w:firstLine="0"/>
      </w:pPr>
      <w:rPr>
        <w:rFonts w:hint="default"/>
      </w:rPr>
    </w:lvl>
    <w:lvl w:ilvl="7">
      <w:start w:val="1"/>
      <w:numFmt w:val="none"/>
      <w:suff w:val="nothing"/>
      <w:lvlText w:val=""/>
      <w:lvlJc w:val="left"/>
      <w:pPr>
        <w:ind w:left="-1396" w:firstLine="0"/>
      </w:pPr>
      <w:rPr>
        <w:rFonts w:hint="default"/>
      </w:rPr>
    </w:lvl>
    <w:lvl w:ilvl="8">
      <w:start w:val="1"/>
      <w:numFmt w:val="none"/>
      <w:suff w:val="nothing"/>
      <w:lvlText w:val=""/>
      <w:lvlJc w:val="left"/>
      <w:pPr>
        <w:ind w:left="-1396" w:firstLine="0"/>
      </w:pPr>
      <w:rPr>
        <w:rFonts w:hint="default"/>
      </w:rPr>
    </w:lvl>
  </w:abstractNum>
  <w:abstractNum w:abstractNumId="75" w15:restartNumberingAfterBreak="0">
    <w:nsid w:val="67C53477"/>
    <w:multiLevelType w:val="hybridMultilevel"/>
    <w:tmpl w:val="E0DE6018"/>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76" w15:restartNumberingAfterBreak="0">
    <w:nsid w:val="690948B8"/>
    <w:multiLevelType w:val="hybridMultilevel"/>
    <w:tmpl w:val="2234759A"/>
    <w:lvl w:ilvl="0" w:tplc="FCB8E37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77" w15:restartNumberingAfterBreak="0">
    <w:nsid w:val="6EB60181"/>
    <w:multiLevelType w:val="hybridMultilevel"/>
    <w:tmpl w:val="D88AE1B4"/>
    <w:lvl w:ilvl="0" w:tplc="0C09001B">
      <w:start w:val="1"/>
      <w:numFmt w:val="lowerRoman"/>
      <w:lvlText w:val="%1."/>
      <w:lvlJc w:val="righ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78" w15:restartNumberingAfterBreak="0">
    <w:nsid w:val="6F027D6C"/>
    <w:multiLevelType w:val="hybridMultilevel"/>
    <w:tmpl w:val="FDB003F6"/>
    <w:lvl w:ilvl="0" w:tplc="6D2831EA">
      <w:start w:val="1"/>
      <w:numFmt w:val="bullet"/>
      <w:lvlText w:val=""/>
      <w:lvlJc w:val="left"/>
      <w:pPr>
        <w:ind w:left="2846" w:hanging="360"/>
      </w:pPr>
      <w:rPr>
        <w:rFonts w:ascii="Symbol" w:hAnsi="Symbol" w:hint="default"/>
      </w:rPr>
    </w:lvl>
    <w:lvl w:ilvl="1" w:tplc="0C090003" w:tentative="1">
      <w:start w:val="1"/>
      <w:numFmt w:val="bullet"/>
      <w:lvlText w:val="o"/>
      <w:lvlJc w:val="left"/>
      <w:pPr>
        <w:ind w:left="3566" w:hanging="360"/>
      </w:pPr>
      <w:rPr>
        <w:rFonts w:ascii="Courier New" w:hAnsi="Courier New" w:cs="Courier New" w:hint="default"/>
      </w:rPr>
    </w:lvl>
    <w:lvl w:ilvl="2" w:tplc="0C090005" w:tentative="1">
      <w:start w:val="1"/>
      <w:numFmt w:val="bullet"/>
      <w:lvlText w:val=""/>
      <w:lvlJc w:val="left"/>
      <w:pPr>
        <w:ind w:left="4286" w:hanging="360"/>
      </w:pPr>
      <w:rPr>
        <w:rFonts w:ascii="Wingdings" w:hAnsi="Wingdings" w:hint="default"/>
      </w:rPr>
    </w:lvl>
    <w:lvl w:ilvl="3" w:tplc="0C090001" w:tentative="1">
      <w:start w:val="1"/>
      <w:numFmt w:val="bullet"/>
      <w:lvlText w:val=""/>
      <w:lvlJc w:val="left"/>
      <w:pPr>
        <w:ind w:left="5006" w:hanging="360"/>
      </w:pPr>
      <w:rPr>
        <w:rFonts w:ascii="Symbol" w:hAnsi="Symbol" w:hint="default"/>
      </w:rPr>
    </w:lvl>
    <w:lvl w:ilvl="4" w:tplc="0C090003" w:tentative="1">
      <w:start w:val="1"/>
      <w:numFmt w:val="bullet"/>
      <w:lvlText w:val="o"/>
      <w:lvlJc w:val="left"/>
      <w:pPr>
        <w:ind w:left="5726" w:hanging="360"/>
      </w:pPr>
      <w:rPr>
        <w:rFonts w:ascii="Courier New" w:hAnsi="Courier New" w:cs="Courier New" w:hint="default"/>
      </w:rPr>
    </w:lvl>
    <w:lvl w:ilvl="5" w:tplc="0C090005" w:tentative="1">
      <w:start w:val="1"/>
      <w:numFmt w:val="bullet"/>
      <w:lvlText w:val=""/>
      <w:lvlJc w:val="left"/>
      <w:pPr>
        <w:ind w:left="6446" w:hanging="360"/>
      </w:pPr>
      <w:rPr>
        <w:rFonts w:ascii="Wingdings" w:hAnsi="Wingdings" w:hint="default"/>
      </w:rPr>
    </w:lvl>
    <w:lvl w:ilvl="6" w:tplc="0C090001" w:tentative="1">
      <w:start w:val="1"/>
      <w:numFmt w:val="bullet"/>
      <w:lvlText w:val=""/>
      <w:lvlJc w:val="left"/>
      <w:pPr>
        <w:ind w:left="7166" w:hanging="360"/>
      </w:pPr>
      <w:rPr>
        <w:rFonts w:ascii="Symbol" w:hAnsi="Symbol" w:hint="default"/>
      </w:rPr>
    </w:lvl>
    <w:lvl w:ilvl="7" w:tplc="0C090003" w:tentative="1">
      <w:start w:val="1"/>
      <w:numFmt w:val="bullet"/>
      <w:lvlText w:val="o"/>
      <w:lvlJc w:val="left"/>
      <w:pPr>
        <w:ind w:left="7886" w:hanging="360"/>
      </w:pPr>
      <w:rPr>
        <w:rFonts w:ascii="Courier New" w:hAnsi="Courier New" w:cs="Courier New" w:hint="default"/>
      </w:rPr>
    </w:lvl>
    <w:lvl w:ilvl="8" w:tplc="0C090005" w:tentative="1">
      <w:start w:val="1"/>
      <w:numFmt w:val="bullet"/>
      <w:lvlText w:val=""/>
      <w:lvlJc w:val="left"/>
      <w:pPr>
        <w:ind w:left="8606" w:hanging="360"/>
      </w:pPr>
      <w:rPr>
        <w:rFonts w:ascii="Wingdings" w:hAnsi="Wingdings" w:hint="default"/>
      </w:rPr>
    </w:lvl>
  </w:abstractNum>
  <w:abstractNum w:abstractNumId="79" w15:restartNumberingAfterBreak="0">
    <w:nsid w:val="70374938"/>
    <w:multiLevelType w:val="hybridMultilevel"/>
    <w:tmpl w:val="765E6AEC"/>
    <w:lvl w:ilvl="0" w:tplc="043E11A4">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80" w15:restartNumberingAfterBreak="0">
    <w:nsid w:val="70AF2DD9"/>
    <w:multiLevelType w:val="hybridMultilevel"/>
    <w:tmpl w:val="1328633C"/>
    <w:lvl w:ilvl="0" w:tplc="FCB8E37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81" w15:restartNumberingAfterBreak="0">
    <w:nsid w:val="71A347B3"/>
    <w:multiLevelType w:val="multilevel"/>
    <w:tmpl w:val="57C24552"/>
    <w:lvl w:ilvl="0">
      <w:start w:val="1"/>
      <w:numFmt w:val="decimal"/>
      <w:pStyle w:val="ScheduleHeading"/>
      <w:suff w:val="space"/>
      <w:lvlText w:val="Schedule %1"/>
      <w:lvlJc w:val="left"/>
      <w:pPr>
        <w:ind w:left="0" w:firstLine="0"/>
      </w:pPr>
      <w:rPr>
        <w:rFonts w:ascii="Calibri" w:hAnsi="Calibri" w:cs="Times New Roman" w:hint="default"/>
        <w:b/>
        <w:i w:val="0"/>
        <w:color w:val="800000"/>
        <w:sz w:val="32"/>
      </w:rPr>
    </w:lvl>
    <w:lvl w:ilvl="1">
      <w:start w:val="1"/>
      <w:numFmt w:val="lowerLetter"/>
      <w:lvlText w:val="%2."/>
      <w:lvlJc w:val="left"/>
      <w:pPr>
        <w:tabs>
          <w:tab w:val="num" w:pos="4434"/>
        </w:tabs>
        <w:ind w:left="4434" w:hanging="360"/>
      </w:pPr>
      <w:rPr>
        <w:rFonts w:hint="default"/>
      </w:rPr>
    </w:lvl>
    <w:lvl w:ilvl="2">
      <w:start w:val="1"/>
      <w:numFmt w:val="lowerRoman"/>
      <w:lvlText w:val="%3."/>
      <w:lvlJc w:val="right"/>
      <w:pPr>
        <w:tabs>
          <w:tab w:val="num" w:pos="5154"/>
        </w:tabs>
        <w:ind w:left="5154" w:hanging="180"/>
      </w:pPr>
      <w:rPr>
        <w:rFonts w:hint="default"/>
      </w:rPr>
    </w:lvl>
    <w:lvl w:ilvl="3">
      <w:start w:val="1"/>
      <w:numFmt w:val="decimal"/>
      <w:lvlText w:val="%4."/>
      <w:lvlJc w:val="left"/>
      <w:pPr>
        <w:tabs>
          <w:tab w:val="num" w:pos="5874"/>
        </w:tabs>
        <w:ind w:left="5874" w:hanging="360"/>
      </w:pPr>
      <w:rPr>
        <w:rFonts w:hint="default"/>
      </w:rPr>
    </w:lvl>
    <w:lvl w:ilvl="4">
      <w:start w:val="1"/>
      <w:numFmt w:val="lowerLetter"/>
      <w:lvlText w:val="%5."/>
      <w:lvlJc w:val="left"/>
      <w:pPr>
        <w:tabs>
          <w:tab w:val="num" w:pos="6594"/>
        </w:tabs>
        <w:ind w:left="6594" w:hanging="360"/>
      </w:pPr>
      <w:rPr>
        <w:rFonts w:hint="default"/>
      </w:rPr>
    </w:lvl>
    <w:lvl w:ilvl="5">
      <w:start w:val="1"/>
      <w:numFmt w:val="lowerRoman"/>
      <w:lvlText w:val="%6."/>
      <w:lvlJc w:val="right"/>
      <w:pPr>
        <w:tabs>
          <w:tab w:val="num" w:pos="7314"/>
        </w:tabs>
        <w:ind w:left="7314" w:hanging="180"/>
      </w:pPr>
      <w:rPr>
        <w:rFonts w:hint="default"/>
      </w:rPr>
    </w:lvl>
    <w:lvl w:ilvl="6">
      <w:start w:val="1"/>
      <w:numFmt w:val="decimal"/>
      <w:lvlText w:val="%7."/>
      <w:lvlJc w:val="left"/>
      <w:pPr>
        <w:tabs>
          <w:tab w:val="num" w:pos="8034"/>
        </w:tabs>
        <w:ind w:left="8034" w:hanging="360"/>
      </w:pPr>
      <w:rPr>
        <w:rFonts w:hint="default"/>
      </w:rPr>
    </w:lvl>
    <w:lvl w:ilvl="7">
      <w:start w:val="1"/>
      <w:numFmt w:val="lowerLetter"/>
      <w:lvlText w:val="%8."/>
      <w:lvlJc w:val="left"/>
      <w:pPr>
        <w:tabs>
          <w:tab w:val="num" w:pos="8754"/>
        </w:tabs>
        <w:ind w:left="8754" w:hanging="360"/>
      </w:pPr>
      <w:rPr>
        <w:rFonts w:hint="default"/>
      </w:rPr>
    </w:lvl>
    <w:lvl w:ilvl="8">
      <w:start w:val="1"/>
      <w:numFmt w:val="lowerRoman"/>
      <w:lvlText w:val="%9."/>
      <w:lvlJc w:val="right"/>
      <w:pPr>
        <w:tabs>
          <w:tab w:val="num" w:pos="9474"/>
        </w:tabs>
        <w:ind w:left="9474" w:hanging="180"/>
      </w:pPr>
      <w:rPr>
        <w:rFonts w:hint="default"/>
      </w:rPr>
    </w:lvl>
  </w:abstractNum>
  <w:abstractNum w:abstractNumId="82" w15:restartNumberingAfterBreak="0">
    <w:nsid w:val="71D6644F"/>
    <w:multiLevelType w:val="hybridMultilevel"/>
    <w:tmpl w:val="D1C2A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2AE5580"/>
    <w:multiLevelType w:val="hybridMultilevel"/>
    <w:tmpl w:val="17486A44"/>
    <w:lvl w:ilvl="0" w:tplc="043E11A4">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84" w15:restartNumberingAfterBreak="0">
    <w:nsid w:val="73EB3FEC"/>
    <w:multiLevelType w:val="hybridMultilevel"/>
    <w:tmpl w:val="1DE05C20"/>
    <w:lvl w:ilvl="0" w:tplc="FCB8E37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85" w15:restartNumberingAfterBreak="0">
    <w:nsid w:val="76045973"/>
    <w:multiLevelType w:val="multilevel"/>
    <w:tmpl w:val="3F5CFC10"/>
    <w:lvl w:ilvl="0">
      <w:start w:val="1"/>
      <w:numFmt w:val="decimal"/>
      <w:lvlText w:val="%1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440"/>
        </w:tabs>
        <w:ind w:left="1152" w:hanging="1152"/>
      </w:pPr>
    </w:lvl>
    <w:lvl w:ilvl="6">
      <w:start w:val="1"/>
      <w:numFmt w:val="decimal"/>
      <w:pStyle w:val="Heading7"/>
      <w:lvlText w:val="%1.%2.%3.%4.%5.%6.%7"/>
      <w:lvlJc w:val="left"/>
      <w:pPr>
        <w:tabs>
          <w:tab w:val="num" w:pos="1800"/>
        </w:tabs>
        <w:ind w:left="1296" w:hanging="1296"/>
      </w:pPr>
    </w:lvl>
    <w:lvl w:ilvl="7">
      <w:start w:val="1"/>
      <w:numFmt w:val="decimal"/>
      <w:pStyle w:val="Heading8"/>
      <w:lvlText w:val="%1.%2.%3.%4.%5.%6.%7.%8"/>
      <w:lvlJc w:val="left"/>
      <w:pPr>
        <w:tabs>
          <w:tab w:val="num" w:pos="1800"/>
        </w:tabs>
        <w:ind w:left="1440" w:hanging="1440"/>
      </w:pPr>
    </w:lvl>
    <w:lvl w:ilvl="8">
      <w:start w:val="1"/>
      <w:numFmt w:val="decimal"/>
      <w:pStyle w:val="Heading9"/>
      <w:lvlText w:val="%1.%2.%3.%4.%5.%6.%7.%8.%9"/>
      <w:lvlJc w:val="left"/>
      <w:pPr>
        <w:tabs>
          <w:tab w:val="num" w:pos="2160"/>
        </w:tabs>
        <w:ind w:left="1584" w:hanging="1584"/>
      </w:pPr>
    </w:lvl>
  </w:abstractNum>
  <w:abstractNum w:abstractNumId="86" w15:restartNumberingAfterBreak="0">
    <w:nsid w:val="78A76080"/>
    <w:multiLevelType w:val="hybridMultilevel"/>
    <w:tmpl w:val="295C344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7" w15:restartNumberingAfterBreak="0">
    <w:nsid w:val="799A68BF"/>
    <w:multiLevelType w:val="hybridMultilevel"/>
    <w:tmpl w:val="707268E2"/>
    <w:lvl w:ilvl="0" w:tplc="043E11A4">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88" w15:restartNumberingAfterBreak="0">
    <w:nsid w:val="7C2E41C4"/>
    <w:multiLevelType w:val="hybridMultilevel"/>
    <w:tmpl w:val="04B00BFC"/>
    <w:lvl w:ilvl="0" w:tplc="FCB8E37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89" w15:restartNumberingAfterBreak="0">
    <w:nsid w:val="7D8E71BD"/>
    <w:multiLevelType w:val="hybridMultilevel"/>
    <w:tmpl w:val="6B6C98BE"/>
    <w:lvl w:ilvl="0" w:tplc="FCB8E37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90" w15:restartNumberingAfterBreak="0">
    <w:nsid w:val="7DAC107B"/>
    <w:multiLevelType w:val="hybridMultilevel"/>
    <w:tmpl w:val="CB1CA24C"/>
    <w:lvl w:ilvl="0" w:tplc="04090001">
      <w:start w:val="1"/>
      <w:numFmt w:val="upperLetter"/>
      <w:pStyle w:val="MLGDocBackgroundHeadings"/>
      <w:lvlText w:val="%1"/>
      <w:lvlJc w:val="left"/>
      <w:pPr>
        <w:tabs>
          <w:tab w:val="num" w:pos="709"/>
        </w:tabs>
        <w:ind w:left="709" w:hanging="709"/>
      </w:pPr>
      <w:rPr>
        <w:rFonts w:ascii="Arial Bold" w:hAnsi="Arial Bold" w:hint="default"/>
        <w:b/>
        <w:i w:val="0"/>
        <w:sz w:val="20"/>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1" w15:restartNumberingAfterBreak="0">
    <w:nsid w:val="7EEC078D"/>
    <w:multiLevelType w:val="hybridMultilevel"/>
    <w:tmpl w:val="9A70201A"/>
    <w:lvl w:ilvl="0" w:tplc="FCB8E3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7FF655D3"/>
    <w:multiLevelType w:val="hybridMultilevel"/>
    <w:tmpl w:val="93689F8C"/>
    <w:lvl w:ilvl="0" w:tplc="FCB8E37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num w:numId="1" w16cid:durableId="755174070">
    <w:abstractNumId w:val="35"/>
  </w:num>
  <w:num w:numId="2" w16cid:durableId="434324394">
    <w:abstractNumId w:val="21"/>
  </w:num>
  <w:num w:numId="3" w16cid:durableId="1521046536">
    <w:abstractNumId w:val="11"/>
  </w:num>
  <w:num w:numId="4" w16cid:durableId="140076829">
    <w:abstractNumId w:val="85"/>
  </w:num>
  <w:num w:numId="5" w16cid:durableId="1879931740">
    <w:abstractNumId w:val="90"/>
  </w:num>
  <w:num w:numId="6" w16cid:durableId="1988703888">
    <w:abstractNumId w:val="20"/>
  </w:num>
  <w:num w:numId="7" w16cid:durableId="1948385567">
    <w:abstractNumId w:val="74"/>
  </w:num>
  <w:num w:numId="8" w16cid:durableId="2026324972">
    <w:abstractNumId w:val="40"/>
  </w:num>
  <w:num w:numId="9" w16cid:durableId="531110377">
    <w:abstractNumId w:val="6"/>
  </w:num>
  <w:num w:numId="10" w16cid:durableId="702557225">
    <w:abstractNumId w:val="46"/>
  </w:num>
  <w:num w:numId="11" w16cid:durableId="1419667198">
    <w:abstractNumId w:val="37"/>
  </w:num>
  <w:num w:numId="12" w16cid:durableId="1236742574">
    <w:abstractNumId w:val="37"/>
    <w:lvlOverride w:ilvl="0">
      <w:startOverride w:val="1"/>
    </w:lvlOverride>
  </w:num>
  <w:num w:numId="13" w16cid:durableId="256329335">
    <w:abstractNumId w:val="37"/>
    <w:lvlOverride w:ilvl="0">
      <w:startOverride w:val="1"/>
    </w:lvlOverride>
  </w:num>
  <w:num w:numId="14" w16cid:durableId="1527020424">
    <w:abstractNumId w:val="37"/>
    <w:lvlOverride w:ilvl="0">
      <w:startOverride w:val="1"/>
    </w:lvlOverride>
  </w:num>
  <w:num w:numId="15" w16cid:durableId="1703481815">
    <w:abstractNumId w:val="37"/>
    <w:lvlOverride w:ilvl="0">
      <w:startOverride w:val="1"/>
    </w:lvlOverride>
  </w:num>
  <w:num w:numId="16" w16cid:durableId="1764646702">
    <w:abstractNumId w:val="18"/>
  </w:num>
  <w:num w:numId="17" w16cid:durableId="1911574516">
    <w:abstractNumId w:val="52"/>
  </w:num>
  <w:num w:numId="18" w16cid:durableId="1549876213">
    <w:abstractNumId w:val="51"/>
  </w:num>
  <w:num w:numId="19" w16cid:durableId="13212317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87153">
    <w:abstractNumId w:val="27"/>
  </w:num>
  <w:num w:numId="21" w16cid:durableId="326904679">
    <w:abstractNumId w:val="19"/>
  </w:num>
  <w:num w:numId="22" w16cid:durableId="1862237271">
    <w:abstractNumId w:val="16"/>
  </w:num>
  <w:num w:numId="23" w16cid:durableId="1846243882">
    <w:abstractNumId w:val="81"/>
  </w:num>
  <w:num w:numId="24" w16cid:durableId="1813983590">
    <w:abstractNumId w:val="26"/>
  </w:num>
  <w:num w:numId="25" w16cid:durableId="10860768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29140865">
    <w:abstractNumId w:val="72"/>
  </w:num>
  <w:num w:numId="27" w16cid:durableId="658197415">
    <w:abstractNumId w:val="37"/>
    <w:lvlOverride w:ilvl="0">
      <w:startOverride w:val="1"/>
    </w:lvlOverride>
  </w:num>
  <w:num w:numId="28" w16cid:durableId="784277897">
    <w:abstractNumId w:val="0"/>
  </w:num>
  <w:num w:numId="29" w16cid:durableId="847335257">
    <w:abstractNumId w:val="60"/>
  </w:num>
  <w:num w:numId="30" w16cid:durableId="1708748682">
    <w:abstractNumId w:val="78"/>
  </w:num>
  <w:num w:numId="31" w16cid:durableId="1817069173">
    <w:abstractNumId w:val="58"/>
  </w:num>
  <w:num w:numId="32" w16cid:durableId="486409227">
    <w:abstractNumId w:val="83"/>
  </w:num>
  <w:num w:numId="33" w16cid:durableId="1672368994">
    <w:abstractNumId w:val="31"/>
  </w:num>
  <w:num w:numId="34" w16cid:durableId="246228833">
    <w:abstractNumId w:val="63"/>
  </w:num>
  <w:num w:numId="35" w16cid:durableId="286393242">
    <w:abstractNumId w:val="69"/>
  </w:num>
  <w:num w:numId="36" w16cid:durableId="542983622">
    <w:abstractNumId w:val="10"/>
  </w:num>
  <w:num w:numId="37" w16cid:durableId="936448649">
    <w:abstractNumId w:val="57"/>
  </w:num>
  <w:num w:numId="38" w16cid:durableId="486475517">
    <w:abstractNumId w:val="17"/>
  </w:num>
  <w:num w:numId="39" w16cid:durableId="1712806849">
    <w:abstractNumId w:val="73"/>
  </w:num>
  <w:num w:numId="40" w16cid:durableId="2109348722">
    <w:abstractNumId w:val="36"/>
  </w:num>
  <w:num w:numId="41" w16cid:durableId="1121344484">
    <w:abstractNumId w:val="49"/>
  </w:num>
  <w:num w:numId="42" w16cid:durableId="1659000208">
    <w:abstractNumId w:val="70"/>
  </w:num>
  <w:num w:numId="43" w16cid:durableId="83647685">
    <w:abstractNumId w:val="38"/>
  </w:num>
  <w:num w:numId="44" w16cid:durableId="1787851490">
    <w:abstractNumId w:val="79"/>
  </w:num>
  <w:num w:numId="45" w16cid:durableId="664238466">
    <w:abstractNumId w:val="33"/>
  </w:num>
  <w:num w:numId="46" w16cid:durableId="1420831862">
    <w:abstractNumId w:val="65"/>
  </w:num>
  <w:num w:numId="47" w16cid:durableId="1131359808">
    <w:abstractNumId w:val="23"/>
  </w:num>
  <w:num w:numId="48" w16cid:durableId="991522997">
    <w:abstractNumId w:val="25"/>
  </w:num>
  <w:num w:numId="49" w16cid:durableId="1706759215">
    <w:abstractNumId w:val="2"/>
  </w:num>
  <w:num w:numId="50" w16cid:durableId="740640312">
    <w:abstractNumId w:val="30"/>
  </w:num>
  <w:num w:numId="51" w16cid:durableId="225842077">
    <w:abstractNumId w:val="91"/>
  </w:num>
  <w:num w:numId="52" w16cid:durableId="678391553">
    <w:abstractNumId w:val="68"/>
  </w:num>
  <w:num w:numId="53" w16cid:durableId="1929268509">
    <w:abstractNumId w:val="3"/>
  </w:num>
  <w:num w:numId="54" w16cid:durableId="1308895733">
    <w:abstractNumId w:val="1"/>
  </w:num>
  <w:num w:numId="55" w16cid:durableId="1184320677">
    <w:abstractNumId w:val="89"/>
  </w:num>
  <w:num w:numId="56" w16cid:durableId="1101756196">
    <w:abstractNumId w:val="62"/>
  </w:num>
  <w:num w:numId="57" w16cid:durableId="498161572">
    <w:abstractNumId w:val="76"/>
  </w:num>
  <w:num w:numId="58" w16cid:durableId="582763355">
    <w:abstractNumId w:val="22"/>
  </w:num>
  <w:num w:numId="59" w16cid:durableId="1957716069">
    <w:abstractNumId w:val="56"/>
  </w:num>
  <w:num w:numId="60" w16cid:durableId="1185632474">
    <w:abstractNumId w:val="15"/>
  </w:num>
  <w:num w:numId="61" w16cid:durableId="349260674">
    <w:abstractNumId w:val="43"/>
  </w:num>
  <w:num w:numId="62" w16cid:durableId="790244950">
    <w:abstractNumId w:val="80"/>
  </w:num>
  <w:num w:numId="63" w16cid:durableId="485976314">
    <w:abstractNumId w:val="88"/>
  </w:num>
  <w:num w:numId="64" w16cid:durableId="1568957740">
    <w:abstractNumId w:val="54"/>
  </w:num>
  <w:num w:numId="65" w16cid:durableId="97261273">
    <w:abstractNumId w:val="87"/>
  </w:num>
  <w:num w:numId="66" w16cid:durableId="1808621901">
    <w:abstractNumId w:val="5"/>
  </w:num>
  <w:num w:numId="67" w16cid:durableId="203366493">
    <w:abstractNumId w:val="41"/>
  </w:num>
  <w:num w:numId="68" w16cid:durableId="2012752935">
    <w:abstractNumId w:val="66"/>
  </w:num>
  <w:num w:numId="69" w16cid:durableId="769743175">
    <w:abstractNumId w:val="12"/>
  </w:num>
  <w:num w:numId="70" w16cid:durableId="1863320273">
    <w:abstractNumId w:val="61"/>
  </w:num>
  <w:num w:numId="71" w16cid:durableId="1551727915">
    <w:abstractNumId w:val="47"/>
  </w:num>
  <w:num w:numId="72" w16cid:durableId="572201627">
    <w:abstractNumId w:val="92"/>
  </w:num>
  <w:num w:numId="73" w16cid:durableId="1327590999">
    <w:abstractNumId w:val="24"/>
  </w:num>
  <w:num w:numId="74" w16cid:durableId="1046683320">
    <w:abstractNumId w:val="34"/>
  </w:num>
  <w:num w:numId="75" w16cid:durableId="1617908682">
    <w:abstractNumId w:val="48"/>
  </w:num>
  <w:num w:numId="76" w16cid:durableId="663359131">
    <w:abstractNumId w:val="42"/>
  </w:num>
  <w:num w:numId="77" w16cid:durableId="1070998898">
    <w:abstractNumId w:val="14"/>
  </w:num>
  <w:num w:numId="78" w16cid:durableId="952051954">
    <w:abstractNumId w:val="13"/>
  </w:num>
  <w:num w:numId="79" w16cid:durableId="957487786">
    <w:abstractNumId w:val="84"/>
  </w:num>
  <w:num w:numId="80" w16cid:durableId="186531880">
    <w:abstractNumId w:val="39"/>
  </w:num>
  <w:num w:numId="81" w16cid:durableId="410078882">
    <w:abstractNumId w:val="55"/>
  </w:num>
  <w:num w:numId="82" w16cid:durableId="1172139057">
    <w:abstractNumId w:val="4"/>
  </w:num>
  <w:num w:numId="83" w16cid:durableId="115292796">
    <w:abstractNumId w:val="67"/>
  </w:num>
  <w:num w:numId="84" w16cid:durableId="346249828">
    <w:abstractNumId w:val="29"/>
  </w:num>
  <w:num w:numId="85" w16cid:durableId="1824195000">
    <w:abstractNumId w:val="9"/>
  </w:num>
  <w:num w:numId="86" w16cid:durableId="1741512569">
    <w:abstractNumId w:val="8"/>
  </w:num>
  <w:num w:numId="87" w16cid:durableId="31732735">
    <w:abstractNumId w:val="77"/>
  </w:num>
  <w:num w:numId="88" w16cid:durableId="1458720276">
    <w:abstractNumId w:val="53"/>
  </w:num>
  <w:num w:numId="89" w16cid:durableId="889269555">
    <w:abstractNumId w:val="64"/>
  </w:num>
  <w:num w:numId="90" w16cid:durableId="284315640">
    <w:abstractNumId w:val="75"/>
  </w:num>
  <w:num w:numId="91" w16cid:durableId="403376855">
    <w:abstractNumId w:val="86"/>
  </w:num>
  <w:num w:numId="92" w16cid:durableId="1233542740">
    <w:abstractNumId w:val="28"/>
  </w:num>
  <w:num w:numId="93" w16cid:durableId="1126240620">
    <w:abstractNumId w:val="44"/>
  </w:num>
  <w:num w:numId="94" w16cid:durableId="107818670">
    <w:abstractNumId w:val="82"/>
  </w:num>
  <w:num w:numId="95" w16cid:durableId="837306227">
    <w:abstractNumId w:val="45"/>
  </w:num>
  <w:num w:numId="96" w16cid:durableId="75135592">
    <w:abstractNumId w:val="7"/>
  </w:num>
  <w:num w:numId="97" w16cid:durableId="1560434472">
    <w:abstractNumId w:val="32"/>
  </w:num>
  <w:num w:numId="98" w16cid:durableId="1698387335">
    <w:abstractNumId w:val="7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1NDY3Mzc3NjI0NzNT0lEKTi0uzszPAykwMqkFAMn3lcYtAAAA"/>
  </w:docVars>
  <w:rsids>
    <w:rsidRoot w:val="00126B78"/>
    <w:rsid w:val="00000B21"/>
    <w:rsid w:val="00001DF8"/>
    <w:rsid w:val="00004B8A"/>
    <w:rsid w:val="00004F33"/>
    <w:rsid w:val="00007C24"/>
    <w:rsid w:val="00007D16"/>
    <w:rsid w:val="000104AE"/>
    <w:rsid w:val="000112F5"/>
    <w:rsid w:val="00011E56"/>
    <w:rsid w:val="0001349A"/>
    <w:rsid w:val="00016B77"/>
    <w:rsid w:val="000202BE"/>
    <w:rsid w:val="00020FCA"/>
    <w:rsid w:val="00024E99"/>
    <w:rsid w:val="000254B7"/>
    <w:rsid w:val="00025BFF"/>
    <w:rsid w:val="00027DEE"/>
    <w:rsid w:val="00030B2C"/>
    <w:rsid w:val="000333D7"/>
    <w:rsid w:val="00033BE4"/>
    <w:rsid w:val="000340FB"/>
    <w:rsid w:val="00034AC4"/>
    <w:rsid w:val="00037AC9"/>
    <w:rsid w:val="00041FCF"/>
    <w:rsid w:val="00043F27"/>
    <w:rsid w:val="0004793E"/>
    <w:rsid w:val="00047FCC"/>
    <w:rsid w:val="000523F4"/>
    <w:rsid w:val="00055675"/>
    <w:rsid w:val="00055A86"/>
    <w:rsid w:val="000568BF"/>
    <w:rsid w:val="00057606"/>
    <w:rsid w:val="000577F8"/>
    <w:rsid w:val="000600BF"/>
    <w:rsid w:val="000624DC"/>
    <w:rsid w:val="000625E7"/>
    <w:rsid w:val="00063B23"/>
    <w:rsid w:val="00064CB4"/>
    <w:rsid w:val="00065486"/>
    <w:rsid w:val="000658C2"/>
    <w:rsid w:val="00065D37"/>
    <w:rsid w:val="00066A73"/>
    <w:rsid w:val="00067691"/>
    <w:rsid w:val="00067B28"/>
    <w:rsid w:val="000704B6"/>
    <w:rsid w:val="0007095A"/>
    <w:rsid w:val="00072950"/>
    <w:rsid w:val="00073140"/>
    <w:rsid w:val="0007355E"/>
    <w:rsid w:val="00083628"/>
    <w:rsid w:val="00084002"/>
    <w:rsid w:val="000846F1"/>
    <w:rsid w:val="00084C0B"/>
    <w:rsid w:val="0008599C"/>
    <w:rsid w:val="00086D3B"/>
    <w:rsid w:val="00087409"/>
    <w:rsid w:val="00087677"/>
    <w:rsid w:val="000878BC"/>
    <w:rsid w:val="00094163"/>
    <w:rsid w:val="00094950"/>
    <w:rsid w:val="00096726"/>
    <w:rsid w:val="000A1753"/>
    <w:rsid w:val="000A286F"/>
    <w:rsid w:val="000A4358"/>
    <w:rsid w:val="000A4450"/>
    <w:rsid w:val="000B0C67"/>
    <w:rsid w:val="000B2116"/>
    <w:rsid w:val="000B28BF"/>
    <w:rsid w:val="000B3C61"/>
    <w:rsid w:val="000B4C78"/>
    <w:rsid w:val="000B7D72"/>
    <w:rsid w:val="000C4306"/>
    <w:rsid w:val="000D1979"/>
    <w:rsid w:val="000D2615"/>
    <w:rsid w:val="000D2EC7"/>
    <w:rsid w:val="000D699E"/>
    <w:rsid w:val="000D6CA2"/>
    <w:rsid w:val="000D7743"/>
    <w:rsid w:val="000D7F94"/>
    <w:rsid w:val="000E44F4"/>
    <w:rsid w:val="000E536D"/>
    <w:rsid w:val="000E7C9F"/>
    <w:rsid w:val="000F2FFB"/>
    <w:rsid w:val="000F6AE7"/>
    <w:rsid w:val="000F789A"/>
    <w:rsid w:val="000F7B98"/>
    <w:rsid w:val="00102F05"/>
    <w:rsid w:val="00103D5A"/>
    <w:rsid w:val="0010441D"/>
    <w:rsid w:val="001050BC"/>
    <w:rsid w:val="00105202"/>
    <w:rsid w:val="00107E25"/>
    <w:rsid w:val="001102B7"/>
    <w:rsid w:val="00110907"/>
    <w:rsid w:val="001115E2"/>
    <w:rsid w:val="00111983"/>
    <w:rsid w:val="00111BD2"/>
    <w:rsid w:val="001134A6"/>
    <w:rsid w:val="00113C50"/>
    <w:rsid w:val="00114B07"/>
    <w:rsid w:val="00115363"/>
    <w:rsid w:val="00120E0F"/>
    <w:rsid w:val="00121479"/>
    <w:rsid w:val="001245F9"/>
    <w:rsid w:val="001260B2"/>
    <w:rsid w:val="0012629C"/>
    <w:rsid w:val="0012658B"/>
    <w:rsid w:val="00126B78"/>
    <w:rsid w:val="001303C9"/>
    <w:rsid w:val="00134603"/>
    <w:rsid w:val="00135232"/>
    <w:rsid w:val="00135BDC"/>
    <w:rsid w:val="00136270"/>
    <w:rsid w:val="001362D4"/>
    <w:rsid w:val="00136D9D"/>
    <w:rsid w:val="00136F42"/>
    <w:rsid w:val="00137618"/>
    <w:rsid w:val="0013780C"/>
    <w:rsid w:val="00137F0D"/>
    <w:rsid w:val="00140BBE"/>
    <w:rsid w:val="0014260A"/>
    <w:rsid w:val="0014578F"/>
    <w:rsid w:val="0014704F"/>
    <w:rsid w:val="00147072"/>
    <w:rsid w:val="00150E5D"/>
    <w:rsid w:val="00151896"/>
    <w:rsid w:val="0015316B"/>
    <w:rsid w:val="0015459A"/>
    <w:rsid w:val="0015474E"/>
    <w:rsid w:val="00154979"/>
    <w:rsid w:val="00154DBC"/>
    <w:rsid w:val="00155BD3"/>
    <w:rsid w:val="00155D04"/>
    <w:rsid w:val="0015612A"/>
    <w:rsid w:val="00157C3B"/>
    <w:rsid w:val="00161188"/>
    <w:rsid w:val="001617FF"/>
    <w:rsid w:val="00162E56"/>
    <w:rsid w:val="00164892"/>
    <w:rsid w:val="00165A96"/>
    <w:rsid w:val="00165E1B"/>
    <w:rsid w:val="00165F3C"/>
    <w:rsid w:val="00170331"/>
    <w:rsid w:val="00172855"/>
    <w:rsid w:val="00174611"/>
    <w:rsid w:val="00174DDB"/>
    <w:rsid w:val="00175E03"/>
    <w:rsid w:val="001762DD"/>
    <w:rsid w:val="00177CFC"/>
    <w:rsid w:val="00180A0F"/>
    <w:rsid w:val="00187F5A"/>
    <w:rsid w:val="00187F75"/>
    <w:rsid w:val="0019081E"/>
    <w:rsid w:val="00190FAE"/>
    <w:rsid w:val="00191770"/>
    <w:rsid w:val="00191B7E"/>
    <w:rsid w:val="00191D3D"/>
    <w:rsid w:val="00191F1F"/>
    <w:rsid w:val="00193076"/>
    <w:rsid w:val="001947E6"/>
    <w:rsid w:val="00195A05"/>
    <w:rsid w:val="001976CF"/>
    <w:rsid w:val="00197778"/>
    <w:rsid w:val="001A106D"/>
    <w:rsid w:val="001A2D9E"/>
    <w:rsid w:val="001A4125"/>
    <w:rsid w:val="001A645D"/>
    <w:rsid w:val="001A7B90"/>
    <w:rsid w:val="001B2FA8"/>
    <w:rsid w:val="001B3864"/>
    <w:rsid w:val="001B6631"/>
    <w:rsid w:val="001B6914"/>
    <w:rsid w:val="001B7A86"/>
    <w:rsid w:val="001C3057"/>
    <w:rsid w:val="001C3096"/>
    <w:rsid w:val="001C3C28"/>
    <w:rsid w:val="001C51F3"/>
    <w:rsid w:val="001C55B6"/>
    <w:rsid w:val="001C5E25"/>
    <w:rsid w:val="001C6B51"/>
    <w:rsid w:val="001D16FF"/>
    <w:rsid w:val="001D54E1"/>
    <w:rsid w:val="001E17D5"/>
    <w:rsid w:val="001E5737"/>
    <w:rsid w:val="001E7F99"/>
    <w:rsid w:val="001F1619"/>
    <w:rsid w:val="001F1F94"/>
    <w:rsid w:val="001F2759"/>
    <w:rsid w:val="001F39EB"/>
    <w:rsid w:val="001F4EEA"/>
    <w:rsid w:val="001F67B8"/>
    <w:rsid w:val="002004B7"/>
    <w:rsid w:val="00204529"/>
    <w:rsid w:val="002055B5"/>
    <w:rsid w:val="00207A84"/>
    <w:rsid w:val="00207FB9"/>
    <w:rsid w:val="00210167"/>
    <w:rsid w:val="00212241"/>
    <w:rsid w:val="0021440E"/>
    <w:rsid w:val="002153BE"/>
    <w:rsid w:val="00216588"/>
    <w:rsid w:val="0022185D"/>
    <w:rsid w:val="00222622"/>
    <w:rsid w:val="00222C26"/>
    <w:rsid w:val="00231DC0"/>
    <w:rsid w:val="00231F12"/>
    <w:rsid w:val="00232CE2"/>
    <w:rsid w:val="00232F5A"/>
    <w:rsid w:val="00237FF9"/>
    <w:rsid w:val="0024121A"/>
    <w:rsid w:val="00242961"/>
    <w:rsid w:val="00243014"/>
    <w:rsid w:val="00245971"/>
    <w:rsid w:val="0024616E"/>
    <w:rsid w:val="002462A8"/>
    <w:rsid w:val="00246797"/>
    <w:rsid w:val="0024782C"/>
    <w:rsid w:val="0025015F"/>
    <w:rsid w:val="00253963"/>
    <w:rsid w:val="00254419"/>
    <w:rsid w:val="00255895"/>
    <w:rsid w:val="002569E6"/>
    <w:rsid w:val="0025708D"/>
    <w:rsid w:val="00257701"/>
    <w:rsid w:val="0026127D"/>
    <w:rsid w:val="00262DEA"/>
    <w:rsid w:val="00262FB2"/>
    <w:rsid w:val="002637C0"/>
    <w:rsid w:val="002638DF"/>
    <w:rsid w:val="00263BDF"/>
    <w:rsid w:val="00265397"/>
    <w:rsid w:val="0026554A"/>
    <w:rsid w:val="002668E3"/>
    <w:rsid w:val="00267107"/>
    <w:rsid w:val="00270902"/>
    <w:rsid w:val="00270B52"/>
    <w:rsid w:val="002734BE"/>
    <w:rsid w:val="00273B60"/>
    <w:rsid w:val="00273CF9"/>
    <w:rsid w:val="0027595E"/>
    <w:rsid w:val="00275960"/>
    <w:rsid w:val="00275B18"/>
    <w:rsid w:val="00275B87"/>
    <w:rsid w:val="00277AE3"/>
    <w:rsid w:val="00280BDA"/>
    <w:rsid w:val="00282127"/>
    <w:rsid w:val="00282BB2"/>
    <w:rsid w:val="002839C0"/>
    <w:rsid w:val="00284D89"/>
    <w:rsid w:val="00284DE6"/>
    <w:rsid w:val="00286C54"/>
    <w:rsid w:val="00287457"/>
    <w:rsid w:val="002878A2"/>
    <w:rsid w:val="00290DAC"/>
    <w:rsid w:val="00296563"/>
    <w:rsid w:val="0029745C"/>
    <w:rsid w:val="002A0645"/>
    <w:rsid w:val="002A1701"/>
    <w:rsid w:val="002A2393"/>
    <w:rsid w:val="002A6252"/>
    <w:rsid w:val="002B383F"/>
    <w:rsid w:val="002B3E4D"/>
    <w:rsid w:val="002B5EAB"/>
    <w:rsid w:val="002C0FD5"/>
    <w:rsid w:val="002C32E6"/>
    <w:rsid w:val="002C3FA9"/>
    <w:rsid w:val="002C4CC3"/>
    <w:rsid w:val="002C4FEF"/>
    <w:rsid w:val="002C5805"/>
    <w:rsid w:val="002C60B7"/>
    <w:rsid w:val="002D0C5C"/>
    <w:rsid w:val="002D40DB"/>
    <w:rsid w:val="002D4F97"/>
    <w:rsid w:val="002D685F"/>
    <w:rsid w:val="002D73BC"/>
    <w:rsid w:val="002D7C9C"/>
    <w:rsid w:val="002E0C54"/>
    <w:rsid w:val="002E0D0E"/>
    <w:rsid w:val="002E0E8A"/>
    <w:rsid w:val="002E1B34"/>
    <w:rsid w:val="002E2E58"/>
    <w:rsid w:val="002E3080"/>
    <w:rsid w:val="002E4BFF"/>
    <w:rsid w:val="002E513F"/>
    <w:rsid w:val="002F324D"/>
    <w:rsid w:val="002F4850"/>
    <w:rsid w:val="002F4CEA"/>
    <w:rsid w:val="002F51A5"/>
    <w:rsid w:val="002F5405"/>
    <w:rsid w:val="002F591D"/>
    <w:rsid w:val="002F69E1"/>
    <w:rsid w:val="002F7EA3"/>
    <w:rsid w:val="00304ECE"/>
    <w:rsid w:val="00310457"/>
    <w:rsid w:val="0031049F"/>
    <w:rsid w:val="003105BD"/>
    <w:rsid w:val="0031199E"/>
    <w:rsid w:val="0031395B"/>
    <w:rsid w:val="00314652"/>
    <w:rsid w:val="00314ECD"/>
    <w:rsid w:val="0031606D"/>
    <w:rsid w:val="00316BDF"/>
    <w:rsid w:val="00317894"/>
    <w:rsid w:val="00320D8F"/>
    <w:rsid w:val="00320F38"/>
    <w:rsid w:val="0032209D"/>
    <w:rsid w:val="00322332"/>
    <w:rsid w:val="00323EC9"/>
    <w:rsid w:val="00324222"/>
    <w:rsid w:val="00324601"/>
    <w:rsid w:val="00326183"/>
    <w:rsid w:val="00326E0C"/>
    <w:rsid w:val="00327EDC"/>
    <w:rsid w:val="00331A65"/>
    <w:rsid w:val="00332122"/>
    <w:rsid w:val="00332919"/>
    <w:rsid w:val="00335E73"/>
    <w:rsid w:val="00335F1B"/>
    <w:rsid w:val="003362F7"/>
    <w:rsid w:val="00337014"/>
    <w:rsid w:val="00337CD9"/>
    <w:rsid w:val="00343209"/>
    <w:rsid w:val="003435E7"/>
    <w:rsid w:val="00345158"/>
    <w:rsid w:val="00345E5D"/>
    <w:rsid w:val="00347A62"/>
    <w:rsid w:val="00350730"/>
    <w:rsid w:val="00351264"/>
    <w:rsid w:val="00351D61"/>
    <w:rsid w:val="003520A9"/>
    <w:rsid w:val="00352CE4"/>
    <w:rsid w:val="00353F1D"/>
    <w:rsid w:val="00356D60"/>
    <w:rsid w:val="00356E65"/>
    <w:rsid w:val="00357677"/>
    <w:rsid w:val="0036275B"/>
    <w:rsid w:val="003637CD"/>
    <w:rsid w:val="00365267"/>
    <w:rsid w:val="003656A5"/>
    <w:rsid w:val="00366338"/>
    <w:rsid w:val="00367B2B"/>
    <w:rsid w:val="00370AFF"/>
    <w:rsid w:val="003728DC"/>
    <w:rsid w:val="003730A7"/>
    <w:rsid w:val="00374471"/>
    <w:rsid w:val="00374CC5"/>
    <w:rsid w:val="00374DBA"/>
    <w:rsid w:val="00376BFB"/>
    <w:rsid w:val="00376DC6"/>
    <w:rsid w:val="00376F69"/>
    <w:rsid w:val="00377592"/>
    <w:rsid w:val="003807CD"/>
    <w:rsid w:val="00380B77"/>
    <w:rsid w:val="00381D3B"/>
    <w:rsid w:val="0038212D"/>
    <w:rsid w:val="003846C7"/>
    <w:rsid w:val="00385C5E"/>
    <w:rsid w:val="00385D12"/>
    <w:rsid w:val="00386E41"/>
    <w:rsid w:val="00391164"/>
    <w:rsid w:val="0039184B"/>
    <w:rsid w:val="00391ED2"/>
    <w:rsid w:val="00396195"/>
    <w:rsid w:val="0039685C"/>
    <w:rsid w:val="00397E73"/>
    <w:rsid w:val="003A0806"/>
    <w:rsid w:val="003A1D44"/>
    <w:rsid w:val="003A21C3"/>
    <w:rsid w:val="003A5BE0"/>
    <w:rsid w:val="003A69FD"/>
    <w:rsid w:val="003A75C2"/>
    <w:rsid w:val="003A7B38"/>
    <w:rsid w:val="003A7C91"/>
    <w:rsid w:val="003B0082"/>
    <w:rsid w:val="003B14BC"/>
    <w:rsid w:val="003B247F"/>
    <w:rsid w:val="003B35BA"/>
    <w:rsid w:val="003B62EF"/>
    <w:rsid w:val="003B6F1C"/>
    <w:rsid w:val="003C0735"/>
    <w:rsid w:val="003C11CE"/>
    <w:rsid w:val="003C11E6"/>
    <w:rsid w:val="003C1596"/>
    <w:rsid w:val="003C3153"/>
    <w:rsid w:val="003C5224"/>
    <w:rsid w:val="003C534B"/>
    <w:rsid w:val="003C57E1"/>
    <w:rsid w:val="003C6C45"/>
    <w:rsid w:val="003D0ADE"/>
    <w:rsid w:val="003D13F2"/>
    <w:rsid w:val="003D5BC4"/>
    <w:rsid w:val="003D6562"/>
    <w:rsid w:val="003D704B"/>
    <w:rsid w:val="003E070C"/>
    <w:rsid w:val="003E5E21"/>
    <w:rsid w:val="003E5E7B"/>
    <w:rsid w:val="003E6779"/>
    <w:rsid w:val="003E7F39"/>
    <w:rsid w:val="003F0B40"/>
    <w:rsid w:val="003F2B0C"/>
    <w:rsid w:val="003F4693"/>
    <w:rsid w:val="003F5D1A"/>
    <w:rsid w:val="003F68BF"/>
    <w:rsid w:val="003F6D1F"/>
    <w:rsid w:val="003F7842"/>
    <w:rsid w:val="003F7EE4"/>
    <w:rsid w:val="00401030"/>
    <w:rsid w:val="00401EB8"/>
    <w:rsid w:val="0040398B"/>
    <w:rsid w:val="0040574B"/>
    <w:rsid w:val="00410901"/>
    <w:rsid w:val="00413258"/>
    <w:rsid w:val="00413CFA"/>
    <w:rsid w:val="00415DBA"/>
    <w:rsid w:val="00415E8B"/>
    <w:rsid w:val="004203AA"/>
    <w:rsid w:val="00420B42"/>
    <w:rsid w:val="00422956"/>
    <w:rsid w:val="00424205"/>
    <w:rsid w:val="0042599D"/>
    <w:rsid w:val="004260E7"/>
    <w:rsid w:val="00426566"/>
    <w:rsid w:val="00427F7B"/>
    <w:rsid w:val="00432783"/>
    <w:rsid w:val="00434C92"/>
    <w:rsid w:val="00437E27"/>
    <w:rsid w:val="00440CCD"/>
    <w:rsid w:val="00443C6E"/>
    <w:rsid w:val="004441E9"/>
    <w:rsid w:val="00444487"/>
    <w:rsid w:val="004444F4"/>
    <w:rsid w:val="00444BC9"/>
    <w:rsid w:val="00444FBB"/>
    <w:rsid w:val="00444FD5"/>
    <w:rsid w:val="00446F2B"/>
    <w:rsid w:val="00447F93"/>
    <w:rsid w:val="00451082"/>
    <w:rsid w:val="0045195D"/>
    <w:rsid w:val="0045300D"/>
    <w:rsid w:val="004530AD"/>
    <w:rsid w:val="00453255"/>
    <w:rsid w:val="004540F7"/>
    <w:rsid w:val="0045473B"/>
    <w:rsid w:val="00460830"/>
    <w:rsid w:val="00462AFE"/>
    <w:rsid w:val="00465266"/>
    <w:rsid w:val="00467632"/>
    <w:rsid w:val="004678B8"/>
    <w:rsid w:val="00467B85"/>
    <w:rsid w:val="004726F6"/>
    <w:rsid w:val="0047305B"/>
    <w:rsid w:val="00473AFC"/>
    <w:rsid w:val="00477311"/>
    <w:rsid w:val="004778C9"/>
    <w:rsid w:val="00482069"/>
    <w:rsid w:val="0048284C"/>
    <w:rsid w:val="00484911"/>
    <w:rsid w:val="004863B9"/>
    <w:rsid w:val="004868DE"/>
    <w:rsid w:val="004872CB"/>
    <w:rsid w:val="00494906"/>
    <w:rsid w:val="0049527E"/>
    <w:rsid w:val="00495CE3"/>
    <w:rsid w:val="004969FA"/>
    <w:rsid w:val="00497F94"/>
    <w:rsid w:val="004A0770"/>
    <w:rsid w:val="004A0D78"/>
    <w:rsid w:val="004A2A85"/>
    <w:rsid w:val="004A4A1A"/>
    <w:rsid w:val="004A5152"/>
    <w:rsid w:val="004A682D"/>
    <w:rsid w:val="004A7D7D"/>
    <w:rsid w:val="004A7E10"/>
    <w:rsid w:val="004B2521"/>
    <w:rsid w:val="004B7941"/>
    <w:rsid w:val="004C10FD"/>
    <w:rsid w:val="004C15BA"/>
    <w:rsid w:val="004C2FC0"/>
    <w:rsid w:val="004C3267"/>
    <w:rsid w:val="004C518C"/>
    <w:rsid w:val="004C5192"/>
    <w:rsid w:val="004C51EE"/>
    <w:rsid w:val="004C594D"/>
    <w:rsid w:val="004D0518"/>
    <w:rsid w:val="004D220A"/>
    <w:rsid w:val="004D2B3E"/>
    <w:rsid w:val="004D2CC1"/>
    <w:rsid w:val="004D2ECE"/>
    <w:rsid w:val="004D31FA"/>
    <w:rsid w:val="004D3DF0"/>
    <w:rsid w:val="004D3E97"/>
    <w:rsid w:val="004D4437"/>
    <w:rsid w:val="004D4990"/>
    <w:rsid w:val="004D5F78"/>
    <w:rsid w:val="004D7558"/>
    <w:rsid w:val="004D7C10"/>
    <w:rsid w:val="004E72BE"/>
    <w:rsid w:val="004E7C0D"/>
    <w:rsid w:val="004F07CF"/>
    <w:rsid w:val="004F1050"/>
    <w:rsid w:val="004F4910"/>
    <w:rsid w:val="004F56B7"/>
    <w:rsid w:val="004F5ED0"/>
    <w:rsid w:val="004F7DC6"/>
    <w:rsid w:val="005012AA"/>
    <w:rsid w:val="0050184C"/>
    <w:rsid w:val="005028CB"/>
    <w:rsid w:val="0050619A"/>
    <w:rsid w:val="005062FC"/>
    <w:rsid w:val="0050675B"/>
    <w:rsid w:val="005114F8"/>
    <w:rsid w:val="00514E04"/>
    <w:rsid w:val="00516423"/>
    <w:rsid w:val="00516501"/>
    <w:rsid w:val="00517A97"/>
    <w:rsid w:val="0052495C"/>
    <w:rsid w:val="00525250"/>
    <w:rsid w:val="00527E67"/>
    <w:rsid w:val="005302F6"/>
    <w:rsid w:val="005320A2"/>
    <w:rsid w:val="00532B6C"/>
    <w:rsid w:val="00532ED7"/>
    <w:rsid w:val="005334DA"/>
    <w:rsid w:val="005346C2"/>
    <w:rsid w:val="00534F98"/>
    <w:rsid w:val="00536294"/>
    <w:rsid w:val="00537990"/>
    <w:rsid w:val="00537BA9"/>
    <w:rsid w:val="00541221"/>
    <w:rsid w:val="00541747"/>
    <w:rsid w:val="00543F27"/>
    <w:rsid w:val="00545D5F"/>
    <w:rsid w:val="00545FE6"/>
    <w:rsid w:val="00547D12"/>
    <w:rsid w:val="0055004D"/>
    <w:rsid w:val="0055191D"/>
    <w:rsid w:val="00554175"/>
    <w:rsid w:val="005575F9"/>
    <w:rsid w:val="00560940"/>
    <w:rsid w:val="00561573"/>
    <w:rsid w:val="00562105"/>
    <w:rsid w:val="00564627"/>
    <w:rsid w:val="00565147"/>
    <w:rsid w:val="005678D3"/>
    <w:rsid w:val="00567A07"/>
    <w:rsid w:val="00567F4A"/>
    <w:rsid w:val="00570A76"/>
    <w:rsid w:val="00573304"/>
    <w:rsid w:val="00574E66"/>
    <w:rsid w:val="00577682"/>
    <w:rsid w:val="00577C16"/>
    <w:rsid w:val="00577E34"/>
    <w:rsid w:val="00580DC8"/>
    <w:rsid w:val="00580E90"/>
    <w:rsid w:val="0058113A"/>
    <w:rsid w:val="00581F39"/>
    <w:rsid w:val="00581FCB"/>
    <w:rsid w:val="0058201D"/>
    <w:rsid w:val="00582813"/>
    <w:rsid w:val="005830C0"/>
    <w:rsid w:val="005834E7"/>
    <w:rsid w:val="00584F6C"/>
    <w:rsid w:val="00585D4B"/>
    <w:rsid w:val="00587BB1"/>
    <w:rsid w:val="005910C9"/>
    <w:rsid w:val="0059111E"/>
    <w:rsid w:val="00591A37"/>
    <w:rsid w:val="00594A03"/>
    <w:rsid w:val="00596F97"/>
    <w:rsid w:val="00597054"/>
    <w:rsid w:val="005A3C3B"/>
    <w:rsid w:val="005A3FD0"/>
    <w:rsid w:val="005A53A2"/>
    <w:rsid w:val="005A5A64"/>
    <w:rsid w:val="005A6FD3"/>
    <w:rsid w:val="005B3B7F"/>
    <w:rsid w:val="005B56C8"/>
    <w:rsid w:val="005B613E"/>
    <w:rsid w:val="005B744C"/>
    <w:rsid w:val="005B7D11"/>
    <w:rsid w:val="005C2A80"/>
    <w:rsid w:val="005C2B3F"/>
    <w:rsid w:val="005C5C42"/>
    <w:rsid w:val="005C66D2"/>
    <w:rsid w:val="005C7976"/>
    <w:rsid w:val="005D2628"/>
    <w:rsid w:val="005D4CA0"/>
    <w:rsid w:val="005D57B3"/>
    <w:rsid w:val="005D79CF"/>
    <w:rsid w:val="005E19E1"/>
    <w:rsid w:val="005E3721"/>
    <w:rsid w:val="005E3C15"/>
    <w:rsid w:val="005E6D5D"/>
    <w:rsid w:val="005F110E"/>
    <w:rsid w:val="005F1398"/>
    <w:rsid w:val="005F3061"/>
    <w:rsid w:val="005F3125"/>
    <w:rsid w:val="005F4F8F"/>
    <w:rsid w:val="005F5D43"/>
    <w:rsid w:val="005F7CDC"/>
    <w:rsid w:val="00600C83"/>
    <w:rsid w:val="00612202"/>
    <w:rsid w:val="00612D7C"/>
    <w:rsid w:val="006149A1"/>
    <w:rsid w:val="006152AC"/>
    <w:rsid w:val="006152EF"/>
    <w:rsid w:val="00616281"/>
    <w:rsid w:val="006218D3"/>
    <w:rsid w:val="00623419"/>
    <w:rsid w:val="006247C5"/>
    <w:rsid w:val="0062497A"/>
    <w:rsid w:val="00630F3A"/>
    <w:rsid w:val="00632311"/>
    <w:rsid w:val="00634411"/>
    <w:rsid w:val="00640661"/>
    <w:rsid w:val="00642090"/>
    <w:rsid w:val="0064418F"/>
    <w:rsid w:val="006454DE"/>
    <w:rsid w:val="006465F9"/>
    <w:rsid w:val="00650FDD"/>
    <w:rsid w:val="00651372"/>
    <w:rsid w:val="006517D2"/>
    <w:rsid w:val="00651F98"/>
    <w:rsid w:val="00654A46"/>
    <w:rsid w:val="00654D17"/>
    <w:rsid w:val="0065514F"/>
    <w:rsid w:val="00656539"/>
    <w:rsid w:val="00656A65"/>
    <w:rsid w:val="00657EA4"/>
    <w:rsid w:val="006628D7"/>
    <w:rsid w:val="00662AC3"/>
    <w:rsid w:val="006652E1"/>
    <w:rsid w:val="006665E4"/>
    <w:rsid w:val="00666A27"/>
    <w:rsid w:val="0066761A"/>
    <w:rsid w:val="00667E07"/>
    <w:rsid w:val="00670561"/>
    <w:rsid w:val="00670D08"/>
    <w:rsid w:val="00670F40"/>
    <w:rsid w:val="006719C0"/>
    <w:rsid w:val="0067231D"/>
    <w:rsid w:val="00672E88"/>
    <w:rsid w:val="00673F5F"/>
    <w:rsid w:val="00675A63"/>
    <w:rsid w:val="00677B98"/>
    <w:rsid w:val="0068024B"/>
    <w:rsid w:val="00680600"/>
    <w:rsid w:val="006817D1"/>
    <w:rsid w:val="0068458B"/>
    <w:rsid w:val="00686AC0"/>
    <w:rsid w:val="006873DC"/>
    <w:rsid w:val="0069128E"/>
    <w:rsid w:val="00692DCD"/>
    <w:rsid w:val="006949CF"/>
    <w:rsid w:val="0069568C"/>
    <w:rsid w:val="00695EE6"/>
    <w:rsid w:val="006A0B8C"/>
    <w:rsid w:val="006A1E4B"/>
    <w:rsid w:val="006A2AA8"/>
    <w:rsid w:val="006A3290"/>
    <w:rsid w:val="006A59A5"/>
    <w:rsid w:val="006A74F6"/>
    <w:rsid w:val="006B3007"/>
    <w:rsid w:val="006B3811"/>
    <w:rsid w:val="006B442A"/>
    <w:rsid w:val="006B4D52"/>
    <w:rsid w:val="006B4F9C"/>
    <w:rsid w:val="006B5750"/>
    <w:rsid w:val="006B589C"/>
    <w:rsid w:val="006B680E"/>
    <w:rsid w:val="006C22A3"/>
    <w:rsid w:val="006C2B51"/>
    <w:rsid w:val="006C37C9"/>
    <w:rsid w:val="006C3EDB"/>
    <w:rsid w:val="006C4BBA"/>
    <w:rsid w:val="006C6591"/>
    <w:rsid w:val="006C75C8"/>
    <w:rsid w:val="006C7C05"/>
    <w:rsid w:val="006D042F"/>
    <w:rsid w:val="006D0511"/>
    <w:rsid w:val="006D1270"/>
    <w:rsid w:val="006D3253"/>
    <w:rsid w:val="006D440E"/>
    <w:rsid w:val="006D5505"/>
    <w:rsid w:val="006D6DB7"/>
    <w:rsid w:val="006E13C8"/>
    <w:rsid w:val="006E1DEA"/>
    <w:rsid w:val="006E34E1"/>
    <w:rsid w:val="006E69E2"/>
    <w:rsid w:val="006E77BE"/>
    <w:rsid w:val="006E7BD8"/>
    <w:rsid w:val="006F21AD"/>
    <w:rsid w:val="007001F0"/>
    <w:rsid w:val="00700990"/>
    <w:rsid w:val="00702E99"/>
    <w:rsid w:val="00703025"/>
    <w:rsid w:val="00703452"/>
    <w:rsid w:val="0070500B"/>
    <w:rsid w:val="007051EF"/>
    <w:rsid w:val="00705668"/>
    <w:rsid w:val="00705CB8"/>
    <w:rsid w:val="00706761"/>
    <w:rsid w:val="00706B99"/>
    <w:rsid w:val="00712110"/>
    <w:rsid w:val="007125FC"/>
    <w:rsid w:val="00712AAB"/>
    <w:rsid w:val="007144EA"/>
    <w:rsid w:val="007151C6"/>
    <w:rsid w:val="00715C01"/>
    <w:rsid w:val="00715CC6"/>
    <w:rsid w:val="00715ED2"/>
    <w:rsid w:val="00720D68"/>
    <w:rsid w:val="00721426"/>
    <w:rsid w:val="00723932"/>
    <w:rsid w:val="0072432A"/>
    <w:rsid w:val="0072621C"/>
    <w:rsid w:val="0073113A"/>
    <w:rsid w:val="00732660"/>
    <w:rsid w:val="00733361"/>
    <w:rsid w:val="00733937"/>
    <w:rsid w:val="0073402F"/>
    <w:rsid w:val="00734E08"/>
    <w:rsid w:val="00741044"/>
    <w:rsid w:val="00745BCE"/>
    <w:rsid w:val="0074733C"/>
    <w:rsid w:val="00753045"/>
    <w:rsid w:val="007542BD"/>
    <w:rsid w:val="00754302"/>
    <w:rsid w:val="00754506"/>
    <w:rsid w:val="00755B6A"/>
    <w:rsid w:val="00755D2C"/>
    <w:rsid w:val="00755D9C"/>
    <w:rsid w:val="00755FDF"/>
    <w:rsid w:val="007564EE"/>
    <w:rsid w:val="00756562"/>
    <w:rsid w:val="00757C04"/>
    <w:rsid w:val="007603B1"/>
    <w:rsid w:val="00761081"/>
    <w:rsid w:val="00762B20"/>
    <w:rsid w:val="00763760"/>
    <w:rsid w:val="00763CE0"/>
    <w:rsid w:val="00763E08"/>
    <w:rsid w:val="00764305"/>
    <w:rsid w:val="00764822"/>
    <w:rsid w:val="00764935"/>
    <w:rsid w:val="00765631"/>
    <w:rsid w:val="00765C4E"/>
    <w:rsid w:val="007678CD"/>
    <w:rsid w:val="00770C5C"/>
    <w:rsid w:val="00773DEF"/>
    <w:rsid w:val="0077465E"/>
    <w:rsid w:val="00775A3C"/>
    <w:rsid w:val="00780359"/>
    <w:rsid w:val="00781429"/>
    <w:rsid w:val="0078283B"/>
    <w:rsid w:val="00784F7B"/>
    <w:rsid w:val="00785D8B"/>
    <w:rsid w:val="0078783C"/>
    <w:rsid w:val="0078793B"/>
    <w:rsid w:val="00787BF1"/>
    <w:rsid w:val="0079008A"/>
    <w:rsid w:val="00790702"/>
    <w:rsid w:val="007912E3"/>
    <w:rsid w:val="00792CC0"/>
    <w:rsid w:val="00794187"/>
    <w:rsid w:val="00794985"/>
    <w:rsid w:val="007955FD"/>
    <w:rsid w:val="0079660E"/>
    <w:rsid w:val="007A0013"/>
    <w:rsid w:val="007A1EDA"/>
    <w:rsid w:val="007A1F8A"/>
    <w:rsid w:val="007A64A3"/>
    <w:rsid w:val="007A6F5A"/>
    <w:rsid w:val="007B0229"/>
    <w:rsid w:val="007B2E01"/>
    <w:rsid w:val="007B6255"/>
    <w:rsid w:val="007B6D6A"/>
    <w:rsid w:val="007C18F7"/>
    <w:rsid w:val="007C20C1"/>
    <w:rsid w:val="007C2277"/>
    <w:rsid w:val="007C35BC"/>
    <w:rsid w:val="007C45A8"/>
    <w:rsid w:val="007C524C"/>
    <w:rsid w:val="007C5B3A"/>
    <w:rsid w:val="007C6456"/>
    <w:rsid w:val="007C71FA"/>
    <w:rsid w:val="007C7D63"/>
    <w:rsid w:val="007D1E66"/>
    <w:rsid w:val="007D5AEF"/>
    <w:rsid w:val="007D6D1D"/>
    <w:rsid w:val="007D6E77"/>
    <w:rsid w:val="007D738E"/>
    <w:rsid w:val="007E032A"/>
    <w:rsid w:val="007E0EEA"/>
    <w:rsid w:val="007E2598"/>
    <w:rsid w:val="007E2A85"/>
    <w:rsid w:val="007E689A"/>
    <w:rsid w:val="007E6940"/>
    <w:rsid w:val="007E6D4E"/>
    <w:rsid w:val="007E77DF"/>
    <w:rsid w:val="007F046D"/>
    <w:rsid w:val="007F0EAC"/>
    <w:rsid w:val="007F1355"/>
    <w:rsid w:val="007F40BC"/>
    <w:rsid w:val="007F4CF4"/>
    <w:rsid w:val="007F68AA"/>
    <w:rsid w:val="007F7C24"/>
    <w:rsid w:val="00800E48"/>
    <w:rsid w:val="00801D47"/>
    <w:rsid w:val="00802A8C"/>
    <w:rsid w:val="00803A4E"/>
    <w:rsid w:val="00803BF0"/>
    <w:rsid w:val="00804118"/>
    <w:rsid w:val="00804401"/>
    <w:rsid w:val="00804D6D"/>
    <w:rsid w:val="00805F5A"/>
    <w:rsid w:val="00807D31"/>
    <w:rsid w:val="00813AEE"/>
    <w:rsid w:val="0081485E"/>
    <w:rsid w:val="00816656"/>
    <w:rsid w:val="008168BC"/>
    <w:rsid w:val="00816BC1"/>
    <w:rsid w:val="00817A31"/>
    <w:rsid w:val="00817DA3"/>
    <w:rsid w:val="00822544"/>
    <w:rsid w:val="008237ED"/>
    <w:rsid w:val="00825974"/>
    <w:rsid w:val="00825ACE"/>
    <w:rsid w:val="0082600A"/>
    <w:rsid w:val="0082680B"/>
    <w:rsid w:val="008321AD"/>
    <w:rsid w:val="00832428"/>
    <w:rsid w:val="00832EF8"/>
    <w:rsid w:val="008338D6"/>
    <w:rsid w:val="00833A2C"/>
    <w:rsid w:val="008340D8"/>
    <w:rsid w:val="008344D1"/>
    <w:rsid w:val="00836063"/>
    <w:rsid w:val="00836483"/>
    <w:rsid w:val="00837C9B"/>
    <w:rsid w:val="00840668"/>
    <w:rsid w:val="008406F4"/>
    <w:rsid w:val="00841F5F"/>
    <w:rsid w:val="00841FEA"/>
    <w:rsid w:val="00842F81"/>
    <w:rsid w:val="008436FC"/>
    <w:rsid w:val="00844001"/>
    <w:rsid w:val="00851453"/>
    <w:rsid w:val="008537B1"/>
    <w:rsid w:val="00854A2F"/>
    <w:rsid w:val="00855572"/>
    <w:rsid w:val="00856145"/>
    <w:rsid w:val="00856C51"/>
    <w:rsid w:val="00856E4C"/>
    <w:rsid w:val="00861584"/>
    <w:rsid w:val="00861DE0"/>
    <w:rsid w:val="00863C60"/>
    <w:rsid w:val="0086473D"/>
    <w:rsid w:val="00865BFA"/>
    <w:rsid w:val="00866C2B"/>
    <w:rsid w:val="00866F36"/>
    <w:rsid w:val="00867EE9"/>
    <w:rsid w:val="008703DD"/>
    <w:rsid w:val="0087051F"/>
    <w:rsid w:val="00876880"/>
    <w:rsid w:val="00876E21"/>
    <w:rsid w:val="00882F31"/>
    <w:rsid w:val="0088384A"/>
    <w:rsid w:val="00885497"/>
    <w:rsid w:val="00885988"/>
    <w:rsid w:val="008901C8"/>
    <w:rsid w:val="008922D8"/>
    <w:rsid w:val="00892EDB"/>
    <w:rsid w:val="00893CCD"/>
    <w:rsid w:val="008945DE"/>
    <w:rsid w:val="0089487A"/>
    <w:rsid w:val="00894A7A"/>
    <w:rsid w:val="00895AB3"/>
    <w:rsid w:val="00896BF7"/>
    <w:rsid w:val="00896CE5"/>
    <w:rsid w:val="0089744F"/>
    <w:rsid w:val="008A0870"/>
    <w:rsid w:val="008A0E03"/>
    <w:rsid w:val="008A389C"/>
    <w:rsid w:val="008B09AA"/>
    <w:rsid w:val="008B2241"/>
    <w:rsid w:val="008B2EBE"/>
    <w:rsid w:val="008B46E8"/>
    <w:rsid w:val="008B760C"/>
    <w:rsid w:val="008B7B39"/>
    <w:rsid w:val="008C0C9B"/>
    <w:rsid w:val="008C3D08"/>
    <w:rsid w:val="008C4BD3"/>
    <w:rsid w:val="008C545F"/>
    <w:rsid w:val="008C5EE3"/>
    <w:rsid w:val="008C68B7"/>
    <w:rsid w:val="008C6A7C"/>
    <w:rsid w:val="008C6CCE"/>
    <w:rsid w:val="008C7888"/>
    <w:rsid w:val="008C7D1D"/>
    <w:rsid w:val="008C7F25"/>
    <w:rsid w:val="008D0AE0"/>
    <w:rsid w:val="008D0E8E"/>
    <w:rsid w:val="008D2B7B"/>
    <w:rsid w:val="008D4F9C"/>
    <w:rsid w:val="008D5EBA"/>
    <w:rsid w:val="008D6E39"/>
    <w:rsid w:val="008D6ED7"/>
    <w:rsid w:val="008D6FB8"/>
    <w:rsid w:val="008D7799"/>
    <w:rsid w:val="008E046F"/>
    <w:rsid w:val="008E1270"/>
    <w:rsid w:val="008E6568"/>
    <w:rsid w:val="008F0A47"/>
    <w:rsid w:val="008F6F7C"/>
    <w:rsid w:val="008F73D3"/>
    <w:rsid w:val="00901861"/>
    <w:rsid w:val="0090299B"/>
    <w:rsid w:val="00903C2F"/>
    <w:rsid w:val="00906303"/>
    <w:rsid w:val="009111AE"/>
    <w:rsid w:val="009125FB"/>
    <w:rsid w:val="009134A0"/>
    <w:rsid w:val="00915F7A"/>
    <w:rsid w:val="009174E7"/>
    <w:rsid w:val="00917BE3"/>
    <w:rsid w:val="009231A8"/>
    <w:rsid w:val="00923C1F"/>
    <w:rsid w:val="00925C1E"/>
    <w:rsid w:val="009260BF"/>
    <w:rsid w:val="00927810"/>
    <w:rsid w:val="00931481"/>
    <w:rsid w:val="00931EF7"/>
    <w:rsid w:val="009347EC"/>
    <w:rsid w:val="00934B68"/>
    <w:rsid w:val="009374A1"/>
    <w:rsid w:val="00941DC9"/>
    <w:rsid w:val="00942C77"/>
    <w:rsid w:val="0094343F"/>
    <w:rsid w:val="00943580"/>
    <w:rsid w:val="00944134"/>
    <w:rsid w:val="009444E5"/>
    <w:rsid w:val="00944FD5"/>
    <w:rsid w:val="009457B9"/>
    <w:rsid w:val="00945FD5"/>
    <w:rsid w:val="009509C2"/>
    <w:rsid w:val="00953114"/>
    <w:rsid w:val="00956FF3"/>
    <w:rsid w:val="0096161D"/>
    <w:rsid w:val="00964371"/>
    <w:rsid w:val="00965A7E"/>
    <w:rsid w:val="00965B0B"/>
    <w:rsid w:val="009675A6"/>
    <w:rsid w:val="00967C47"/>
    <w:rsid w:val="009720E3"/>
    <w:rsid w:val="009722FC"/>
    <w:rsid w:val="00972A09"/>
    <w:rsid w:val="00972E8E"/>
    <w:rsid w:val="00975263"/>
    <w:rsid w:val="009767AF"/>
    <w:rsid w:val="009817D9"/>
    <w:rsid w:val="00981878"/>
    <w:rsid w:val="0098359B"/>
    <w:rsid w:val="00987ADF"/>
    <w:rsid w:val="0099055A"/>
    <w:rsid w:val="009910F9"/>
    <w:rsid w:val="00991895"/>
    <w:rsid w:val="00992ED0"/>
    <w:rsid w:val="00994243"/>
    <w:rsid w:val="00995EE3"/>
    <w:rsid w:val="00996950"/>
    <w:rsid w:val="00996DB9"/>
    <w:rsid w:val="009A196F"/>
    <w:rsid w:val="009A2B39"/>
    <w:rsid w:val="009A64CE"/>
    <w:rsid w:val="009B03DE"/>
    <w:rsid w:val="009B0D57"/>
    <w:rsid w:val="009B1FFA"/>
    <w:rsid w:val="009B3619"/>
    <w:rsid w:val="009B40A1"/>
    <w:rsid w:val="009B4DF8"/>
    <w:rsid w:val="009B4FEE"/>
    <w:rsid w:val="009B6A4E"/>
    <w:rsid w:val="009C08A4"/>
    <w:rsid w:val="009C0D91"/>
    <w:rsid w:val="009C148B"/>
    <w:rsid w:val="009C1E2C"/>
    <w:rsid w:val="009C49FB"/>
    <w:rsid w:val="009C61B2"/>
    <w:rsid w:val="009C6352"/>
    <w:rsid w:val="009C76A7"/>
    <w:rsid w:val="009D0A15"/>
    <w:rsid w:val="009D1FDE"/>
    <w:rsid w:val="009D388F"/>
    <w:rsid w:val="009D43A4"/>
    <w:rsid w:val="009D55E8"/>
    <w:rsid w:val="009D787A"/>
    <w:rsid w:val="009E0488"/>
    <w:rsid w:val="009E2C95"/>
    <w:rsid w:val="009E5EE0"/>
    <w:rsid w:val="009E5FED"/>
    <w:rsid w:val="009F0711"/>
    <w:rsid w:val="009F0D15"/>
    <w:rsid w:val="009F27FF"/>
    <w:rsid w:val="009F2AA3"/>
    <w:rsid w:val="009F4B11"/>
    <w:rsid w:val="009F5299"/>
    <w:rsid w:val="009F655C"/>
    <w:rsid w:val="009F74DC"/>
    <w:rsid w:val="009F7A40"/>
    <w:rsid w:val="00A00B81"/>
    <w:rsid w:val="00A0245C"/>
    <w:rsid w:val="00A05AA5"/>
    <w:rsid w:val="00A067C4"/>
    <w:rsid w:val="00A07FF5"/>
    <w:rsid w:val="00A1007C"/>
    <w:rsid w:val="00A10B44"/>
    <w:rsid w:val="00A110EB"/>
    <w:rsid w:val="00A111D3"/>
    <w:rsid w:val="00A11C2B"/>
    <w:rsid w:val="00A14743"/>
    <w:rsid w:val="00A1785E"/>
    <w:rsid w:val="00A2151E"/>
    <w:rsid w:val="00A220E0"/>
    <w:rsid w:val="00A235A5"/>
    <w:rsid w:val="00A240FE"/>
    <w:rsid w:val="00A25D13"/>
    <w:rsid w:val="00A31500"/>
    <w:rsid w:val="00A315C6"/>
    <w:rsid w:val="00A31B40"/>
    <w:rsid w:val="00A33FCE"/>
    <w:rsid w:val="00A342E0"/>
    <w:rsid w:val="00A34476"/>
    <w:rsid w:val="00A35D09"/>
    <w:rsid w:val="00A36697"/>
    <w:rsid w:val="00A416FE"/>
    <w:rsid w:val="00A41B3B"/>
    <w:rsid w:val="00A4203B"/>
    <w:rsid w:val="00A43486"/>
    <w:rsid w:val="00A456BC"/>
    <w:rsid w:val="00A45E8E"/>
    <w:rsid w:val="00A479D6"/>
    <w:rsid w:val="00A50206"/>
    <w:rsid w:val="00A51BD7"/>
    <w:rsid w:val="00A54C96"/>
    <w:rsid w:val="00A552B5"/>
    <w:rsid w:val="00A57EEE"/>
    <w:rsid w:val="00A605D9"/>
    <w:rsid w:val="00A614E4"/>
    <w:rsid w:val="00A616B8"/>
    <w:rsid w:val="00A61BE1"/>
    <w:rsid w:val="00A620BE"/>
    <w:rsid w:val="00A628DB"/>
    <w:rsid w:val="00A62F0F"/>
    <w:rsid w:val="00A6305A"/>
    <w:rsid w:val="00A64BBA"/>
    <w:rsid w:val="00A6642E"/>
    <w:rsid w:val="00A66959"/>
    <w:rsid w:val="00A67294"/>
    <w:rsid w:val="00A729E2"/>
    <w:rsid w:val="00A7419B"/>
    <w:rsid w:val="00A74215"/>
    <w:rsid w:val="00A74613"/>
    <w:rsid w:val="00A749D1"/>
    <w:rsid w:val="00A75103"/>
    <w:rsid w:val="00A75429"/>
    <w:rsid w:val="00A759F3"/>
    <w:rsid w:val="00A81B38"/>
    <w:rsid w:val="00A84436"/>
    <w:rsid w:val="00A851A1"/>
    <w:rsid w:val="00A911FE"/>
    <w:rsid w:val="00A91724"/>
    <w:rsid w:val="00A93D30"/>
    <w:rsid w:val="00A94079"/>
    <w:rsid w:val="00A94909"/>
    <w:rsid w:val="00A96D71"/>
    <w:rsid w:val="00AA0658"/>
    <w:rsid w:val="00AA16A5"/>
    <w:rsid w:val="00AA28C6"/>
    <w:rsid w:val="00AA32FF"/>
    <w:rsid w:val="00AA355E"/>
    <w:rsid w:val="00AA3DBD"/>
    <w:rsid w:val="00AA43D8"/>
    <w:rsid w:val="00AA4D1B"/>
    <w:rsid w:val="00AA5766"/>
    <w:rsid w:val="00AA5C64"/>
    <w:rsid w:val="00AA7DFD"/>
    <w:rsid w:val="00AB004B"/>
    <w:rsid w:val="00AB1637"/>
    <w:rsid w:val="00AB2B4B"/>
    <w:rsid w:val="00AC044A"/>
    <w:rsid w:val="00AC1A40"/>
    <w:rsid w:val="00AC32F7"/>
    <w:rsid w:val="00AC34D6"/>
    <w:rsid w:val="00AC3C5E"/>
    <w:rsid w:val="00AC6139"/>
    <w:rsid w:val="00AC652F"/>
    <w:rsid w:val="00AD12B6"/>
    <w:rsid w:val="00AD1711"/>
    <w:rsid w:val="00AD1EF2"/>
    <w:rsid w:val="00AD2EE2"/>
    <w:rsid w:val="00AD393D"/>
    <w:rsid w:val="00AD4919"/>
    <w:rsid w:val="00AD4B65"/>
    <w:rsid w:val="00AD539B"/>
    <w:rsid w:val="00AE21EB"/>
    <w:rsid w:val="00AE2D69"/>
    <w:rsid w:val="00AE3133"/>
    <w:rsid w:val="00AE3987"/>
    <w:rsid w:val="00AE5347"/>
    <w:rsid w:val="00AF069A"/>
    <w:rsid w:val="00AF1BF7"/>
    <w:rsid w:val="00AF333F"/>
    <w:rsid w:val="00AF470A"/>
    <w:rsid w:val="00AF4E75"/>
    <w:rsid w:val="00AF570B"/>
    <w:rsid w:val="00AF5F23"/>
    <w:rsid w:val="00B02CFE"/>
    <w:rsid w:val="00B02F41"/>
    <w:rsid w:val="00B03036"/>
    <w:rsid w:val="00B049D8"/>
    <w:rsid w:val="00B04C8A"/>
    <w:rsid w:val="00B053F2"/>
    <w:rsid w:val="00B059AD"/>
    <w:rsid w:val="00B06204"/>
    <w:rsid w:val="00B0632C"/>
    <w:rsid w:val="00B075F6"/>
    <w:rsid w:val="00B10D55"/>
    <w:rsid w:val="00B14663"/>
    <w:rsid w:val="00B20657"/>
    <w:rsid w:val="00B20AF0"/>
    <w:rsid w:val="00B218D7"/>
    <w:rsid w:val="00B22B7F"/>
    <w:rsid w:val="00B2382B"/>
    <w:rsid w:val="00B27B48"/>
    <w:rsid w:val="00B27CB4"/>
    <w:rsid w:val="00B356E7"/>
    <w:rsid w:val="00B36FAB"/>
    <w:rsid w:val="00B378E7"/>
    <w:rsid w:val="00B4073A"/>
    <w:rsid w:val="00B4135E"/>
    <w:rsid w:val="00B417ED"/>
    <w:rsid w:val="00B41ED4"/>
    <w:rsid w:val="00B42116"/>
    <w:rsid w:val="00B45048"/>
    <w:rsid w:val="00B455D8"/>
    <w:rsid w:val="00B45811"/>
    <w:rsid w:val="00B47DF3"/>
    <w:rsid w:val="00B5065B"/>
    <w:rsid w:val="00B52EE1"/>
    <w:rsid w:val="00B53C77"/>
    <w:rsid w:val="00B54EAF"/>
    <w:rsid w:val="00B553C0"/>
    <w:rsid w:val="00B56B6E"/>
    <w:rsid w:val="00B57991"/>
    <w:rsid w:val="00B57A8F"/>
    <w:rsid w:val="00B60899"/>
    <w:rsid w:val="00B62D73"/>
    <w:rsid w:val="00B62F2A"/>
    <w:rsid w:val="00B65F6D"/>
    <w:rsid w:val="00B673BE"/>
    <w:rsid w:val="00B72781"/>
    <w:rsid w:val="00B72922"/>
    <w:rsid w:val="00B766D8"/>
    <w:rsid w:val="00B80ABB"/>
    <w:rsid w:val="00B80BEA"/>
    <w:rsid w:val="00B8119D"/>
    <w:rsid w:val="00B8237F"/>
    <w:rsid w:val="00B828D2"/>
    <w:rsid w:val="00B83101"/>
    <w:rsid w:val="00B86E5F"/>
    <w:rsid w:val="00B87DE2"/>
    <w:rsid w:val="00B90389"/>
    <w:rsid w:val="00B91EB9"/>
    <w:rsid w:val="00B92612"/>
    <w:rsid w:val="00B9390C"/>
    <w:rsid w:val="00B974BE"/>
    <w:rsid w:val="00BA252E"/>
    <w:rsid w:val="00BA5560"/>
    <w:rsid w:val="00BA57BD"/>
    <w:rsid w:val="00BA5A54"/>
    <w:rsid w:val="00BA5FE3"/>
    <w:rsid w:val="00BA6602"/>
    <w:rsid w:val="00BA6A46"/>
    <w:rsid w:val="00BA76D0"/>
    <w:rsid w:val="00BA7B29"/>
    <w:rsid w:val="00BB1996"/>
    <w:rsid w:val="00BB4C35"/>
    <w:rsid w:val="00BB5B74"/>
    <w:rsid w:val="00BB64E7"/>
    <w:rsid w:val="00BC0127"/>
    <w:rsid w:val="00BC1505"/>
    <w:rsid w:val="00BC185C"/>
    <w:rsid w:val="00BC2006"/>
    <w:rsid w:val="00BC2AF3"/>
    <w:rsid w:val="00BC4584"/>
    <w:rsid w:val="00BC57FC"/>
    <w:rsid w:val="00BC6400"/>
    <w:rsid w:val="00BC7CD5"/>
    <w:rsid w:val="00BD20F0"/>
    <w:rsid w:val="00BD354D"/>
    <w:rsid w:val="00BD3919"/>
    <w:rsid w:val="00BD3F02"/>
    <w:rsid w:val="00BD446F"/>
    <w:rsid w:val="00BD5E0F"/>
    <w:rsid w:val="00BE0838"/>
    <w:rsid w:val="00BE1774"/>
    <w:rsid w:val="00BE325B"/>
    <w:rsid w:val="00BE378A"/>
    <w:rsid w:val="00BE525E"/>
    <w:rsid w:val="00BE6020"/>
    <w:rsid w:val="00BE622C"/>
    <w:rsid w:val="00BF35A3"/>
    <w:rsid w:val="00BF40A9"/>
    <w:rsid w:val="00C002EA"/>
    <w:rsid w:val="00C00EF7"/>
    <w:rsid w:val="00C01B3D"/>
    <w:rsid w:val="00C0213D"/>
    <w:rsid w:val="00C02830"/>
    <w:rsid w:val="00C04B76"/>
    <w:rsid w:val="00C10598"/>
    <w:rsid w:val="00C1073A"/>
    <w:rsid w:val="00C1082A"/>
    <w:rsid w:val="00C11289"/>
    <w:rsid w:val="00C112D7"/>
    <w:rsid w:val="00C1173A"/>
    <w:rsid w:val="00C12D96"/>
    <w:rsid w:val="00C141A7"/>
    <w:rsid w:val="00C1455B"/>
    <w:rsid w:val="00C16CB6"/>
    <w:rsid w:val="00C17AE9"/>
    <w:rsid w:val="00C21FCE"/>
    <w:rsid w:val="00C2560F"/>
    <w:rsid w:val="00C3134F"/>
    <w:rsid w:val="00C31EAC"/>
    <w:rsid w:val="00C33152"/>
    <w:rsid w:val="00C3370C"/>
    <w:rsid w:val="00C34643"/>
    <w:rsid w:val="00C3533B"/>
    <w:rsid w:val="00C3545F"/>
    <w:rsid w:val="00C36A7E"/>
    <w:rsid w:val="00C40E7B"/>
    <w:rsid w:val="00C419F5"/>
    <w:rsid w:val="00C425DB"/>
    <w:rsid w:val="00C44C89"/>
    <w:rsid w:val="00C45F48"/>
    <w:rsid w:val="00C461A0"/>
    <w:rsid w:val="00C4776D"/>
    <w:rsid w:val="00C5002B"/>
    <w:rsid w:val="00C5033A"/>
    <w:rsid w:val="00C508F2"/>
    <w:rsid w:val="00C51D89"/>
    <w:rsid w:val="00C54A5D"/>
    <w:rsid w:val="00C5579A"/>
    <w:rsid w:val="00C56027"/>
    <w:rsid w:val="00C56073"/>
    <w:rsid w:val="00C56161"/>
    <w:rsid w:val="00C638C3"/>
    <w:rsid w:val="00C64F4B"/>
    <w:rsid w:val="00C651E8"/>
    <w:rsid w:val="00C66116"/>
    <w:rsid w:val="00C71612"/>
    <w:rsid w:val="00C730E4"/>
    <w:rsid w:val="00C740E9"/>
    <w:rsid w:val="00C7442D"/>
    <w:rsid w:val="00C77EE5"/>
    <w:rsid w:val="00C804E2"/>
    <w:rsid w:val="00C80C98"/>
    <w:rsid w:val="00C82F64"/>
    <w:rsid w:val="00C85D6A"/>
    <w:rsid w:val="00C85E3B"/>
    <w:rsid w:val="00C920C1"/>
    <w:rsid w:val="00C94F4A"/>
    <w:rsid w:val="00C956FC"/>
    <w:rsid w:val="00C957B8"/>
    <w:rsid w:val="00C97A32"/>
    <w:rsid w:val="00CA0368"/>
    <w:rsid w:val="00CA133E"/>
    <w:rsid w:val="00CA2DC5"/>
    <w:rsid w:val="00CA31E3"/>
    <w:rsid w:val="00CA36A2"/>
    <w:rsid w:val="00CA4000"/>
    <w:rsid w:val="00CA478B"/>
    <w:rsid w:val="00CA547B"/>
    <w:rsid w:val="00CA68B8"/>
    <w:rsid w:val="00CB2862"/>
    <w:rsid w:val="00CB5733"/>
    <w:rsid w:val="00CB5F95"/>
    <w:rsid w:val="00CB63B6"/>
    <w:rsid w:val="00CC25AC"/>
    <w:rsid w:val="00CC262F"/>
    <w:rsid w:val="00CC26BF"/>
    <w:rsid w:val="00CC36EF"/>
    <w:rsid w:val="00CC4A16"/>
    <w:rsid w:val="00CC5B60"/>
    <w:rsid w:val="00CC64EE"/>
    <w:rsid w:val="00CC7469"/>
    <w:rsid w:val="00CD12B4"/>
    <w:rsid w:val="00CD497A"/>
    <w:rsid w:val="00CD5B8F"/>
    <w:rsid w:val="00CE1364"/>
    <w:rsid w:val="00CE5CE0"/>
    <w:rsid w:val="00CF0192"/>
    <w:rsid w:val="00CF1279"/>
    <w:rsid w:val="00CF22A3"/>
    <w:rsid w:val="00CF27CE"/>
    <w:rsid w:val="00CF2B0A"/>
    <w:rsid w:val="00CF4449"/>
    <w:rsid w:val="00CF4C3A"/>
    <w:rsid w:val="00CF5439"/>
    <w:rsid w:val="00CF5FF6"/>
    <w:rsid w:val="00CF60E9"/>
    <w:rsid w:val="00D0344D"/>
    <w:rsid w:val="00D034AB"/>
    <w:rsid w:val="00D045F0"/>
    <w:rsid w:val="00D05365"/>
    <w:rsid w:val="00D07D60"/>
    <w:rsid w:val="00D1157E"/>
    <w:rsid w:val="00D11F36"/>
    <w:rsid w:val="00D12B7B"/>
    <w:rsid w:val="00D12E33"/>
    <w:rsid w:val="00D12FF3"/>
    <w:rsid w:val="00D143BF"/>
    <w:rsid w:val="00D14A5C"/>
    <w:rsid w:val="00D1741C"/>
    <w:rsid w:val="00D17F77"/>
    <w:rsid w:val="00D201D4"/>
    <w:rsid w:val="00D20E82"/>
    <w:rsid w:val="00D22AEC"/>
    <w:rsid w:val="00D22DCE"/>
    <w:rsid w:val="00D23E7C"/>
    <w:rsid w:val="00D31112"/>
    <w:rsid w:val="00D31626"/>
    <w:rsid w:val="00D31EEC"/>
    <w:rsid w:val="00D32DD7"/>
    <w:rsid w:val="00D3444E"/>
    <w:rsid w:val="00D35CC3"/>
    <w:rsid w:val="00D36893"/>
    <w:rsid w:val="00D37DA5"/>
    <w:rsid w:val="00D41AB9"/>
    <w:rsid w:val="00D427B6"/>
    <w:rsid w:val="00D4287B"/>
    <w:rsid w:val="00D43D6F"/>
    <w:rsid w:val="00D46F0B"/>
    <w:rsid w:val="00D477DE"/>
    <w:rsid w:val="00D515CA"/>
    <w:rsid w:val="00D54960"/>
    <w:rsid w:val="00D57232"/>
    <w:rsid w:val="00D60EF4"/>
    <w:rsid w:val="00D61261"/>
    <w:rsid w:val="00D613F2"/>
    <w:rsid w:val="00D62EC1"/>
    <w:rsid w:val="00D638E2"/>
    <w:rsid w:val="00D641B5"/>
    <w:rsid w:val="00D66FA2"/>
    <w:rsid w:val="00D675D7"/>
    <w:rsid w:val="00D7022A"/>
    <w:rsid w:val="00D70686"/>
    <w:rsid w:val="00D72292"/>
    <w:rsid w:val="00D722B4"/>
    <w:rsid w:val="00D73109"/>
    <w:rsid w:val="00D73B5D"/>
    <w:rsid w:val="00D75D12"/>
    <w:rsid w:val="00D75FD5"/>
    <w:rsid w:val="00D76495"/>
    <w:rsid w:val="00D76C08"/>
    <w:rsid w:val="00D838C1"/>
    <w:rsid w:val="00D85FD4"/>
    <w:rsid w:val="00D90197"/>
    <w:rsid w:val="00D90CDE"/>
    <w:rsid w:val="00D938B7"/>
    <w:rsid w:val="00D93B7F"/>
    <w:rsid w:val="00D95878"/>
    <w:rsid w:val="00D95F60"/>
    <w:rsid w:val="00D96789"/>
    <w:rsid w:val="00D972B5"/>
    <w:rsid w:val="00D97571"/>
    <w:rsid w:val="00DA0163"/>
    <w:rsid w:val="00DA0251"/>
    <w:rsid w:val="00DA25AA"/>
    <w:rsid w:val="00DA7D1E"/>
    <w:rsid w:val="00DA7D76"/>
    <w:rsid w:val="00DB0C7E"/>
    <w:rsid w:val="00DB1EDC"/>
    <w:rsid w:val="00DB56A4"/>
    <w:rsid w:val="00DB5804"/>
    <w:rsid w:val="00DB62CD"/>
    <w:rsid w:val="00DC0A0C"/>
    <w:rsid w:val="00DC4393"/>
    <w:rsid w:val="00DC4A15"/>
    <w:rsid w:val="00DC59C2"/>
    <w:rsid w:val="00DC5FFB"/>
    <w:rsid w:val="00DC6B77"/>
    <w:rsid w:val="00DC7114"/>
    <w:rsid w:val="00DC79E2"/>
    <w:rsid w:val="00DC7C00"/>
    <w:rsid w:val="00DC7C5A"/>
    <w:rsid w:val="00DD1600"/>
    <w:rsid w:val="00DD385D"/>
    <w:rsid w:val="00DD43EE"/>
    <w:rsid w:val="00DD5192"/>
    <w:rsid w:val="00DD52F0"/>
    <w:rsid w:val="00DD65DC"/>
    <w:rsid w:val="00DD6FBF"/>
    <w:rsid w:val="00DD79AE"/>
    <w:rsid w:val="00DD7D6E"/>
    <w:rsid w:val="00DE2AF2"/>
    <w:rsid w:val="00DE4476"/>
    <w:rsid w:val="00DE6B54"/>
    <w:rsid w:val="00DF2799"/>
    <w:rsid w:val="00DF314F"/>
    <w:rsid w:val="00DF35BD"/>
    <w:rsid w:val="00E00855"/>
    <w:rsid w:val="00E00CC7"/>
    <w:rsid w:val="00E02C30"/>
    <w:rsid w:val="00E02F45"/>
    <w:rsid w:val="00E03B81"/>
    <w:rsid w:val="00E05657"/>
    <w:rsid w:val="00E06A2B"/>
    <w:rsid w:val="00E06FF4"/>
    <w:rsid w:val="00E07912"/>
    <w:rsid w:val="00E11561"/>
    <w:rsid w:val="00E13477"/>
    <w:rsid w:val="00E1492D"/>
    <w:rsid w:val="00E1658A"/>
    <w:rsid w:val="00E2284F"/>
    <w:rsid w:val="00E26AA5"/>
    <w:rsid w:val="00E30B81"/>
    <w:rsid w:val="00E316E2"/>
    <w:rsid w:val="00E334B7"/>
    <w:rsid w:val="00E343EE"/>
    <w:rsid w:val="00E3452A"/>
    <w:rsid w:val="00E35632"/>
    <w:rsid w:val="00E357B7"/>
    <w:rsid w:val="00E35AA3"/>
    <w:rsid w:val="00E37513"/>
    <w:rsid w:val="00E37BF2"/>
    <w:rsid w:val="00E404AD"/>
    <w:rsid w:val="00E40C5A"/>
    <w:rsid w:val="00E4125E"/>
    <w:rsid w:val="00E4146F"/>
    <w:rsid w:val="00E448DB"/>
    <w:rsid w:val="00E44CC0"/>
    <w:rsid w:val="00E452A5"/>
    <w:rsid w:val="00E4543C"/>
    <w:rsid w:val="00E46244"/>
    <w:rsid w:val="00E46F1B"/>
    <w:rsid w:val="00E50E77"/>
    <w:rsid w:val="00E5299D"/>
    <w:rsid w:val="00E5702E"/>
    <w:rsid w:val="00E5717E"/>
    <w:rsid w:val="00E579CD"/>
    <w:rsid w:val="00E60797"/>
    <w:rsid w:val="00E60CFE"/>
    <w:rsid w:val="00E620CC"/>
    <w:rsid w:val="00E62775"/>
    <w:rsid w:val="00E6439D"/>
    <w:rsid w:val="00E644DA"/>
    <w:rsid w:val="00E65B5D"/>
    <w:rsid w:val="00E6691A"/>
    <w:rsid w:val="00E66C61"/>
    <w:rsid w:val="00E67B6E"/>
    <w:rsid w:val="00E722C2"/>
    <w:rsid w:val="00E77FD8"/>
    <w:rsid w:val="00E805A2"/>
    <w:rsid w:val="00E80DBD"/>
    <w:rsid w:val="00E85069"/>
    <w:rsid w:val="00E85D8A"/>
    <w:rsid w:val="00E86201"/>
    <w:rsid w:val="00E871A2"/>
    <w:rsid w:val="00E872E0"/>
    <w:rsid w:val="00E873D6"/>
    <w:rsid w:val="00E91292"/>
    <w:rsid w:val="00E9190B"/>
    <w:rsid w:val="00E94BD4"/>
    <w:rsid w:val="00EA3A85"/>
    <w:rsid w:val="00EA5263"/>
    <w:rsid w:val="00EA539F"/>
    <w:rsid w:val="00EA5F37"/>
    <w:rsid w:val="00EA603A"/>
    <w:rsid w:val="00EA7808"/>
    <w:rsid w:val="00EA7FE9"/>
    <w:rsid w:val="00EB3CE9"/>
    <w:rsid w:val="00EB4B10"/>
    <w:rsid w:val="00EB4C9D"/>
    <w:rsid w:val="00EB4F10"/>
    <w:rsid w:val="00EB79F9"/>
    <w:rsid w:val="00EB7D44"/>
    <w:rsid w:val="00EC0139"/>
    <w:rsid w:val="00EC0859"/>
    <w:rsid w:val="00EC2D72"/>
    <w:rsid w:val="00EC648D"/>
    <w:rsid w:val="00EC64DB"/>
    <w:rsid w:val="00EC6818"/>
    <w:rsid w:val="00EC710B"/>
    <w:rsid w:val="00EC759F"/>
    <w:rsid w:val="00EC7D66"/>
    <w:rsid w:val="00ED173B"/>
    <w:rsid w:val="00ED5761"/>
    <w:rsid w:val="00EE008D"/>
    <w:rsid w:val="00EE1129"/>
    <w:rsid w:val="00EE4329"/>
    <w:rsid w:val="00EE489C"/>
    <w:rsid w:val="00EE5CE6"/>
    <w:rsid w:val="00EF0E41"/>
    <w:rsid w:val="00EF13E6"/>
    <w:rsid w:val="00EF20CA"/>
    <w:rsid w:val="00EF2B77"/>
    <w:rsid w:val="00EF4B67"/>
    <w:rsid w:val="00EF5514"/>
    <w:rsid w:val="00EF695F"/>
    <w:rsid w:val="00EF7B51"/>
    <w:rsid w:val="00F00634"/>
    <w:rsid w:val="00F018AA"/>
    <w:rsid w:val="00F03DD4"/>
    <w:rsid w:val="00F04ECE"/>
    <w:rsid w:val="00F056EA"/>
    <w:rsid w:val="00F05C2A"/>
    <w:rsid w:val="00F06B79"/>
    <w:rsid w:val="00F071FD"/>
    <w:rsid w:val="00F10162"/>
    <w:rsid w:val="00F12221"/>
    <w:rsid w:val="00F14B98"/>
    <w:rsid w:val="00F14C5E"/>
    <w:rsid w:val="00F16865"/>
    <w:rsid w:val="00F17F55"/>
    <w:rsid w:val="00F20203"/>
    <w:rsid w:val="00F20645"/>
    <w:rsid w:val="00F21891"/>
    <w:rsid w:val="00F22A0F"/>
    <w:rsid w:val="00F23F09"/>
    <w:rsid w:val="00F249B3"/>
    <w:rsid w:val="00F254CC"/>
    <w:rsid w:val="00F25CC9"/>
    <w:rsid w:val="00F26D7F"/>
    <w:rsid w:val="00F2725F"/>
    <w:rsid w:val="00F31BEE"/>
    <w:rsid w:val="00F338F4"/>
    <w:rsid w:val="00F352B8"/>
    <w:rsid w:val="00F378A4"/>
    <w:rsid w:val="00F40623"/>
    <w:rsid w:val="00F41B1D"/>
    <w:rsid w:val="00F42D49"/>
    <w:rsid w:val="00F44053"/>
    <w:rsid w:val="00F4688F"/>
    <w:rsid w:val="00F50DC6"/>
    <w:rsid w:val="00F512C0"/>
    <w:rsid w:val="00F515BE"/>
    <w:rsid w:val="00F52DF4"/>
    <w:rsid w:val="00F53189"/>
    <w:rsid w:val="00F54237"/>
    <w:rsid w:val="00F542D3"/>
    <w:rsid w:val="00F54618"/>
    <w:rsid w:val="00F54B83"/>
    <w:rsid w:val="00F55A01"/>
    <w:rsid w:val="00F560D4"/>
    <w:rsid w:val="00F56AAF"/>
    <w:rsid w:val="00F57BB3"/>
    <w:rsid w:val="00F61DD8"/>
    <w:rsid w:val="00F6318C"/>
    <w:rsid w:val="00F63593"/>
    <w:rsid w:val="00F64688"/>
    <w:rsid w:val="00F64FD1"/>
    <w:rsid w:val="00F65D83"/>
    <w:rsid w:val="00F6783E"/>
    <w:rsid w:val="00F7019F"/>
    <w:rsid w:val="00F70428"/>
    <w:rsid w:val="00F752AD"/>
    <w:rsid w:val="00F764AC"/>
    <w:rsid w:val="00F80827"/>
    <w:rsid w:val="00F80F4A"/>
    <w:rsid w:val="00F819AE"/>
    <w:rsid w:val="00F82B9F"/>
    <w:rsid w:val="00F8346B"/>
    <w:rsid w:val="00F85086"/>
    <w:rsid w:val="00F92C15"/>
    <w:rsid w:val="00F9445A"/>
    <w:rsid w:val="00F947CC"/>
    <w:rsid w:val="00F95979"/>
    <w:rsid w:val="00F95DE2"/>
    <w:rsid w:val="00F95FA2"/>
    <w:rsid w:val="00F96C1E"/>
    <w:rsid w:val="00FA6672"/>
    <w:rsid w:val="00FB1FAF"/>
    <w:rsid w:val="00FB246A"/>
    <w:rsid w:val="00FB3822"/>
    <w:rsid w:val="00FB3D73"/>
    <w:rsid w:val="00FC131B"/>
    <w:rsid w:val="00FC1CE9"/>
    <w:rsid w:val="00FC22CF"/>
    <w:rsid w:val="00FC39BC"/>
    <w:rsid w:val="00FC3E4C"/>
    <w:rsid w:val="00FC47A5"/>
    <w:rsid w:val="00FC5CB3"/>
    <w:rsid w:val="00FC6593"/>
    <w:rsid w:val="00FC724D"/>
    <w:rsid w:val="00FD1433"/>
    <w:rsid w:val="00FD44CD"/>
    <w:rsid w:val="00FD5799"/>
    <w:rsid w:val="00FE1C7A"/>
    <w:rsid w:val="00FE2DD4"/>
    <w:rsid w:val="00FE30F1"/>
    <w:rsid w:val="00FE4418"/>
    <w:rsid w:val="00FE64F2"/>
    <w:rsid w:val="00FF06B0"/>
    <w:rsid w:val="00FF1D96"/>
    <w:rsid w:val="00FF4F71"/>
    <w:rsid w:val="00FF6DD8"/>
    <w:rsid w:val="00FF77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2B4FA0"/>
  <w15:docId w15:val="{5EB25E99-F97E-4AC9-9A44-D9AD5C78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34BE"/>
    <w:pPr>
      <w:tabs>
        <w:tab w:val="left" w:pos="1710"/>
      </w:tabs>
      <w:spacing w:after="120"/>
      <w:ind w:left="709"/>
    </w:pPr>
    <w:rPr>
      <w:rFonts w:asciiTheme="minorHAnsi" w:hAnsiTheme="minorHAnsi"/>
      <w:lang w:eastAsia="en-US"/>
    </w:rPr>
  </w:style>
  <w:style w:type="paragraph" w:styleId="Heading1">
    <w:name w:val="heading 1"/>
    <w:basedOn w:val="Normal"/>
    <w:next w:val="Normal"/>
    <w:link w:val="Heading1Char"/>
    <w:autoRedefine/>
    <w:qFormat/>
    <w:rsid w:val="00126B78"/>
    <w:pPr>
      <w:keepNext/>
      <w:shd w:val="clear" w:color="auto" w:fill="000000"/>
      <w:tabs>
        <w:tab w:val="clear" w:pos="1710"/>
        <w:tab w:val="left" w:pos="1170"/>
        <w:tab w:val="left" w:pos="1890"/>
      </w:tabs>
      <w:spacing w:before="240" w:after="60"/>
      <w:ind w:left="0"/>
      <w:outlineLvl w:val="0"/>
    </w:pPr>
    <w:rPr>
      <w:rFonts w:ascii="Arial" w:hAnsi="Arial"/>
      <w:b/>
      <w:caps/>
      <w:color w:val="FFFFFF"/>
      <w:kern w:val="28"/>
      <w:sz w:val="32"/>
    </w:rPr>
  </w:style>
  <w:style w:type="paragraph" w:styleId="Heading2">
    <w:name w:val="heading 2"/>
    <w:aliases w:val="Heading 2 Char"/>
    <w:basedOn w:val="Heading1"/>
    <w:next w:val="Normal"/>
    <w:link w:val="Heading2Char1"/>
    <w:autoRedefine/>
    <w:qFormat/>
    <w:rsid w:val="00126B78"/>
    <w:pPr>
      <w:shd w:val="clear" w:color="auto" w:fill="auto"/>
      <w:tabs>
        <w:tab w:val="left" w:pos="-720"/>
      </w:tabs>
      <w:spacing w:after="240"/>
      <w:outlineLvl w:val="1"/>
    </w:pPr>
    <w:rPr>
      <w:color w:val="auto"/>
      <w:sz w:val="28"/>
      <w:lang w:val="en-NZ"/>
    </w:rPr>
  </w:style>
  <w:style w:type="paragraph" w:styleId="Heading3">
    <w:name w:val="heading 3"/>
    <w:aliases w:val="Heading 3 Char1,H3 Char,Heading 3 Char Char"/>
    <w:basedOn w:val="Normal"/>
    <w:next w:val="Normal"/>
    <w:link w:val="Heading3Char"/>
    <w:autoRedefine/>
    <w:qFormat/>
    <w:rsid w:val="00126B78"/>
    <w:pPr>
      <w:keepNext/>
      <w:tabs>
        <w:tab w:val="clear" w:pos="1710"/>
        <w:tab w:val="left" w:pos="1134"/>
      </w:tabs>
      <w:spacing w:before="240" w:after="60"/>
      <w:ind w:left="0"/>
      <w:outlineLvl w:val="2"/>
    </w:pPr>
    <w:rPr>
      <w:rFonts w:ascii="Arial" w:hAnsi="Arial"/>
      <w:b/>
      <w:caps/>
      <w:sz w:val="24"/>
    </w:rPr>
  </w:style>
  <w:style w:type="paragraph" w:styleId="Heading4">
    <w:name w:val="heading 4"/>
    <w:basedOn w:val="Normal"/>
    <w:next w:val="Normal"/>
    <w:link w:val="Heading4Char"/>
    <w:autoRedefine/>
    <w:qFormat/>
    <w:rsid w:val="00126B78"/>
    <w:pPr>
      <w:pBdr>
        <w:top w:val="single" w:sz="4" w:space="1" w:color="auto"/>
        <w:left w:val="single" w:sz="4" w:space="0" w:color="auto"/>
        <w:bottom w:val="single" w:sz="4" w:space="1" w:color="auto"/>
        <w:right w:val="single" w:sz="4" w:space="0" w:color="auto"/>
      </w:pBdr>
      <w:shd w:val="clear" w:color="auto" w:fill="FFFF00"/>
      <w:tabs>
        <w:tab w:val="clear" w:pos="1710"/>
        <w:tab w:val="left" w:pos="-567"/>
        <w:tab w:val="left" w:pos="567"/>
        <w:tab w:val="left" w:pos="1134"/>
        <w:tab w:val="left" w:pos="8222"/>
      </w:tabs>
      <w:spacing w:after="60"/>
      <w:ind w:left="0"/>
      <w:outlineLvl w:val="3"/>
    </w:pPr>
    <w:rPr>
      <w:i/>
    </w:rPr>
  </w:style>
  <w:style w:type="paragraph" w:styleId="Heading5">
    <w:name w:val="heading 5"/>
    <w:basedOn w:val="Normal"/>
    <w:next w:val="Normal"/>
    <w:link w:val="Heading5Char"/>
    <w:qFormat/>
    <w:rsid w:val="00126B78"/>
    <w:pPr>
      <w:spacing w:before="240" w:after="60"/>
      <w:ind w:left="0"/>
      <w:outlineLvl w:val="4"/>
    </w:pPr>
    <w:rPr>
      <w:sz w:val="22"/>
    </w:rPr>
  </w:style>
  <w:style w:type="paragraph" w:styleId="Heading6">
    <w:name w:val="heading 6"/>
    <w:aliases w:val="don't use,Heading 6 - do not use,h6"/>
    <w:basedOn w:val="Normal"/>
    <w:next w:val="Normal"/>
    <w:link w:val="Heading6Char"/>
    <w:qFormat/>
    <w:rsid w:val="00126B78"/>
    <w:pPr>
      <w:spacing w:before="240" w:after="60"/>
      <w:outlineLvl w:val="5"/>
    </w:pPr>
    <w:rPr>
      <w:rFonts w:ascii="Arial" w:hAnsi="Arial"/>
      <w:b/>
      <w:sz w:val="24"/>
    </w:rPr>
  </w:style>
  <w:style w:type="paragraph" w:styleId="Heading7">
    <w:name w:val="heading 7"/>
    <w:aliases w:val="H7,Legal Level 1.1.,square GS,level1noheading,h7,ap,i.,(1),Heading 7(unused),i.1,not Kinhill1,7,Tabelle"/>
    <w:basedOn w:val="Normal"/>
    <w:next w:val="Normal"/>
    <w:link w:val="Heading7Char"/>
    <w:qFormat/>
    <w:rsid w:val="00126B78"/>
    <w:pPr>
      <w:numPr>
        <w:ilvl w:val="6"/>
        <w:numId w:val="4"/>
      </w:numPr>
      <w:tabs>
        <w:tab w:val="clear" w:pos="1800"/>
        <w:tab w:val="num" w:pos="360"/>
      </w:tabs>
      <w:spacing w:before="240" w:after="60"/>
      <w:ind w:left="0" w:firstLine="0"/>
      <w:outlineLvl w:val="6"/>
    </w:pPr>
    <w:rPr>
      <w:rFonts w:ascii="Arial" w:hAnsi="Arial"/>
      <w:sz w:val="24"/>
    </w:rPr>
  </w:style>
  <w:style w:type="paragraph" w:styleId="Heading8">
    <w:name w:val="heading 8"/>
    <w:aliases w:val="H8,Legal Level 1.1.1.,level2(a),Heading 8(unused),Body Text 7,ad,h8,Bullet 1,8,L3 PIP,Lev 8,Level 1.1.1,Annex"/>
    <w:basedOn w:val="Normal"/>
    <w:next w:val="Normal"/>
    <w:link w:val="Heading8Char"/>
    <w:qFormat/>
    <w:rsid w:val="00126B78"/>
    <w:pPr>
      <w:numPr>
        <w:ilvl w:val="7"/>
        <w:numId w:val="4"/>
      </w:numPr>
      <w:tabs>
        <w:tab w:val="clear" w:pos="1800"/>
        <w:tab w:val="num" w:pos="360"/>
      </w:tabs>
      <w:spacing w:before="240" w:after="60"/>
      <w:ind w:left="0" w:firstLine="0"/>
      <w:outlineLvl w:val="7"/>
    </w:pPr>
    <w:rPr>
      <w:rFonts w:ascii="Arial" w:hAnsi="Arial"/>
      <w:i/>
      <w:sz w:val="24"/>
    </w:rPr>
  </w:style>
  <w:style w:type="paragraph" w:styleId="Heading9">
    <w:name w:val="heading 9"/>
    <w:aliases w:val="H9,Legal Level 1.1.1.1.,level3(i),Heading 9(unused),Body Text 8,aat,Bullet 2,AppendixBodyHead,Heading 9 (defunct),Heading 9 Char Char Char Char Char,Heading 9 Char Char Char Char Char Char,9,Lev 9,Level (a),Annex1,Appen 1,h9"/>
    <w:basedOn w:val="Normal"/>
    <w:next w:val="Normal"/>
    <w:link w:val="Heading9Char"/>
    <w:qFormat/>
    <w:rsid w:val="00126B78"/>
    <w:pPr>
      <w:numPr>
        <w:ilvl w:val="8"/>
        <w:numId w:val="4"/>
      </w:numPr>
      <w:tabs>
        <w:tab w:val="clear" w:pos="2160"/>
        <w:tab w:val="num" w:pos="360"/>
      </w:tabs>
      <w:spacing w:before="240" w:after="60"/>
      <w:ind w:left="0"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6B78"/>
    <w:rPr>
      <w:rFonts w:ascii="Arial" w:hAnsi="Arial"/>
      <w:b/>
      <w:caps/>
      <w:color w:val="FFFFFF"/>
      <w:kern w:val="28"/>
      <w:sz w:val="32"/>
      <w:shd w:val="clear" w:color="auto" w:fill="000000"/>
      <w:lang w:eastAsia="en-US"/>
    </w:rPr>
  </w:style>
  <w:style w:type="character" w:customStyle="1" w:styleId="Heading2Char1">
    <w:name w:val="Heading 2 Char1"/>
    <w:aliases w:val="Heading 2 Char Char"/>
    <w:basedOn w:val="Heading1Char"/>
    <w:link w:val="Heading2"/>
    <w:rsid w:val="00126B78"/>
    <w:rPr>
      <w:rFonts w:ascii="Arial" w:hAnsi="Arial"/>
      <w:b/>
      <w:caps/>
      <w:color w:val="FFFFFF"/>
      <w:kern w:val="28"/>
      <w:sz w:val="28"/>
      <w:shd w:val="clear" w:color="auto" w:fill="000000"/>
      <w:lang w:val="en-NZ" w:eastAsia="en-US"/>
    </w:rPr>
  </w:style>
  <w:style w:type="paragraph" w:customStyle="1" w:styleId="Style1">
    <w:name w:val="Style1"/>
    <w:basedOn w:val="Heading1"/>
    <w:semiHidden/>
    <w:rsid w:val="00126B78"/>
    <w:pPr>
      <w:spacing w:before="0" w:after="0"/>
    </w:pPr>
    <w:rPr>
      <w:rFonts w:ascii="Times New Roman" w:hAnsi="Times New Roman"/>
      <w:kern w:val="0"/>
      <w:sz w:val="24"/>
    </w:rPr>
  </w:style>
  <w:style w:type="paragraph" w:styleId="BodyTextIndent2">
    <w:name w:val="Body Text Indent 2"/>
    <w:basedOn w:val="Normal"/>
    <w:link w:val="BodyTextIndent2Char"/>
    <w:uiPriority w:val="99"/>
    <w:rsid w:val="00126B78"/>
    <w:pPr>
      <w:numPr>
        <w:numId w:val="1"/>
      </w:numPr>
    </w:pPr>
    <w:rPr>
      <w:snapToGrid w:val="0"/>
      <w:color w:val="000000"/>
      <w:sz w:val="24"/>
    </w:rPr>
  </w:style>
  <w:style w:type="paragraph" w:styleId="Header">
    <w:name w:val="header"/>
    <w:basedOn w:val="Normal"/>
    <w:link w:val="HeaderChar"/>
    <w:rsid w:val="00126B78"/>
    <w:pPr>
      <w:tabs>
        <w:tab w:val="center" w:pos="4153"/>
        <w:tab w:val="right" w:pos="8306"/>
      </w:tabs>
    </w:pPr>
  </w:style>
  <w:style w:type="paragraph" w:styleId="Footer">
    <w:name w:val="footer"/>
    <w:aliases w:val="Footer1"/>
    <w:basedOn w:val="Normal"/>
    <w:link w:val="FooterChar"/>
    <w:uiPriority w:val="99"/>
    <w:rsid w:val="00126B78"/>
    <w:pPr>
      <w:tabs>
        <w:tab w:val="center" w:pos="4153"/>
        <w:tab w:val="right" w:pos="8306"/>
      </w:tabs>
    </w:pPr>
  </w:style>
  <w:style w:type="paragraph" w:styleId="Title">
    <w:name w:val="Title"/>
    <w:basedOn w:val="Normal"/>
    <w:link w:val="TitleChar"/>
    <w:qFormat/>
    <w:rsid w:val="00126B78"/>
    <w:pPr>
      <w:jc w:val="center"/>
    </w:pPr>
    <w:rPr>
      <w:b/>
      <w:sz w:val="28"/>
    </w:rPr>
  </w:style>
  <w:style w:type="paragraph" w:styleId="BodyTextIndent">
    <w:name w:val="Body Text Indent"/>
    <w:basedOn w:val="Normal"/>
    <w:link w:val="BodyTextIndentChar"/>
    <w:rsid w:val="00126B78"/>
    <w:rPr>
      <w:sz w:val="24"/>
    </w:rPr>
  </w:style>
  <w:style w:type="paragraph" w:styleId="BodyText3">
    <w:name w:val="Body Text 3"/>
    <w:basedOn w:val="Normal"/>
    <w:semiHidden/>
    <w:rsid w:val="00126B78"/>
    <w:rPr>
      <w:i/>
    </w:rPr>
  </w:style>
  <w:style w:type="paragraph" w:styleId="BodyText">
    <w:name w:val="Body Text"/>
    <w:basedOn w:val="Normal"/>
    <w:link w:val="BodyTextChar"/>
    <w:rsid w:val="00126B78"/>
    <w:pPr>
      <w:spacing w:line="360" w:lineRule="auto"/>
    </w:pPr>
    <w:rPr>
      <w:sz w:val="24"/>
    </w:rPr>
  </w:style>
  <w:style w:type="paragraph" w:styleId="BodyTextIndent3">
    <w:name w:val="Body Text Indent 3"/>
    <w:basedOn w:val="Normal"/>
    <w:link w:val="BodyTextIndent3Char"/>
    <w:uiPriority w:val="99"/>
    <w:rsid w:val="00126B78"/>
    <w:pPr>
      <w:ind w:firstLine="630"/>
    </w:pPr>
  </w:style>
  <w:style w:type="character" w:styleId="PageNumber">
    <w:name w:val="page number"/>
    <w:basedOn w:val="DefaultParagraphFont"/>
    <w:rsid w:val="00126B78"/>
  </w:style>
  <w:style w:type="paragraph" w:styleId="TOC1">
    <w:name w:val="toc 1"/>
    <w:basedOn w:val="Normal"/>
    <w:next w:val="Normal"/>
    <w:autoRedefine/>
    <w:uiPriority w:val="39"/>
    <w:rsid w:val="00EA603A"/>
    <w:pPr>
      <w:tabs>
        <w:tab w:val="clear" w:pos="1710"/>
        <w:tab w:val="left" w:pos="1134"/>
        <w:tab w:val="right" w:pos="10206"/>
      </w:tabs>
      <w:spacing w:after="0"/>
      <w:ind w:left="567"/>
    </w:pPr>
    <w:rPr>
      <w:rFonts w:ascii="Arial" w:hAnsi="Arial"/>
      <w:b/>
      <w:noProof/>
    </w:rPr>
  </w:style>
  <w:style w:type="paragraph" w:styleId="TOC2">
    <w:name w:val="toc 2"/>
    <w:basedOn w:val="Normal"/>
    <w:next w:val="Normal"/>
    <w:autoRedefine/>
    <w:uiPriority w:val="39"/>
    <w:rsid w:val="00EA603A"/>
    <w:pPr>
      <w:tabs>
        <w:tab w:val="clear" w:pos="1710"/>
        <w:tab w:val="left" w:pos="1134"/>
        <w:tab w:val="right" w:pos="10206"/>
      </w:tabs>
      <w:spacing w:after="0"/>
      <w:ind w:left="1701" w:hanging="567"/>
    </w:pPr>
    <w:rPr>
      <w:rFonts w:ascii="Arial" w:hAnsi="Arial"/>
      <w:noProof/>
    </w:rPr>
  </w:style>
  <w:style w:type="paragraph" w:styleId="BodyText2">
    <w:name w:val="Body Text 2"/>
    <w:basedOn w:val="Normal"/>
    <w:semiHidden/>
    <w:rsid w:val="00126B78"/>
    <w:pPr>
      <w:ind w:left="0"/>
    </w:pPr>
    <w:rPr>
      <w:b/>
      <w:color w:val="FF0000"/>
    </w:rPr>
  </w:style>
  <w:style w:type="paragraph" w:styleId="NormalWeb">
    <w:name w:val="Normal (Web)"/>
    <w:basedOn w:val="Normal"/>
    <w:semiHidden/>
    <w:rsid w:val="00126B78"/>
    <w:pPr>
      <w:tabs>
        <w:tab w:val="clear" w:pos="1710"/>
      </w:tabs>
      <w:spacing w:before="100" w:beforeAutospacing="1" w:after="100" w:afterAutospacing="1"/>
      <w:ind w:left="0"/>
    </w:pPr>
    <w:rPr>
      <w:rFonts w:ascii="Arial Unicode MS" w:eastAsia="Arial Unicode MS" w:hAnsi="Arial Unicode MS" w:cs="Arial Unicode MS"/>
      <w:color w:val="000000"/>
      <w:sz w:val="24"/>
      <w:szCs w:val="24"/>
    </w:rPr>
  </w:style>
  <w:style w:type="character" w:styleId="Strong">
    <w:name w:val="Strong"/>
    <w:basedOn w:val="DefaultParagraphFont"/>
    <w:uiPriority w:val="99"/>
    <w:qFormat/>
    <w:rsid w:val="00126B78"/>
    <w:rPr>
      <w:b/>
      <w:bCs/>
    </w:rPr>
  </w:style>
  <w:style w:type="paragraph" w:customStyle="1" w:styleId="Normalbullet">
    <w:name w:val="Normal bullet"/>
    <w:basedOn w:val="Normal"/>
    <w:semiHidden/>
    <w:rsid w:val="00126B78"/>
    <w:pPr>
      <w:keepLines/>
      <w:tabs>
        <w:tab w:val="clear" w:pos="1710"/>
        <w:tab w:val="left" w:pos="1701"/>
      </w:tabs>
      <w:ind w:left="1418" w:hanging="567"/>
    </w:pPr>
    <w:rPr>
      <w:lang w:val="en-GB"/>
    </w:rPr>
  </w:style>
  <w:style w:type="paragraph" w:styleId="NormalIndent">
    <w:name w:val="Normal Indent"/>
    <w:basedOn w:val="Normal"/>
    <w:semiHidden/>
    <w:rsid w:val="00126B78"/>
    <w:pPr>
      <w:keepLines/>
      <w:tabs>
        <w:tab w:val="clear" w:pos="1710"/>
        <w:tab w:val="left" w:pos="1134"/>
        <w:tab w:val="left" w:pos="1701"/>
      </w:tabs>
      <w:ind w:left="1418"/>
    </w:pPr>
    <w:rPr>
      <w:lang w:val="en-GB"/>
    </w:rPr>
  </w:style>
  <w:style w:type="paragraph" w:customStyle="1" w:styleId="MLCBODY1">
    <w:name w:val="MLC BODY1"/>
    <w:basedOn w:val="Normal"/>
    <w:link w:val="MLCBODY1Char"/>
    <w:semiHidden/>
    <w:rsid w:val="00126B78"/>
    <w:pPr>
      <w:tabs>
        <w:tab w:val="clear" w:pos="1710"/>
      </w:tabs>
      <w:spacing w:after="240"/>
      <w:ind w:left="851"/>
    </w:pPr>
    <w:rPr>
      <w:rFonts w:ascii="Arial" w:hAnsi="Arial"/>
      <w:sz w:val="22"/>
      <w:lang w:eastAsia="en-AU"/>
    </w:rPr>
  </w:style>
  <w:style w:type="character" w:customStyle="1" w:styleId="MLCBODY1Char">
    <w:name w:val="MLC BODY1 Char"/>
    <w:basedOn w:val="DefaultParagraphFont"/>
    <w:link w:val="MLCBODY1"/>
    <w:rsid w:val="00126B78"/>
    <w:rPr>
      <w:rFonts w:ascii="Arial" w:hAnsi="Arial"/>
      <w:sz w:val="22"/>
      <w:lang w:val="en-AU" w:eastAsia="en-AU" w:bidi="ar-SA"/>
    </w:rPr>
  </w:style>
  <w:style w:type="paragraph" w:customStyle="1" w:styleId="mainTitle">
    <w:name w:val="mainTitle"/>
    <w:basedOn w:val="Normal"/>
    <w:next w:val="Normal"/>
    <w:semiHidden/>
    <w:rsid w:val="00126B78"/>
    <w:pPr>
      <w:pBdr>
        <w:bottom w:val="single" w:sz="4" w:space="1" w:color="auto"/>
      </w:pBdr>
      <w:tabs>
        <w:tab w:val="clear" w:pos="1710"/>
      </w:tabs>
      <w:spacing w:after="0"/>
      <w:ind w:left="0"/>
    </w:pPr>
    <w:rPr>
      <w:rFonts w:ascii="Arial" w:hAnsi="Arial"/>
      <w:b/>
      <w:sz w:val="34"/>
      <w:lang w:eastAsia="en-AU"/>
    </w:rPr>
  </w:style>
  <w:style w:type="paragraph" w:customStyle="1" w:styleId="covTitle">
    <w:name w:val="covTitle"/>
    <w:next w:val="covBodyText"/>
    <w:semiHidden/>
    <w:rsid w:val="00126B78"/>
    <w:pPr>
      <w:ind w:left="397"/>
    </w:pPr>
    <w:rPr>
      <w:rFonts w:ascii="Arial" w:hAnsi="Arial"/>
      <w:b/>
      <w:noProof/>
      <w:sz w:val="34"/>
    </w:rPr>
  </w:style>
  <w:style w:type="paragraph" w:customStyle="1" w:styleId="covBodyText">
    <w:name w:val="covBodyText"/>
    <w:semiHidden/>
    <w:rsid w:val="00126B78"/>
    <w:pPr>
      <w:ind w:left="397"/>
    </w:pPr>
    <w:rPr>
      <w:rFonts w:ascii="Arial" w:hAnsi="Arial"/>
      <w:noProof/>
      <w:sz w:val="22"/>
    </w:rPr>
  </w:style>
  <w:style w:type="paragraph" w:customStyle="1" w:styleId="legalRecital1">
    <w:name w:val="legalRecital1"/>
    <w:basedOn w:val="Normal"/>
    <w:semiHidden/>
    <w:rsid w:val="00126B78"/>
    <w:pPr>
      <w:numPr>
        <w:numId w:val="3"/>
      </w:numPr>
      <w:tabs>
        <w:tab w:val="clear" w:pos="1710"/>
      </w:tabs>
      <w:spacing w:after="240"/>
    </w:pPr>
    <w:rPr>
      <w:sz w:val="22"/>
    </w:rPr>
  </w:style>
  <w:style w:type="paragraph" w:customStyle="1" w:styleId="Numpara1">
    <w:name w:val="Numpara1"/>
    <w:basedOn w:val="Normal"/>
    <w:link w:val="Numpara1Char"/>
    <w:semiHidden/>
    <w:rsid w:val="00126B78"/>
    <w:pPr>
      <w:numPr>
        <w:numId w:val="2"/>
      </w:numPr>
      <w:pBdr>
        <w:bottom w:val="single" w:sz="4" w:space="1" w:color="auto"/>
      </w:pBdr>
      <w:tabs>
        <w:tab w:val="clear" w:pos="1710"/>
      </w:tabs>
      <w:spacing w:after="240"/>
    </w:pPr>
    <w:rPr>
      <w:rFonts w:ascii="Arial" w:hAnsi="Arial"/>
      <w:b/>
      <w:caps/>
      <w:sz w:val="22"/>
      <w:szCs w:val="22"/>
      <w:lang w:eastAsia="en-AU"/>
    </w:rPr>
  </w:style>
  <w:style w:type="character" w:customStyle="1" w:styleId="Numpara1Char">
    <w:name w:val="Numpara1 Char"/>
    <w:basedOn w:val="DefaultParagraphFont"/>
    <w:link w:val="Numpara1"/>
    <w:semiHidden/>
    <w:rsid w:val="00126B78"/>
    <w:rPr>
      <w:rFonts w:ascii="Arial" w:hAnsi="Arial"/>
      <w:b/>
      <w:caps/>
      <w:sz w:val="22"/>
      <w:szCs w:val="22"/>
    </w:rPr>
  </w:style>
  <w:style w:type="paragraph" w:customStyle="1" w:styleId="Numpara3">
    <w:name w:val="Numpara3"/>
    <w:basedOn w:val="Normal"/>
    <w:link w:val="Numpara3Char"/>
    <w:semiHidden/>
    <w:rsid w:val="00126B78"/>
    <w:pPr>
      <w:numPr>
        <w:ilvl w:val="2"/>
        <w:numId w:val="2"/>
      </w:numPr>
      <w:tabs>
        <w:tab w:val="clear" w:pos="1710"/>
      </w:tabs>
      <w:spacing w:after="240"/>
    </w:pPr>
    <w:rPr>
      <w:rFonts w:ascii="Arial" w:hAnsi="Arial"/>
      <w:sz w:val="22"/>
      <w:lang w:eastAsia="en-AU"/>
    </w:rPr>
  </w:style>
  <w:style w:type="character" w:customStyle="1" w:styleId="Numpara3Char">
    <w:name w:val="Numpara3 Char"/>
    <w:basedOn w:val="DefaultParagraphFont"/>
    <w:link w:val="Numpara3"/>
    <w:semiHidden/>
    <w:rsid w:val="00126B78"/>
    <w:rPr>
      <w:rFonts w:ascii="Arial" w:hAnsi="Arial"/>
      <w:sz w:val="22"/>
    </w:rPr>
  </w:style>
  <w:style w:type="paragraph" w:customStyle="1" w:styleId="Numpara4">
    <w:name w:val="Numpara4"/>
    <w:basedOn w:val="Normal"/>
    <w:semiHidden/>
    <w:rsid w:val="00126B78"/>
    <w:pPr>
      <w:numPr>
        <w:ilvl w:val="3"/>
        <w:numId w:val="2"/>
      </w:numPr>
      <w:tabs>
        <w:tab w:val="clear" w:pos="1710"/>
        <w:tab w:val="clear" w:pos="3686"/>
        <w:tab w:val="num" w:pos="360"/>
      </w:tabs>
      <w:spacing w:after="240"/>
      <w:ind w:left="709" w:firstLine="0"/>
    </w:pPr>
    <w:rPr>
      <w:rFonts w:ascii="Arial" w:hAnsi="Arial"/>
      <w:sz w:val="22"/>
      <w:lang w:eastAsia="en-AU"/>
    </w:rPr>
  </w:style>
  <w:style w:type="paragraph" w:customStyle="1" w:styleId="legalTitleDescription">
    <w:name w:val="legalTitleDescription"/>
    <w:semiHidden/>
    <w:rsid w:val="00126B78"/>
    <w:pPr>
      <w:spacing w:before="240" w:after="240"/>
    </w:pPr>
    <w:rPr>
      <w:rFonts w:ascii="Arial" w:hAnsi="Arial"/>
      <w:b/>
      <w:caps/>
      <w:sz w:val="22"/>
      <w:lang w:eastAsia="en-US"/>
    </w:rPr>
  </w:style>
  <w:style w:type="paragraph" w:customStyle="1" w:styleId="Numpara2">
    <w:name w:val="Numpara2"/>
    <w:basedOn w:val="Normal"/>
    <w:link w:val="Numpara2Char1"/>
    <w:semiHidden/>
    <w:rsid w:val="00126B78"/>
    <w:pPr>
      <w:numPr>
        <w:ilvl w:val="1"/>
        <w:numId w:val="2"/>
      </w:numPr>
      <w:spacing w:after="0"/>
    </w:pPr>
    <w:rPr>
      <w:rFonts w:ascii="Arial" w:hAnsi="Arial"/>
      <w:sz w:val="22"/>
      <w:lang w:eastAsia="en-AU"/>
    </w:rPr>
  </w:style>
  <w:style w:type="character" w:customStyle="1" w:styleId="Numpara2Char1">
    <w:name w:val="Numpara2 Char1"/>
    <w:basedOn w:val="DefaultParagraphFont"/>
    <w:link w:val="Numpara2"/>
    <w:semiHidden/>
    <w:rsid w:val="00126B78"/>
    <w:rPr>
      <w:rFonts w:ascii="Arial" w:hAnsi="Arial"/>
      <w:sz w:val="22"/>
    </w:rPr>
  </w:style>
  <w:style w:type="paragraph" w:customStyle="1" w:styleId="MLCBODY2">
    <w:name w:val="MLC BODY2"/>
    <w:basedOn w:val="Normal"/>
    <w:semiHidden/>
    <w:rsid w:val="00126B78"/>
    <w:pPr>
      <w:tabs>
        <w:tab w:val="clear" w:pos="1710"/>
      </w:tabs>
      <w:spacing w:after="240"/>
      <w:ind w:left="1701"/>
    </w:pPr>
    <w:rPr>
      <w:sz w:val="22"/>
    </w:rPr>
  </w:style>
  <w:style w:type="character" w:styleId="Emphasis">
    <w:name w:val="Emphasis"/>
    <w:basedOn w:val="DefaultParagraphFont"/>
    <w:qFormat/>
    <w:rsid w:val="00126B78"/>
    <w:rPr>
      <w:i/>
      <w:iCs/>
    </w:rPr>
  </w:style>
  <w:style w:type="character" w:styleId="CommentReference">
    <w:name w:val="annotation reference"/>
    <w:basedOn w:val="DefaultParagraphFont"/>
    <w:semiHidden/>
    <w:rsid w:val="00126B78"/>
    <w:rPr>
      <w:sz w:val="16"/>
      <w:szCs w:val="16"/>
    </w:rPr>
  </w:style>
  <w:style w:type="paragraph" w:styleId="CommentText">
    <w:name w:val="annotation text"/>
    <w:basedOn w:val="Normal"/>
    <w:link w:val="CommentTextChar"/>
    <w:semiHidden/>
    <w:rsid w:val="00126B78"/>
    <w:pPr>
      <w:tabs>
        <w:tab w:val="clear" w:pos="1710"/>
      </w:tabs>
      <w:spacing w:after="0"/>
      <w:ind w:left="0"/>
    </w:pPr>
    <w:rPr>
      <w:rFonts w:ascii="Arial" w:hAnsi="Arial" w:cs="Arial"/>
    </w:rPr>
  </w:style>
  <w:style w:type="paragraph" w:styleId="BalloonText">
    <w:name w:val="Balloon Text"/>
    <w:basedOn w:val="Normal"/>
    <w:link w:val="BalloonTextChar"/>
    <w:uiPriority w:val="99"/>
    <w:semiHidden/>
    <w:rsid w:val="00126B78"/>
    <w:rPr>
      <w:rFonts w:ascii="Tahoma" w:hAnsi="Tahoma"/>
      <w:sz w:val="16"/>
      <w:szCs w:val="16"/>
    </w:rPr>
  </w:style>
  <w:style w:type="paragraph" w:styleId="TOC7">
    <w:name w:val="toc 7"/>
    <w:basedOn w:val="Normal"/>
    <w:next w:val="Normal"/>
    <w:autoRedefine/>
    <w:uiPriority w:val="39"/>
    <w:rsid w:val="003E6779"/>
    <w:pPr>
      <w:tabs>
        <w:tab w:val="clear" w:pos="1710"/>
      </w:tabs>
      <w:spacing w:after="0"/>
      <w:ind w:left="0"/>
    </w:pPr>
    <w:rPr>
      <w:sz w:val="22"/>
    </w:rPr>
  </w:style>
  <w:style w:type="paragraph" w:styleId="TOC9">
    <w:name w:val="toc 9"/>
    <w:basedOn w:val="Normal"/>
    <w:next w:val="Normal"/>
    <w:autoRedefine/>
    <w:uiPriority w:val="39"/>
    <w:rsid w:val="003E6779"/>
    <w:pPr>
      <w:tabs>
        <w:tab w:val="clear" w:pos="1710"/>
      </w:tabs>
      <w:spacing w:after="0"/>
      <w:ind w:left="0"/>
    </w:pPr>
    <w:rPr>
      <w:sz w:val="22"/>
    </w:rPr>
  </w:style>
  <w:style w:type="character" w:styleId="Hyperlink">
    <w:name w:val="Hyperlink"/>
    <w:basedOn w:val="DefaultParagraphFont"/>
    <w:uiPriority w:val="99"/>
    <w:rsid w:val="003E6779"/>
    <w:rPr>
      <w:color w:val="0000FF"/>
      <w:u w:val="single"/>
    </w:rPr>
  </w:style>
  <w:style w:type="paragraph" w:styleId="TOC4">
    <w:name w:val="toc 4"/>
    <w:basedOn w:val="Normal"/>
    <w:next w:val="Normal"/>
    <w:autoRedefine/>
    <w:uiPriority w:val="39"/>
    <w:rsid w:val="00931EF7"/>
    <w:pPr>
      <w:tabs>
        <w:tab w:val="clear" w:pos="1710"/>
      </w:tabs>
      <w:spacing w:after="0"/>
      <w:ind w:left="0"/>
    </w:pPr>
    <w:rPr>
      <w:sz w:val="22"/>
    </w:rPr>
  </w:style>
  <w:style w:type="paragraph" w:styleId="TOC6">
    <w:name w:val="toc 6"/>
    <w:basedOn w:val="Normal"/>
    <w:next w:val="Normal"/>
    <w:autoRedefine/>
    <w:uiPriority w:val="39"/>
    <w:rsid w:val="00931EF7"/>
    <w:pPr>
      <w:tabs>
        <w:tab w:val="clear" w:pos="1710"/>
      </w:tabs>
      <w:spacing w:after="0"/>
      <w:ind w:left="0"/>
    </w:pPr>
    <w:rPr>
      <w:sz w:val="22"/>
    </w:rPr>
  </w:style>
  <w:style w:type="paragraph" w:styleId="TOC3">
    <w:name w:val="toc 3"/>
    <w:basedOn w:val="Normal"/>
    <w:next w:val="Normal"/>
    <w:autoRedefine/>
    <w:uiPriority w:val="39"/>
    <w:rsid w:val="00B075F6"/>
    <w:pPr>
      <w:tabs>
        <w:tab w:val="clear" w:pos="1710"/>
      </w:tabs>
      <w:spacing w:after="0"/>
      <w:ind w:left="0"/>
    </w:pPr>
    <w:rPr>
      <w:smallCaps/>
      <w:sz w:val="22"/>
    </w:rPr>
  </w:style>
  <w:style w:type="paragraph" w:styleId="TOC5">
    <w:name w:val="toc 5"/>
    <w:basedOn w:val="Normal"/>
    <w:next w:val="Normal"/>
    <w:autoRedefine/>
    <w:uiPriority w:val="39"/>
    <w:rsid w:val="00B075F6"/>
    <w:pPr>
      <w:tabs>
        <w:tab w:val="clear" w:pos="1710"/>
      </w:tabs>
      <w:spacing w:after="0"/>
      <w:ind w:left="0"/>
    </w:pPr>
    <w:rPr>
      <w:sz w:val="22"/>
    </w:rPr>
  </w:style>
  <w:style w:type="paragraph" w:styleId="TOC8">
    <w:name w:val="toc 8"/>
    <w:basedOn w:val="Normal"/>
    <w:next w:val="Normal"/>
    <w:autoRedefine/>
    <w:uiPriority w:val="39"/>
    <w:rsid w:val="00B075F6"/>
    <w:pPr>
      <w:tabs>
        <w:tab w:val="clear" w:pos="1710"/>
      </w:tabs>
      <w:spacing w:after="0"/>
      <w:ind w:left="0"/>
    </w:pPr>
    <w:rPr>
      <w:sz w:val="22"/>
    </w:rPr>
  </w:style>
  <w:style w:type="paragraph" w:customStyle="1" w:styleId="MLG-Indent1">
    <w:name w:val="MLG - Indent 1"/>
    <w:basedOn w:val="Normal"/>
    <w:rsid w:val="00927810"/>
    <w:pPr>
      <w:tabs>
        <w:tab w:val="clear" w:pos="1710"/>
        <w:tab w:val="left" w:pos="709"/>
      </w:tabs>
      <w:spacing w:before="120"/>
    </w:pPr>
    <w:rPr>
      <w:rFonts w:ascii="Arial" w:eastAsia="Times" w:hAnsi="Arial"/>
    </w:rPr>
  </w:style>
  <w:style w:type="paragraph" w:customStyle="1" w:styleId="MLG-Indent2">
    <w:name w:val="MLG - Indent 2"/>
    <w:basedOn w:val="MLG-Indent1"/>
    <w:rsid w:val="00927810"/>
    <w:pPr>
      <w:ind w:left="1418"/>
    </w:pPr>
  </w:style>
  <w:style w:type="paragraph" w:customStyle="1" w:styleId="MLG-Indent3">
    <w:name w:val="MLG - Indent 3"/>
    <w:basedOn w:val="MLG-Indent1"/>
    <w:rsid w:val="00927810"/>
    <w:pPr>
      <w:ind w:left="2126"/>
    </w:pPr>
  </w:style>
  <w:style w:type="paragraph" w:customStyle="1" w:styleId="MLGAnnexureHeading">
    <w:name w:val="MLG Annexure Heading"/>
    <w:basedOn w:val="Heading1"/>
    <w:semiHidden/>
    <w:rsid w:val="00927810"/>
    <w:pPr>
      <w:pBdr>
        <w:bottom w:val="single" w:sz="12" w:space="1" w:color="auto"/>
      </w:pBdr>
      <w:shd w:val="clear" w:color="auto" w:fill="auto"/>
      <w:tabs>
        <w:tab w:val="clear" w:pos="1170"/>
        <w:tab w:val="clear" w:pos="1890"/>
      </w:tabs>
      <w:spacing w:before="120" w:after="120"/>
    </w:pPr>
    <w:rPr>
      <w:rFonts w:ascii="Arial Bold" w:eastAsia="Times" w:hAnsi="Arial Bold" w:cs="Arial"/>
      <w:bCs/>
      <w:caps w:val="0"/>
      <w:color w:val="auto"/>
      <w:kern w:val="32"/>
      <w:sz w:val="24"/>
      <w:szCs w:val="24"/>
    </w:rPr>
  </w:style>
  <w:style w:type="paragraph" w:customStyle="1" w:styleId="MLGAnnexureSub-heading">
    <w:name w:val="MLG Annexure Sub-heading"/>
    <w:basedOn w:val="Heading2"/>
    <w:semiHidden/>
    <w:rsid w:val="00927810"/>
    <w:pPr>
      <w:pBdr>
        <w:bottom w:val="single" w:sz="4" w:space="1" w:color="auto"/>
      </w:pBdr>
      <w:tabs>
        <w:tab w:val="clear" w:pos="-720"/>
        <w:tab w:val="clear" w:pos="1170"/>
        <w:tab w:val="clear" w:pos="1890"/>
      </w:tabs>
      <w:spacing w:before="120" w:after="120"/>
    </w:pPr>
    <w:rPr>
      <w:rFonts w:ascii="Arial Bold" w:eastAsia="Times" w:hAnsi="Arial Bold" w:cs="Arial"/>
      <w:bCs/>
      <w:iCs/>
      <w:caps w:val="0"/>
      <w:kern w:val="0"/>
      <w:sz w:val="20"/>
      <w:szCs w:val="28"/>
      <w:lang w:val="en-AU"/>
    </w:rPr>
  </w:style>
  <w:style w:type="paragraph" w:customStyle="1" w:styleId="MLGBackgroundHeadings">
    <w:name w:val="MLG Background Headings"/>
    <w:basedOn w:val="Normal"/>
    <w:autoRedefine/>
    <w:semiHidden/>
    <w:rsid w:val="00927810"/>
    <w:pPr>
      <w:tabs>
        <w:tab w:val="clear" w:pos="1710"/>
      </w:tabs>
      <w:spacing w:before="120"/>
      <w:ind w:left="0"/>
    </w:pPr>
    <w:rPr>
      <w:rFonts w:ascii="Arial" w:eastAsia="Times" w:hAnsi="Arial" w:cs="Arial"/>
    </w:rPr>
  </w:style>
  <w:style w:type="paragraph" w:customStyle="1" w:styleId="MLGDocAnnexureHeading">
    <w:name w:val="MLG Doc Annexure Heading"/>
    <w:basedOn w:val="Heading1"/>
    <w:next w:val="Normal"/>
    <w:rsid w:val="00927810"/>
    <w:pPr>
      <w:pBdr>
        <w:bottom w:val="single" w:sz="12" w:space="1" w:color="auto"/>
      </w:pBdr>
      <w:shd w:val="clear" w:color="auto" w:fill="auto"/>
      <w:tabs>
        <w:tab w:val="clear" w:pos="1170"/>
        <w:tab w:val="clear" w:pos="1890"/>
      </w:tabs>
      <w:spacing w:before="120" w:after="120"/>
    </w:pPr>
    <w:rPr>
      <w:rFonts w:ascii="Arial Bold" w:eastAsia="Times" w:hAnsi="Arial Bold" w:cs="Arial"/>
      <w:bCs/>
      <w:caps w:val="0"/>
      <w:color w:val="auto"/>
      <w:kern w:val="32"/>
      <w:sz w:val="24"/>
      <w:szCs w:val="24"/>
    </w:rPr>
  </w:style>
  <w:style w:type="paragraph" w:customStyle="1" w:styleId="MLGDocAnnexureSub-heading">
    <w:name w:val="MLG Doc Annexure Sub-heading"/>
    <w:basedOn w:val="Heading2"/>
    <w:next w:val="MLG-Indent1"/>
    <w:rsid w:val="00927810"/>
    <w:pPr>
      <w:pBdr>
        <w:bottom w:val="single" w:sz="4" w:space="1" w:color="auto"/>
      </w:pBdr>
      <w:tabs>
        <w:tab w:val="clear" w:pos="-720"/>
        <w:tab w:val="clear" w:pos="1170"/>
        <w:tab w:val="clear" w:pos="1890"/>
      </w:tabs>
      <w:spacing w:before="120" w:after="120"/>
    </w:pPr>
    <w:rPr>
      <w:rFonts w:ascii="Arial Bold" w:eastAsia="Times" w:hAnsi="Arial Bold" w:cs="Arial"/>
      <w:bCs/>
      <w:iCs/>
      <w:caps w:val="0"/>
      <w:kern w:val="0"/>
      <w:sz w:val="20"/>
      <w:szCs w:val="28"/>
      <w:lang w:val="en-AU"/>
    </w:rPr>
  </w:style>
  <w:style w:type="paragraph" w:customStyle="1" w:styleId="MLGDocBackgroundHeadings">
    <w:name w:val="MLG Doc Background Headings"/>
    <w:basedOn w:val="Normal"/>
    <w:autoRedefine/>
    <w:rsid w:val="00927810"/>
    <w:pPr>
      <w:numPr>
        <w:numId w:val="5"/>
      </w:numPr>
      <w:tabs>
        <w:tab w:val="clear" w:pos="1710"/>
      </w:tabs>
      <w:spacing w:before="120"/>
    </w:pPr>
    <w:rPr>
      <w:rFonts w:ascii="Arial" w:eastAsia="Times" w:hAnsi="Arial" w:cs="Arial"/>
    </w:rPr>
  </w:style>
  <w:style w:type="paragraph" w:customStyle="1" w:styleId="MLGDocDocumentHeading">
    <w:name w:val="MLG Doc Document Heading"/>
    <w:basedOn w:val="Normal"/>
    <w:rsid w:val="00927810"/>
    <w:pPr>
      <w:tabs>
        <w:tab w:val="clear" w:pos="1710"/>
      </w:tabs>
      <w:spacing w:before="120"/>
      <w:ind w:left="0"/>
      <w:jc w:val="center"/>
    </w:pPr>
    <w:rPr>
      <w:rFonts w:ascii="Arial Bold" w:eastAsia="Times" w:hAnsi="Arial Bold"/>
      <w:b/>
      <w:sz w:val="32"/>
      <w:szCs w:val="28"/>
    </w:rPr>
  </w:style>
  <w:style w:type="paragraph" w:customStyle="1" w:styleId="MLGDocHeading1">
    <w:name w:val="MLG Doc Heading 1"/>
    <w:basedOn w:val="Heading1"/>
    <w:next w:val="Normal"/>
    <w:link w:val="MLGDocHeading1Char"/>
    <w:rsid w:val="00927810"/>
    <w:pPr>
      <w:numPr>
        <w:numId w:val="6"/>
      </w:numPr>
      <w:pBdr>
        <w:bottom w:val="single" w:sz="4" w:space="1" w:color="auto"/>
      </w:pBdr>
      <w:shd w:val="clear" w:color="auto" w:fill="auto"/>
      <w:tabs>
        <w:tab w:val="clear" w:pos="1170"/>
        <w:tab w:val="clear" w:pos="1890"/>
      </w:tabs>
      <w:spacing w:before="120" w:after="120"/>
    </w:pPr>
    <w:rPr>
      <w:rFonts w:ascii="Arial Bold" w:eastAsia="Times" w:hAnsi="Arial Bold" w:cs="Arial"/>
      <w:bCs/>
      <w:caps w:val="0"/>
      <w:color w:val="auto"/>
      <w:kern w:val="32"/>
      <w:sz w:val="24"/>
      <w:szCs w:val="24"/>
    </w:rPr>
  </w:style>
  <w:style w:type="paragraph" w:customStyle="1" w:styleId="MLGDocHeading2">
    <w:name w:val="MLG Doc Heading 2"/>
    <w:basedOn w:val="Heading2"/>
    <w:next w:val="MLG-Indent1"/>
    <w:link w:val="MLGDocHeading2Char"/>
    <w:rsid w:val="00927810"/>
    <w:pPr>
      <w:numPr>
        <w:ilvl w:val="1"/>
        <w:numId w:val="6"/>
      </w:numPr>
      <w:tabs>
        <w:tab w:val="clear" w:pos="-720"/>
        <w:tab w:val="clear" w:pos="1170"/>
        <w:tab w:val="clear" w:pos="1890"/>
      </w:tabs>
      <w:spacing w:before="120" w:after="120"/>
    </w:pPr>
    <w:rPr>
      <w:rFonts w:eastAsia="Times" w:cs="Arial"/>
      <w:bCs/>
      <w:iCs/>
      <w:caps w:val="0"/>
      <w:kern w:val="0"/>
      <w:sz w:val="20"/>
      <w:szCs w:val="28"/>
      <w:lang w:val="en-AU"/>
    </w:rPr>
  </w:style>
  <w:style w:type="paragraph" w:customStyle="1" w:styleId="MLGDocHeading3">
    <w:name w:val="MLG Doc Heading 3"/>
    <w:basedOn w:val="Heading3"/>
    <w:rsid w:val="00927810"/>
    <w:pPr>
      <w:keepNext w:val="0"/>
      <w:numPr>
        <w:ilvl w:val="2"/>
        <w:numId w:val="6"/>
      </w:numPr>
      <w:tabs>
        <w:tab w:val="clear" w:pos="1134"/>
      </w:tabs>
      <w:spacing w:before="120" w:after="120"/>
    </w:pPr>
    <w:rPr>
      <w:rFonts w:eastAsia="Times" w:cs="Arial"/>
      <w:b w:val="0"/>
      <w:bCs/>
      <w:caps w:val="0"/>
      <w:sz w:val="20"/>
      <w:szCs w:val="26"/>
    </w:rPr>
  </w:style>
  <w:style w:type="paragraph" w:customStyle="1" w:styleId="MLGDocHeading4">
    <w:name w:val="MLG Doc Heading 4"/>
    <w:basedOn w:val="Heading4"/>
    <w:rsid w:val="00927810"/>
    <w:pPr>
      <w:numPr>
        <w:ilvl w:val="3"/>
        <w:numId w:val="6"/>
      </w:numPr>
      <w:pBdr>
        <w:top w:val="none" w:sz="0" w:space="0" w:color="auto"/>
        <w:left w:val="none" w:sz="0" w:space="0" w:color="auto"/>
        <w:bottom w:val="none" w:sz="0" w:space="0" w:color="auto"/>
        <w:right w:val="none" w:sz="0" w:space="0" w:color="auto"/>
      </w:pBdr>
      <w:shd w:val="clear" w:color="auto" w:fill="auto"/>
      <w:tabs>
        <w:tab w:val="clear" w:pos="-567"/>
        <w:tab w:val="clear" w:pos="567"/>
        <w:tab w:val="clear" w:pos="1134"/>
        <w:tab w:val="clear" w:pos="8222"/>
      </w:tabs>
      <w:spacing w:before="120" w:after="120"/>
      <w:jc w:val="both"/>
    </w:pPr>
    <w:rPr>
      <w:rFonts w:ascii="Arial" w:eastAsia="Times" w:hAnsi="Arial"/>
      <w:bCs/>
      <w:i w:val="0"/>
      <w:szCs w:val="28"/>
    </w:rPr>
  </w:style>
  <w:style w:type="paragraph" w:customStyle="1" w:styleId="MLGDocHeading5">
    <w:name w:val="MLG Doc Heading 5"/>
    <w:basedOn w:val="Heading5"/>
    <w:rsid w:val="00927810"/>
    <w:pPr>
      <w:numPr>
        <w:ilvl w:val="4"/>
        <w:numId w:val="6"/>
      </w:numPr>
      <w:tabs>
        <w:tab w:val="clear" w:pos="1710"/>
      </w:tabs>
      <w:spacing w:before="120" w:after="120"/>
    </w:pPr>
    <w:rPr>
      <w:rFonts w:ascii="Arial" w:eastAsia="Times" w:hAnsi="Arial"/>
      <w:bCs/>
      <w:iCs/>
      <w:sz w:val="20"/>
      <w:szCs w:val="26"/>
    </w:rPr>
  </w:style>
  <w:style w:type="paragraph" w:customStyle="1" w:styleId="MLGDocSectionHeading">
    <w:name w:val="MLG Doc Section Heading"/>
    <w:basedOn w:val="Normal"/>
    <w:next w:val="MLGDocHeading1"/>
    <w:link w:val="MLGDocSectionHeadingChar"/>
    <w:rsid w:val="00927810"/>
    <w:pPr>
      <w:keepNext/>
      <w:pBdr>
        <w:bottom w:val="single" w:sz="4" w:space="6" w:color="auto"/>
      </w:pBdr>
      <w:tabs>
        <w:tab w:val="clear" w:pos="1710"/>
      </w:tabs>
      <w:spacing w:before="120"/>
      <w:ind w:left="0"/>
      <w:outlineLvl w:val="0"/>
    </w:pPr>
    <w:rPr>
      <w:rFonts w:ascii="Arial Bold" w:eastAsia="Times" w:hAnsi="Arial Bold" w:cs="Arial"/>
      <w:b/>
      <w:bCs/>
      <w:kern w:val="32"/>
      <w:sz w:val="28"/>
      <w:szCs w:val="24"/>
    </w:rPr>
  </w:style>
  <w:style w:type="paragraph" w:customStyle="1" w:styleId="MLGDocTOC1">
    <w:name w:val="MLG Doc TOC 1"/>
    <w:basedOn w:val="TOC1"/>
    <w:semiHidden/>
    <w:rsid w:val="00927810"/>
    <w:pPr>
      <w:tabs>
        <w:tab w:val="clear" w:pos="1134"/>
      </w:tabs>
      <w:ind w:hanging="567"/>
    </w:pPr>
    <w:rPr>
      <w:rFonts w:ascii="Arial Bold" w:eastAsia="Times" w:hAnsi="Arial Bold"/>
      <w:bCs/>
      <w:caps/>
      <w:noProof w:val="0"/>
    </w:rPr>
  </w:style>
  <w:style w:type="paragraph" w:customStyle="1" w:styleId="MLGDocTOC2">
    <w:name w:val="MLG Doc TOC 2"/>
    <w:basedOn w:val="TOC2"/>
    <w:semiHidden/>
    <w:rsid w:val="00927810"/>
    <w:pPr>
      <w:tabs>
        <w:tab w:val="clear" w:pos="1134"/>
      </w:tabs>
      <w:ind w:left="1134"/>
    </w:pPr>
    <w:rPr>
      <w:rFonts w:eastAsia="Times"/>
      <w:b/>
      <w:smallCaps/>
      <w:noProof w:val="0"/>
    </w:rPr>
  </w:style>
  <w:style w:type="paragraph" w:customStyle="1" w:styleId="MLGDocumentHeading">
    <w:name w:val="MLG Document Heading"/>
    <w:basedOn w:val="Normal"/>
    <w:semiHidden/>
    <w:rsid w:val="00927810"/>
    <w:pPr>
      <w:tabs>
        <w:tab w:val="clear" w:pos="1710"/>
      </w:tabs>
      <w:spacing w:before="120"/>
      <w:ind w:left="0"/>
      <w:jc w:val="center"/>
    </w:pPr>
    <w:rPr>
      <w:rFonts w:ascii="Arial Bold" w:eastAsia="Times" w:hAnsi="Arial Bold"/>
      <w:b/>
      <w:sz w:val="32"/>
      <w:szCs w:val="28"/>
    </w:rPr>
  </w:style>
  <w:style w:type="paragraph" w:customStyle="1" w:styleId="MLGLetterHeading1">
    <w:name w:val="MLG Letter Heading 1"/>
    <w:basedOn w:val="MLGDocHeading1"/>
    <w:rsid w:val="00927810"/>
    <w:pPr>
      <w:numPr>
        <w:numId w:val="7"/>
      </w:numPr>
      <w:pBdr>
        <w:bottom w:val="none" w:sz="0" w:space="0" w:color="auto"/>
      </w:pBdr>
    </w:pPr>
    <w:rPr>
      <w:sz w:val="20"/>
    </w:rPr>
  </w:style>
  <w:style w:type="paragraph" w:customStyle="1" w:styleId="MLGLetterHeading2">
    <w:name w:val="MLG Letter Heading 2"/>
    <w:basedOn w:val="MLGDocHeading2"/>
    <w:next w:val="MLG-Indent1"/>
    <w:rsid w:val="00927810"/>
    <w:pPr>
      <w:numPr>
        <w:numId w:val="7"/>
      </w:numPr>
    </w:pPr>
    <w:rPr>
      <w:b w:val="0"/>
    </w:rPr>
  </w:style>
  <w:style w:type="paragraph" w:customStyle="1" w:styleId="MLGLetterHeading3">
    <w:name w:val="MLG Letter Heading 3"/>
    <w:basedOn w:val="MLGDocHeading3"/>
    <w:rsid w:val="00927810"/>
    <w:pPr>
      <w:numPr>
        <w:numId w:val="7"/>
      </w:numPr>
    </w:pPr>
  </w:style>
  <w:style w:type="paragraph" w:customStyle="1" w:styleId="MLGLetterHeading4">
    <w:name w:val="MLG Letter Heading 4"/>
    <w:basedOn w:val="MLGLetterHeading3"/>
    <w:rsid w:val="00927810"/>
    <w:pPr>
      <w:numPr>
        <w:ilvl w:val="3"/>
      </w:numPr>
    </w:pPr>
  </w:style>
  <w:style w:type="paragraph" w:customStyle="1" w:styleId="MLGLetterHeading5">
    <w:name w:val="MLG Letter Heading 5"/>
    <w:basedOn w:val="MLGLetterHeading4"/>
    <w:rsid w:val="00927810"/>
    <w:pPr>
      <w:numPr>
        <w:ilvl w:val="4"/>
      </w:numPr>
    </w:pPr>
  </w:style>
  <w:style w:type="paragraph" w:customStyle="1" w:styleId="MLGLetterNumbering1">
    <w:name w:val="MLG Letter Numbering 1"/>
    <w:basedOn w:val="Normal"/>
    <w:rsid w:val="00927810"/>
    <w:pPr>
      <w:numPr>
        <w:numId w:val="9"/>
      </w:numPr>
      <w:tabs>
        <w:tab w:val="clear" w:pos="1710"/>
      </w:tabs>
      <w:spacing w:before="120"/>
    </w:pPr>
    <w:rPr>
      <w:rFonts w:ascii="Arial" w:eastAsia="Times" w:hAnsi="Arial"/>
    </w:rPr>
  </w:style>
  <w:style w:type="paragraph" w:customStyle="1" w:styleId="MLGLetterNumbering2">
    <w:name w:val="MLG Letter Numbering 2"/>
    <w:basedOn w:val="Normal"/>
    <w:rsid w:val="00927810"/>
    <w:pPr>
      <w:numPr>
        <w:ilvl w:val="1"/>
        <w:numId w:val="8"/>
      </w:numPr>
      <w:tabs>
        <w:tab w:val="clear" w:pos="1710"/>
      </w:tabs>
      <w:spacing w:before="120"/>
    </w:pPr>
    <w:rPr>
      <w:rFonts w:ascii="Arial" w:eastAsia="Times" w:hAnsi="Arial"/>
    </w:rPr>
  </w:style>
  <w:style w:type="paragraph" w:customStyle="1" w:styleId="MLGLetterNumbering3">
    <w:name w:val="MLG Letter Numbering 3"/>
    <w:basedOn w:val="Normal"/>
    <w:rsid w:val="00927810"/>
    <w:pPr>
      <w:numPr>
        <w:ilvl w:val="2"/>
        <w:numId w:val="8"/>
      </w:numPr>
      <w:tabs>
        <w:tab w:val="clear" w:pos="1710"/>
      </w:tabs>
      <w:spacing w:before="120"/>
    </w:pPr>
    <w:rPr>
      <w:rFonts w:ascii="Arial" w:eastAsia="Times" w:hAnsi="Arial"/>
    </w:rPr>
  </w:style>
  <w:style w:type="paragraph" w:customStyle="1" w:styleId="MLGNormal">
    <w:name w:val="MLG Normal"/>
    <w:basedOn w:val="Normal"/>
    <w:rsid w:val="00927810"/>
    <w:pPr>
      <w:tabs>
        <w:tab w:val="clear" w:pos="1710"/>
      </w:tabs>
      <w:spacing w:before="120"/>
      <w:ind w:left="0"/>
    </w:pPr>
    <w:rPr>
      <w:rFonts w:ascii="Arial" w:eastAsia="Times" w:hAnsi="Arial"/>
    </w:rPr>
  </w:style>
  <w:style w:type="paragraph" w:customStyle="1" w:styleId="Indent1">
    <w:name w:val="Indent 1"/>
    <w:basedOn w:val="Normal"/>
    <w:rsid w:val="00927810"/>
    <w:pPr>
      <w:tabs>
        <w:tab w:val="clear" w:pos="1710"/>
        <w:tab w:val="left" w:pos="709"/>
      </w:tabs>
      <w:spacing w:before="120"/>
    </w:pPr>
    <w:rPr>
      <w:rFonts w:ascii="Arial" w:eastAsia="Times" w:hAnsi="Arial"/>
    </w:rPr>
  </w:style>
  <w:style w:type="table" w:styleId="TableGrid">
    <w:name w:val="Table Grid"/>
    <w:basedOn w:val="TableNormal"/>
    <w:uiPriority w:val="39"/>
    <w:rsid w:val="00376DC6"/>
    <w:pPr>
      <w:tabs>
        <w:tab w:val="left" w:pos="1710"/>
      </w:tabs>
      <w:spacing w:after="120"/>
      <w:ind w:left="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SectionHead">
    <w:name w:val="Heading 1 - Section Head"/>
    <w:basedOn w:val="Heading1"/>
    <w:next w:val="Heading1"/>
    <w:semiHidden/>
    <w:rsid w:val="009134A0"/>
    <w:pPr>
      <w:pBdr>
        <w:bottom w:val="single" w:sz="4" w:space="6" w:color="auto"/>
      </w:pBdr>
      <w:shd w:val="clear" w:color="auto" w:fill="auto"/>
      <w:tabs>
        <w:tab w:val="clear" w:pos="1170"/>
        <w:tab w:val="clear" w:pos="1890"/>
      </w:tabs>
      <w:spacing w:before="120" w:after="120"/>
    </w:pPr>
    <w:rPr>
      <w:rFonts w:ascii="Arial Bold" w:eastAsia="Times" w:hAnsi="Arial Bold" w:cs="Arial"/>
      <w:bCs/>
      <w:caps w:val="0"/>
      <w:color w:val="auto"/>
      <w:kern w:val="32"/>
      <w:sz w:val="28"/>
      <w:szCs w:val="24"/>
    </w:rPr>
  </w:style>
  <w:style w:type="paragraph" w:customStyle="1" w:styleId="DocumentHeading">
    <w:name w:val="Document Heading"/>
    <w:basedOn w:val="Normal"/>
    <w:semiHidden/>
    <w:rsid w:val="009134A0"/>
    <w:pPr>
      <w:tabs>
        <w:tab w:val="clear" w:pos="1710"/>
      </w:tabs>
      <w:spacing w:before="120"/>
      <w:ind w:left="0"/>
      <w:jc w:val="center"/>
    </w:pPr>
    <w:rPr>
      <w:rFonts w:ascii="Arial Bold" w:eastAsia="Times" w:hAnsi="Arial Bold"/>
      <w:b/>
      <w:smallCaps/>
      <w:sz w:val="28"/>
      <w:szCs w:val="28"/>
    </w:rPr>
  </w:style>
  <w:style w:type="paragraph" w:customStyle="1" w:styleId="StyleTOC1Before0ptAfter0pt">
    <w:name w:val="Style TOC 1 + Before:  0 pt After:  0 pt"/>
    <w:basedOn w:val="Normal"/>
    <w:semiHidden/>
    <w:rsid w:val="009134A0"/>
    <w:pPr>
      <w:tabs>
        <w:tab w:val="clear" w:pos="1710"/>
        <w:tab w:val="left" w:pos="720"/>
        <w:tab w:val="right" w:leader="dot" w:pos="8636"/>
      </w:tabs>
      <w:spacing w:after="0"/>
      <w:ind w:left="0" w:hanging="567"/>
    </w:pPr>
    <w:rPr>
      <w:rFonts w:ascii="Arial" w:hAnsi="Arial"/>
      <w:b/>
      <w:bCs/>
      <w:noProof/>
    </w:rPr>
  </w:style>
  <w:style w:type="paragraph" w:customStyle="1" w:styleId="StyleAnnexureHeadingSmallcaps">
    <w:name w:val="Style Annexure Heading + Small caps"/>
    <w:basedOn w:val="Normal"/>
    <w:link w:val="StyleAnnexureHeadingSmallcapsChar"/>
    <w:semiHidden/>
    <w:rsid w:val="009134A0"/>
    <w:pPr>
      <w:keepNext/>
      <w:pBdr>
        <w:bottom w:val="single" w:sz="12" w:space="1" w:color="auto"/>
      </w:pBdr>
      <w:tabs>
        <w:tab w:val="clear" w:pos="1710"/>
      </w:tabs>
      <w:spacing w:before="120"/>
      <w:ind w:left="0"/>
      <w:outlineLvl w:val="0"/>
    </w:pPr>
    <w:rPr>
      <w:rFonts w:ascii="Arial Bold" w:eastAsia="Times" w:hAnsi="Arial Bold" w:cs="Arial"/>
      <w:b/>
      <w:bCs/>
      <w:kern w:val="32"/>
      <w:sz w:val="24"/>
      <w:szCs w:val="24"/>
    </w:rPr>
  </w:style>
  <w:style w:type="character" w:customStyle="1" w:styleId="StyleAnnexureHeadingSmallcapsChar">
    <w:name w:val="Style Annexure Heading + Small caps Char"/>
    <w:basedOn w:val="DefaultParagraphFont"/>
    <w:link w:val="StyleAnnexureHeadingSmallcaps"/>
    <w:rsid w:val="009134A0"/>
    <w:rPr>
      <w:rFonts w:ascii="Arial Bold" w:eastAsia="Times" w:hAnsi="Arial Bold" w:cs="Arial"/>
      <w:b/>
      <w:bCs/>
      <w:kern w:val="32"/>
      <w:sz w:val="24"/>
      <w:szCs w:val="24"/>
      <w:lang w:val="en-AU" w:eastAsia="en-US" w:bidi="ar-SA"/>
    </w:rPr>
  </w:style>
  <w:style w:type="paragraph" w:styleId="CommentSubject">
    <w:name w:val="annotation subject"/>
    <w:basedOn w:val="CommentText"/>
    <w:next w:val="CommentText"/>
    <w:link w:val="CommentSubjectChar"/>
    <w:uiPriority w:val="99"/>
    <w:rsid w:val="001C3057"/>
    <w:pPr>
      <w:tabs>
        <w:tab w:val="left" w:pos="1710"/>
      </w:tabs>
      <w:spacing w:after="120"/>
      <w:ind w:left="709"/>
      <w:jc w:val="both"/>
    </w:pPr>
    <w:rPr>
      <w:rFonts w:ascii="Times New Roman" w:hAnsi="Times New Roman" w:cs="Times New Roman"/>
      <w:b/>
      <w:bCs/>
    </w:rPr>
  </w:style>
  <w:style w:type="character" w:customStyle="1" w:styleId="CommentTextChar">
    <w:name w:val="Comment Text Char"/>
    <w:basedOn w:val="DefaultParagraphFont"/>
    <w:link w:val="CommentText"/>
    <w:semiHidden/>
    <w:rsid w:val="001C3057"/>
    <w:rPr>
      <w:rFonts w:ascii="Arial" w:hAnsi="Arial" w:cs="Arial"/>
      <w:lang w:eastAsia="en-US"/>
    </w:rPr>
  </w:style>
  <w:style w:type="character" w:customStyle="1" w:styleId="CommentSubjectChar">
    <w:name w:val="Comment Subject Char"/>
    <w:basedOn w:val="CommentTextChar"/>
    <w:link w:val="CommentSubject"/>
    <w:uiPriority w:val="99"/>
    <w:rsid w:val="001C3057"/>
    <w:rPr>
      <w:rFonts w:ascii="Arial" w:hAnsi="Arial" w:cs="Arial"/>
      <w:lang w:eastAsia="en-US"/>
    </w:rPr>
  </w:style>
  <w:style w:type="character" w:customStyle="1" w:styleId="BalloonTextChar">
    <w:name w:val="Balloon Text Char"/>
    <w:link w:val="BalloonText"/>
    <w:uiPriority w:val="99"/>
    <w:semiHidden/>
    <w:locked/>
    <w:rsid w:val="00876E21"/>
    <w:rPr>
      <w:rFonts w:ascii="Tahoma" w:hAnsi="Tahoma" w:cs="Tahoma"/>
      <w:sz w:val="16"/>
      <w:szCs w:val="16"/>
      <w:lang w:eastAsia="en-US"/>
    </w:rPr>
  </w:style>
  <w:style w:type="paragraph" w:customStyle="1" w:styleId="StyleArial11ptAfter12pt">
    <w:name w:val="Style Arial 11 pt After:  12 pt"/>
    <w:basedOn w:val="Normal"/>
    <w:rsid w:val="00876E21"/>
    <w:pPr>
      <w:tabs>
        <w:tab w:val="clear" w:pos="1710"/>
      </w:tabs>
      <w:spacing w:after="200"/>
      <w:ind w:left="0"/>
    </w:pPr>
    <w:rPr>
      <w:rFonts w:ascii="Arial" w:hAnsi="Arial" w:cs="Arial"/>
      <w:sz w:val="22"/>
      <w:szCs w:val="22"/>
      <w:lang w:eastAsia="zh-CN"/>
    </w:rPr>
  </w:style>
  <w:style w:type="paragraph" w:customStyle="1" w:styleId="Normal2">
    <w:name w:val="Normal 2"/>
    <w:basedOn w:val="Normal"/>
    <w:rsid w:val="00B80BEA"/>
    <w:pPr>
      <w:tabs>
        <w:tab w:val="clear" w:pos="1710"/>
      </w:tabs>
      <w:spacing w:after="0"/>
      <w:ind w:left="0"/>
    </w:pPr>
    <w:rPr>
      <w:rFonts w:ascii="Arial" w:hAnsi="Arial" w:cs="Arial"/>
      <w:sz w:val="22"/>
      <w:szCs w:val="22"/>
    </w:rPr>
  </w:style>
  <w:style w:type="paragraph" w:styleId="ListParagraph">
    <w:name w:val="List Paragraph"/>
    <w:basedOn w:val="Normal"/>
    <w:link w:val="ListParagraphChar"/>
    <w:uiPriority w:val="34"/>
    <w:qFormat/>
    <w:rsid w:val="00170331"/>
    <w:pPr>
      <w:ind w:left="720"/>
    </w:pPr>
  </w:style>
  <w:style w:type="paragraph" w:styleId="TOCHeading">
    <w:name w:val="TOC Heading"/>
    <w:basedOn w:val="Heading1"/>
    <w:next w:val="Normal"/>
    <w:uiPriority w:val="39"/>
    <w:unhideWhenUsed/>
    <w:qFormat/>
    <w:rsid w:val="00630F3A"/>
    <w:pPr>
      <w:keepLines/>
      <w:shd w:val="clear" w:color="auto" w:fill="auto"/>
      <w:tabs>
        <w:tab w:val="clear" w:pos="1170"/>
        <w:tab w:val="clear" w:pos="1890"/>
      </w:tabs>
      <w:spacing w:before="480" w:after="0" w:line="276" w:lineRule="auto"/>
      <w:outlineLvl w:val="9"/>
    </w:pPr>
    <w:rPr>
      <w:rFonts w:ascii="Cambria" w:hAnsi="Cambria"/>
      <w:bCs/>
      <w:caps w:val="0"/>
      <w:color w:val="365F91"/>
      <w:kern w:val="0"/>
      <w:sz w:val="28"/>
      <w:szCs w:val="28"/>
      <w:lang w:val="en-US"/>
    </w:rPr>
  </w:style>
  <w:style w:type="paragraph" w:customStyle="1" w:styleId="Style2">
    <w:name w:val="Style2"/>
    <w:basedOn w:val="MLGDocSectionHeading"/>
    <w:link w:val="Style2Char"/>
    <w:qFormat/>
    <w:rsid w:val="000704B6"/>
    <w:pPr>
      <w:pBdr>
        <w:bottom w:val="none" w:sz="0" w:space="0" w:color="auto"/>
      </w:pBdr>
    </w:pPr>
    <w:rPr>
      <w:rFonts w:asciiTheme="minorHAnsi" w:hAnsiTheme="minorHAnsi"/>
      <w:u w:val="single"/>
    </w:rPr>
  </w:style>
  <w:style w:type="paragraph" w:customStyle="1" w:styleId="TOC">
    <w:name w:val="TOC"/>
    <w:basedOn w:val="Style2"/>
    <w:next w:val="TOAHeading"/>
    <w:link w:val="TOCChar"/>
    <w:qFormat/>
    <w:rsid w:val="00007C24"/>
    <w:rPr>
      <w:color w:val="800000"/>
    </w:rPr>
  </w:style>
  <w:style w:type="character" w:customStyle="1" w:styleId="MLGDocSectionHeadingChar">
    <w:name w:val="MLG Doc Section Heading Char"/>
    <w:basedOn w:val="DefaultParagraphFont"/>
    <w:link w:val="MLGDocSectionHeading"/>
    <w:rsid w:val="000704B6"/>
    <w:rPr>
      <w:rFonts w:ascii="Arial Bold" w:eastAsia="Times" w:hAnsi="Arial Bold" w:cs="Arial"/>
      <w:b/>
      <w:bCs/>
      <w:kern w:val="32"/>
      <w:sz w:val="28"/>
      <w:szCs w:val="24"/>
      <w:lang w:eastAsia="en-US"/>
    </w:rPr>
  </w:style>
  <w:style w:type="character" w:customStyle="1" w:styleId="Style2Char">
    <w:name w:val="Style2 Char"/>
    <w:basedOn w:val="MLGDocSectionHeadingChar"/>
    <w:link w:val="Style2"/>
    <w:rsid w:val="000704B6"/>
    <w:rPr>
      <w:rFonts w:asciiTheme="minorHAnsi" w:eastAsia="Times" w:hAnsiTheme="minorHAnsi" w:cs="Arial"/>
      <w:b/>
      <w:bCs/>
      <w:kern w:val="32"/>
      <w:sz w:val="28"/>
      <w:szCs w:val="24"/>
      <w:u w:val="single"/>
      <w:lang w:eastAsia="en-US"/>
    </w:rPr>
  </w:style>
  <w:style w:type="paragraph" w:customStyle="1" w:styleId="Style3">
    <w:name w:val="Style3"/>
    <w:basedOn w:val="MLGDocHeading1"/>
    <w:link w:val="Style3Char"/>
    <w:qFormat/>
    <w:rsid w:val="000704B6"/>
    <w:pPr>
      <w:pBdr>
        <w:bottom w:val="none" w:sz="0" w:space="0" w:color="auto"/>
      </w:pBdr>
    </w:pPr>
    <w:rPr>
      <w:rFonts w:asciiTheme="minorHAnsi" w:hAnsiTheme="minorHAnsi"/>
    </w:rPr>
  </w:style>
  <w:style w:type="paragraph" w:styleId="TOAHeading">
    <w:name w:val="toa heading"/>
    <w:basedOn w:val="Normal"/>
    <w:next w:val="Normal"/>
    <w:rsid w:val="000704B6"/>
    <w:pPr>
      <w:spacing w:before="120"/>
    </w:pPr>
    <w:rPr>
      <w:rFonts w:asciiTheme="majorHAnsi" w:eastAsiaTheme="majorEastAsia" w:hAnsiTheme="majorHAnsi" w:cstheme="majorBidi"/>
      <w:b/>
      <w:bCs/>
      <w:sz w:val="24"/>
      <w:szCs w:val="24"/>
    </w:rPr>
  </w:style>
  <w:style w:type="character" w:customStyle="1" w:styleId="TOCChar">
    <w:name w:val="TOC Char"/>
    <w:basedOn w:val="Style2Char"/>
    <w:link w:val="TOC"/>
    <w:rsid w:val="00007C24"/>
    <w:rPr>
      <w:rFonts w:asciiTheme="minorHAnsi" w:eastAsia="Times" w:hAnsiTheme="minorHAnsi" w:cs="Arial"/>
      <w:b/>
      <w:bCs/>
      <w:color w:val="800000"/>
      <w:kern w:val="32"/>
      <w:sz w:val="28"/>
      <w:szCs w:val="24"/>
      <w:u w:val="single"/>
      <w:lang w:eastAsia="en-US"/>
    </w:rPr>
  </w:style>
  <w:style w:type="paragraph" w:customStyle="1" w:styleId="Style4">
    <w:name w:val="Style4"/>
    <w:basedOn w:val="ListParagraph"/>
    <w:link w:val="Style4Char"/>
    <w:qFormat/>
    <w:rsid w:val="00CB63B6"/>
    <w:pPr>
      <w:numPr>
        <w:numId w:val="11"/>
      </w:numPr>
    </w:pPr>
  </w:style>
  <w:style w:type="character" w:customStyle="1" w:styleId="MLGDocHeading1Char">
    <w:name w:val="MLG Doc Heading 1 Char"/>
    <w:basedOn w:val="Heading1Char"/>
    <w:link w:val="MLGDocHeading1"/>
    <w:rsid w:val="000704B6"/>
    <w:rPr>
      <w:rFonts w:ascii="Arial Bold" w:eastAsia="Times" w:hAnsi="Arial Bold" w:cs="Arial"/>
      <w:b/>
      <w:bCs/>
      <w:caps w:val="0"/>
      <w:color w:val="FFFFFF"/>
      <w:kern w:val="32"/>
      <w:sz w:val="24"/>
      <w:szCs w:val="24"/>
      <w:shd w:val="clear" w:color="auto" w:fill="000000"/>
      <w:lang w:eastAsia="en-US"/>
    </w:rPr>
  </w:style>
  <w:style w:type="character" w:customStyle="1" w:styleId="Style3Char">
    <w:name w:val="Style3 Char"/>
    <w:basedOn w:val="MLGDocHeading1Char"/>
    <w:link w:val="Style3"/>
    <w:rsid w:val="000704B6"/>
    <w:rPr>
      <w:rFonts w:asciiTheme="minorHAnsi" w:eastAsia="Times" w:hAnsiTheme="minorHAnsi" w:cs="Arial"/>
      <w:b/>
      <w:bCs/>
      <w:caps w:val="0"/>
      <w:color w:val="FFFFFF"/>
      <w:kern w:val="32"/>
      <w:sz w:val="24"/>
      <w:szCs w:val="24"/>
      <w:shd w:val="clear" w:color="auto" w:fill="000000"/>
      <w:lang w:eastAsia="en-US"/>
    </w:rPr>
  </w:style>
  <w:style w:type="paragraph" w:customStyle="1" w:styleId="Style5">
    <w:name w:val="Style5"/>
    <w:basedOn w:val="MLGDocHeading2"/>
    <w:link w:val="Style5Char"/>
    <w:qFormat/>
    <w:rsid w:val="00CB63B6"/>
    <w:rPr>
      <w:rFonts w:asciiTheme="minorHAnsi" w:hAnsiTheme="minorHAnsi"/>
    </w:rPr>
  </w:style>
  <w:style w:type="character" w:customStyle="1" w:styleId="ListParagraphChar">
    <w:name w:val="List Paragraph Char"/>
    <w:basedOn w:val="DefaultParagraphFont"/>
    <w:link w:val="ListParagraph"/>
    <w:uiPriority w:val="34"/>
    <w:rsid w:val="00CB63B6"/>
    <w:rPr>
      <w:rFonts w:asciiTheme="minorHAnsi" w:hAnsiTheme="minorHAnsi"/>
      <w:lang w:eastAsia="en-US"/>
    </w:rPr>
  </w:style>
  <w:style w:type="character" w:customStyle="1" w:styleId="Style4Char">
    <w:name w:val="Style4 Char"/>
    <w:basedOn w:val="ListParagraphChar"/>
    <w:link w:val="Style4"/>
    <w:rsid w:val="00CB63B6"/>
    <w:rPr>
      <w:rFonts w:asciiTheme="minorHAnsi" w:hAnsiTheme="minorHAnsi"/>
      <w:lang w:eastAsia="en-US"/>
    </w:rPr>
  </w:style>
  <w:style w:type="character" w:customStyle="1" w:styleId="MLGDocHeading2Char">
    <w:name w:val="MLG Doc Heading 2 Char"/>
    <w:basedOn w:val="Heading2Char1"/>
    <w:link w:val="MLGDocHeading2"/>
    <w:rsid w:val="00CB63B6"/>
    <w:rPr>
      <w:rFonts w:ascii="Arial" w:eastAsia="Times" w:hAnsi="Arial" w:cs="Arial"/>
      <w:b/>
      <w:bCs/>
      <w:iCs/>
      <w:caps w:val="0"/>
      <w:color w:val="FFFFFF"/>
      <w:kern w:val="28"/>
      <w:sz w:val="28"/>
      <w:szCs w:val="28"/>
      <w:shd w:val="clear" w:color="auto" w:fill="000000"/>
      <w:lang w:val="en-NZ" w:eastAsia="en-US"/>
    </w:rPr>
  </w:style>
  <w:style w:type="character" w:customStyle="1" w:styleId="Style5Char">
    <w:name w:val="Style5 Char"/>
    <w:basedOn w:val="MLGDocHeading2Char"/>
    <w:link w:val="Style5"/>
    <w:rsid w:val="00CB63B6"/>
    <w:rPr>
      <w:rFonts w:asciiTheme="minorHAnsi" w:eastAsia="Times" w:hAnsiTheme="minorHAnsi" w:cs="Arial"/>
      <w:b/>
      <w:bCs/>
      <w:iCs/>
      <w:caps w:val="0"/>
      <w:color w:val="FFFFFF"/>
      <w:kern w:val="28"/>
      <w:sz w:val="28"/>
      <w:szCs w:val="28"/>
      <w:shd w:val="clear" w:color="auto" w:fill="000000"/>
      <w:lang w:val="en-NZ" w:eastAsia="en-US"/>
    </w:rPr>
  </w:style>
  <w:style w:type="character" w:customStyle="1" w:styleId="Heading3Char">
    <w:name w:val="Heading 3 Char"/>
    <w:aliases w:val="Heading 3 Char1 Char,H3 Char Char,Heading 3 Char Char Char"/>
    <w:basedOn w:val="DefaultParagraphFont"/>
    <w:link w:val="Heading3"/>
    <w:rsid w:val="007542BD"/>
    <w:rPr>
      <w:rFonts w:ascii="Arial" w:hAnsi="Arial"/>
      <w:b/>
      <w:caps/>
      <w:sz w:val="24"/>
      <w:lang w:eastAsia="en-US"/>
    </w:rPr>
  </w:style>
  <w:style w:type="character" w:customStyle="1" w:styleId="Heading4Char">
    <w:name w:val="Heading 4 Char"/>
    <w:basedOn w:val="DefaultParagraphFont"/>
    <w:link w:val="Heading4"/>
    <w:rsid w:val="007542BD"/>
    <w:rPr>
      <w:rFonts w:asciiTheme="minorHAnsi" w:hAnsiTheme="minorHAnsi"/>
      <w:i/>
      <w:shd w:val="clear" w:color="auto" w:fill="FFFF00"/>
      <w:lang w:eastAsia="en-US"/>
    </w:rPr>
  </w:style>
  <w:style w:type="character" w:customStyle="1" w:styleId="Heading5Char">
    <w:name w:val="Heading 5 Char"/>
    <w:basedOn w:val="DefaultParagraphFont"/>
    <w:link w:val="Heading5"/>
    <w:rsid w:val="007542BD"/>
    <w:rPr>
      <w:rFonts w:asciiTheme="minorHAnsi" w:hAnsiTheme="minorHAnsi"/>
      <w:sz w:val="22"/>
      <w:lang w:eastAsia="en-US"/>
    </w:rPr>
  </w:style>
  <w:style w:type="character" w:customStyle="1" w:styleId="Heading6Char">
    <w:name w:val="Heading 6 Char"/>
    <w:aliases w:val="don't use Char,Heading 6 - do not use Char,h6 Char"/>
    <w:basedOn w:val="DefaultParagraphFont"/>
    <w:link w:val="Heading6"/>
    <w:rsid w:val="007542BD"/>
    <w:rPr>
      <w:rFonts w:ascii="Arial" w:hAnsi="Arial"/>
      <w:b/>
      <w:sz w:val="24"/>
      <w:lang w:eastAsia="en-US"/>
    </w:rPr>
  </w:style>
  <w:style w:type="character" w:customStyle="1" w:styleId="Heading7Char">
    <w:name w:val="Heading 7 Char"/>
    <w:aliases w:val="H7 Char,Legal Level 1.1. Char,square GS Char,level1noheading Char,h7 Char,ap Char,i. Char,(1) Char,Heading 7(unused) Char,i.1 Char,not Kinhill1 Char,7 Char,Tabelle Char"/>
    <w:basedOn w:val="DefaultParagraphFont"/>
    <w:link w:val="Heading7"/>
    <w:rsid w:val="007542BD"/>
    <w:rPr>
      <w:rFonts w:ascii="Arial" w:hAnsi="Arial"/>
      <w:sz w:val="24"/>
      <w:lang w:eastAsia="en-US"/>
    </w:rPr>
  </w:style>
  <w:style w:type="character" w:customStyle="1" w:styleId="Heading8Char">
    <w:name w:val="Heading 8 Char"/>
    <w:aliases w:val="H8 Char,Legal Level 1.1.1. Char,level2(a) Char,Heading 8(unused) Char,Body Text 7 Char,ad Char,h8 Char,Bullet 1 Char,8 Char,L3 PIP Char,Lev 8 Char,Level 1.1.1 Char,Annex Char"/>
    <w:basedOn w:val="DefaultParagraphFont"/>
    <w:link w:val="Heading8"/>
    <w:rsid w:val="007542BD"/>
    <w:rPr>
      <w:rFonts w:ascii="Arial" w:hAnsi="Arial"/>
      <w:i/>
      <w:sz w:val="24"/>
      <w:lang w:eastAsia="en-US"/>
    </w:rPr>
  </w:style>
  <w:style w:type="character" w:customStyle="1" w:styleId="Heading9Char">
    <w:name w:val="Heading 9 Char"/>
    <w:aliases w:val="H9 Char,Legal Level 1.1.1.1. Char,level3(i) Char,Heading 9(unused) Char,Body Text 8 Char,aat Char,Bullet 2 Char,AppendixBodyHead Char,Heading 9 (defunct) Char,Heading 9 Char Char Char Char Char Char1,9 Char,Lev 9 Char,Level (a) Char"/>
    <w:basedOn w:val="DefaultParagraphFont"/>
    <w:link w:val="Heading9"/>
    <w:rsid w:val="007542BD"/>
    <w:rPr>
      <w:rFonts w:ascii="Arial" w:hAnsi="Arial"/>
      <w:b/>
      <w:i/>
      <w:sz w:val="18"/>
      <w:lang w:eastAsia="en-US"/>
    </w:rPr>
  </w:style>
  <w:style w:type="character" w:customStyle="1" w:styleId="BodyTextIndent2Char">
    <w:name w:val="Body Text Indent 2 Char"/>
    <w:basedOn w:val="DefaultParagraphFont"/>
    <w:link w:val="BodyTextIndent2"/>
    <w:uiPriority w:val="99"/>
    <w:rsid w:val="007542BD"/>
    <w:rPr>
      <w:rFonts w:asciiTheme="minorHAnsi" w:hAnsiTheme="minorHAnsi"/>
      <w:snapToGrid w:val="0"/>
      <w:color w:val="000000"/>
      <w:sz w:val="24"/>
      <w:lang w:eastAsia="en-US"/>
    </w:rPr>
  </w:style>
  <w:style w:type="character" w:customStyle="1" w:styleId="HeaderChar">
    <w:name w:val="Header Char"/>
    <w:basedOn w:val="DefaultParagraphFont"/>
    <w:link w:val="Header"/>
    <w:rsid w:val="007542BD"/>
    <w:rPr>
      <w:rFonts w:asciiTheme="minorHAnsi" w:hAnsiTheme="minorHAnsi"/>
      <w:lang w:eastAsia="en-US"/>
    </w:rPr>
  </w:style>
  <w:style w:type="character" w:customStyle="1" w:styleId="FooterChar">
    <w:name w:val="Footer Char"/>
    <w:aliases w:val="Footer1 Char"/>
    <w:basedOn w:val="DefaultParagraphFont"/>
    <w:link w:val="Footer"/>
    <w:uiPriority w:val="99"/>
    <w:rsid w:val="007542BD"/>
    <w:rPr>
      <w:rFonts w:asciiTheme="minorHAnsi" w:hAnsiTheme="minorHAnsi"/>
      <w:lang w:eastAsia="en-US"/>
    </w:rPr>
  </w:style>
  <w:style w:type="paragraph" w:customStyle="1" w:styleId="ListNum">
    <w:name w:val="ListNum"/>
    <w:basedOn w:val="Normal"/>
    <w:rsid w:val="007542BD"/>
    <w:pPr>
      <w:numPr>
        <w:numId w:val="18"/>
      </w:numPr>
      <w:tabs>
        <w:tab w:val="clear" w:pos="1710"/>
      </w:tabs>
      <w:spacing w:after="180"/>
      <w:jc w:val="both"/>
    </w:pPr>
    <w:rPr>
      <w:rFonts w:ascii="Times New Roman" w:hAnsi="Times New Roman"/>
      <w:sz w:val="22"/>
      <w:lang w:eastAsia="en-AU"/>
    </w:rPr>
  </w:style>
  <w:style w:type="paragraph" w:customStyle="1" w:styleId="Heading">
    <w:name w:val="Heading"/>
    <w:basedOn w:val="Normal"/>
    <w:next w:val="BodyText"/>
    <w:rsid w:val="007542BD"/>
    <w:pPr>
      <w:keepNext/>
      <w:tabs>
        <w:tab w:val="clear" w:pos="1710"/>
      </w:tabs>
      <w:spacing w:before="240"/>
      <w:ind w:left="0"/>
      <w:jc w:val="both"/>
    </w:pPr>
    <w:rPr>
      <w:rFonts w:ascii="Arial Narrow" w:hAnsi="Arial Narrow"/>
      <w:b/>
      <w:sz w:val="24"/>
      <w:lang w:eastAsia="en-AU"/>
    </w:rPr>
  </w:style>
  <w:style w:type="character" w:customStyle="1" w:styleId="BodyTextChar">
    <w:name w:val="Body Text Char"/>
    <w:basedOn w:val="DefaultParagraphFont"/>
    <w:link w:val="BodyText"/>
    <w:rsid w:val="007542BD"/>
    <w:rPr>
      <w:rFonts w:asciiTheme="minorHAnsi" w:hAnsiTheme="minorHAnsi"/>
      <w:sz w:val="24"/>
      <w:lang w:eastAsia="en-US"/>
    </w:rPr>
  </w:style>
  <w:style w:type="character" w:customStyle="1" w:styleId="BodyTextIndentChar">
    <w:name w:val="Body Text Indent Char"/>
    <w:basedOn w:val="DefaultParagraphFont"/>
    <w:link w:val="BodyTextIndent"/>
    <w:rsid w:val="007542BD"/>
    <w:rPr>
      <w:rFonts w:asciiTheme="minorHAnsi" w:hAnsiTheme="minorHAnsi"/>
      <w:sz w:val="24"/>
      <w:lang w:eastAsia="en-US"/>
    </w:rPr>
  </w:style>
  <w:style w:type="paragraph" w:styleId="EndnoteText">
    <w:name w:val="endnote text"/>
    <w:basedOn w:val="Normal"/>
    <w:link w:val="EndnoteTextChar"/>
    <w:unhideWhenUsed/>
    <w:rsid w:val="007542BD"/>
    <w:pPr>
      <w:tabs>
        <w:tab w:val="clear" w:pos="1710"/>
      </w:tabs>
      <w:spacing w:after="0"/>
      <w:ind w:left="0"/>
      <w:jc w:val="both"/>
    </w:pPr>
    <w:rPr>
      <w:rFonts w:ascii="Times New Roman" w:hAnsi="Times New Roman"/>
      <w:sz w:val="22"/>
      <w:lang w:eastAsia="en-AU"/>
    </w:rPr>
  </w:style>
  <w:style w:type="character" w:customStyle="1" w:styleId="EndnoteTextChar">
    <w:name w:val="Endnote Text Char"/>
    <w:basedOn w:val="DefaultParagraphFont"/>
    <w:link w:val="EndnoteText"/>
    <w:rsid w:val="007542BD"/>
    <w:rPr>
      <w:sz w:val="22"/>
    </w:rPr>
  </w:style>
  <w:style w:type="paragraph" w:styleId="ListBullet">
    <w:name w:val="List Bullet"/>
    <w:basedOn w:val="Normal"/>
    <w:rsid w:val="007542BD"/>
    <w:pPr>
      <w:numPr>
        <w:numId w:val="19"/>
      </w:numPr>
      <w:tabs>
        <w:tab w:val="clear" w:pos="1710"/>
        <w:tab w:val="left" w:pos="709"/>
      </w:tabs>
      <w:spacing w:after="180"/>
      <w:jc w:val="both"/>
    </w:pPr>
    <w:rPr>
      <w:rFonts w:ascii="Times New Roman" w:hAnsi="Times New Roman"/>
      <w:sz w:val="22"/>
    </w:rPr>
  </w:style>
  <w:style w:type="paragraph" w:customStyle="1" w:styleId="Recitals">
    <w:name w:val="Recitals"/>
    <w:basedOn w:val="Normal"/>
    <w:unhideWhenUsed/>
    <w:rsid w:val="007542BD"/>
    <w:pPr>
      <w:numPr>
        <w:numId w:val="17"/>
      </w:numPr>
      <w:tabs>
        <w:tab w:val="clear" w:pos="1710"/>
      </w:tabs>
      <w:spacing w:after="220"/>
      <w:jc w:val="both"/>
    </w:pPr>
    <w:rPr>
      <w:rFonts w:ascii="Times New Roman" w:hAnsi="Times New Roman"/>
      <w:sz w:val="22"/>
      <w:lang w:eastAsia="en-AU"/>
    </w:rPr>
  </w:style>
  <w:style w:type="paragraph" w:styleId="ListBullet2">
    <w:name w:val="List Bullet 2"/>
    <w:basedOn w:val="Normal"/>
    <w:rsid w:val="007542BD"/>
    <w:pPr>
      <w:numPr>
        <w:ilvl w:val="1"/>
        <w:numId w:val="19"/>
      </w:numPr>
      <w:tabs>
        <w:tab w:val="clear" w:pos="1710"/>
        <w:tab w:val="left" w:pos="709"/>
      </w:tabs>
      <w:spacing w:after="180"/>
      <w:jc w:val="both"/>
    </w:pPr>
    <w:rPr>
      <w:rFonts w:ascii="Times New Roman" w:hAnsi="Times New Roman"/>
      <w:sz w:val="22"/>
    </w:rPr>
  </w:style>
  <w:style w:type="paragraph" w:customStyle="1" w:styleId="FooterAddress">
    <w:name w:val="Footer Address"/>
    <w:basedOn w:val="Normal"/>
    <w:rsid w:val="007542BD"/>
    <w:pPr>
      <w:tabs>
        <w:tab w:val="clear" w:pos="1710"/>
      </w:tabs>
      <w:spacing w:after="0" w:line="220" w:lineRule="exact"/>
      <w:ind w:left="0"/>
      <w:jc w:val="both"/>
    </w:pPr>
    <w:rPr>
      <w:rFonts w:ascii="Arial Narrow" w:hAnsi="Arial Narrow"/>
      <w:spacing w:val="10"/>
      <w:sz w:val="16"/>
      <w:lang w:eastAsia="en-AU"/>
    </w:rPr>
  </w:style>
  <w:style w:type="paragraph" w:styleId="BlockText">
    <w:name w:val="Block Text"/>
    <w:basedOn w:val="Normal"/>
    <w:rsid w:val="007542BD"/>
    <w:pPr>
      <w:tabs>
        <w:tab w:val="clear" w:pos="1710"/>
      </w:tabs>
      <w:ind w:left="1440" w:right="1440"/>
      <w:jc w:val="both"/>
    </w:pPr>
    <w:rPr>
      <w:rFonts w:ascii="Times New Roman" w:hAnsi="Times New Roman"/>
      <w:sz w:val="22"/>
      <w:lang w:eastAsia="en-AU"/>
    </w:rPr>
  </w:style>
  <w:style w:type="character" w:customStyle="1" w:styleId="BodyTextIndent3Char">
    <w:name w:val="Body Text Indent 3 Char"/>
    <w:basedOn w:val="DefaultParagraphFont"/>
    <w:link w:val="BodyTextIndent3"/>
    <w:uiPriority w:val="99"/>
    <w:rsid w:val="007542BD"/>
    <w:rPr>
      <w:rFonts w:asciiTheme="minorHAnsi" w:hAnsiTheme="minorHAnsi"/>
      <w:lang w:eastAsia="en-US"/>
    </w:rPr>
  </w:style>
  <w:style w:type="paragraph" w:customStyle="1" w:styleId="BodyTextIndent4">
    <w:name w:val="Body Text Indent 4"/>
    <w:basedOn w:val="BodyText"/>
    <w:qFormat/>
    <w:rsid w:val="00322332"/>
    <w:pPr>
      <w:tabs>
        <w:tab w:val="clear" w:pos="1710"/>
      </w:tabs>
      <w:suppressAutoHyphens/>
      <w:spacing w:line="240" w:lineRule="auto"/>
      <w:ind w:left="680"/>
      <w:jc w:val="both"/>
    </w:pPr>
    <w:rPr>
      <w:rFonts w:ascii="Arial" w:hAnsi="Arial"/>
      <w:sz w:val="20"/>
      <w:lang w:eastAsia="en-AU"/>
    </w:rPr>
  </w:style>
  <w:style w:type="paragraph" w:customStyle="1" w:styleId="BodyTextIndent5">
    <w:name w:val="Body Text Indent 5"/>
    <w:basedOn w:val="BodyText"/>
    <w:qFormat/>
    <w:rsid w:val="007542BD"/>
    <w:pPr>
      <w:tabs>
        <w:tab w:val="clear" w:pos="1710"/>
      </w:tabs>
      <w:suppressAutoHyphens/>
      <w:spacing w:after="180" w:line="240" w:lineRule="auto"/>
      <w:ind w:left="3544"/>
      <w:jc w:val="both"/>
    </w:pPr>
    <w:rPr>
      <w:rFonts w:ascii="Times New Roman" w:hAnsi="Times New Roman"/>
      <w:sz w:val="22"/>
      <w:lang w:eastAsia="en-AU"/>
    </w:rPr>
  </w:style>
  <w:style w:type="paragraph" w:customStyle="1" w:styleId="BodyTextIndent6">
    <w:name w:val="Body Text Indent 6"/>
    <w:basedOn w:val="BodyText"/>
    <w:qFormat/>
    <w:rsid w:val="007542BD"/>
    <w:pPr>
      <w:tabs>
        <w:tab w:val="clear" w:pos="1710"/>
      </w:tabs>
      <w:suppressAutoHyphens/>
      <w:spacing w:after="180" w:line="240" w:lineRule="auto"/>
      <w:ind w:left="4253"/>
      <w:jc w:val="both"/>
    </w:pPr>
    <w:rPr>
      <w:rFonts w:ascii="Times New Roman" w:hAnsi="Times New Roman"/>
      <w:sz w:val="22"/>
      <w:lang w:eastAsia="en-AU"/>
    </w:rPr>
  </w:style>
  <w:style w:type="paragraph" w:customStyle="1" w:styleId="Body">
    <w:name w:val="Body"/>
    <w:basedOn w:val="Normal"/>
    <w:semiHidden/>
    <w:rsid w:val="007542BD"/>
    <w:pPr>
      <w:tabs>
        <w:tab w:val="clear" w:pos="1710"/>
      </w:tabs>
      <w:spacing w:after="180"/>
      <w:ind w:left="0"/>
      <w:jc w:val="both"/>
    </w:pPr>
    <w:rPr>
      <w:rFonts w:ascii="Times New Roman" w:hAnsi="Times New Roman"/>
      <w:sz w:val="22"/>
      <w:lang w:eastAsia="en-AU"/>
    </w:rPr>
  </w:style>
  <w:style w:type="paragraph" w:customStyle="1" w:styleId="SSROCHeadingUnnumbered">
    <w:name w:val="SSROC Heading Unnumbered"/>
    <w:basedOn w:val="Normal"/>
    <w:next w:val="Normal"/>
    <w:rsid w:val="007542BD"/>
    <w:pPr>
      <w:keepNext/>
      <w:keepLines/>
      <w:pageBreakBefore/>
      <w:tabs>
        <w:tab w:val="clear" w:pos="1710"/>
        <w:tab w:val="left" w:pos="567"/>
      </w:tabs>
      <w:spacing w:before="480" w:after="240"/>
      <w:ind w:left="567"/>
    </w:pPr>
    <w:rPr>
      <w:rFonts w:ascii="Calibri" w:hAnsi="Calibri"/>
      <w:b/>
      <w:bCs/>
      <w:color w:val="F79646"/>
      <w:sz w:val="32"/>
      <w:szCs w:val="32"/>
    </w:rPr>
  </w:style>
  <w:style w:type="paragraph" w:customStyle="1" w:styleId="SubHeading">
    <w:name w:val="Sub Heading"/>
    <w:basedOn w:val="Normal"/>
    <w:rsid w:val="007542BD"/>
    <w:pPr>
      <w:tabs>
        <w:tab w:val="clear" w:pos="1710"/>
      </w:tabs>
      <w:spacing w:after="960"/>
      <w:ind w:left="576" w:hanging="576"/>
    </w:pPr>
    <w:rPr>
      <w:rFonts w:ascii="Arial" w:hAnsi="Arial"/>
      <w:color w:val="000000"/>
      <w:sz w:val="32"/>
    </w:rPr>
  </w:style>
  <w:style w:type="character" w:customStyle="1" w:styleId="TitleChar">
    <w:name w:val="Title Char"/>
    <w:basedOn w:val="DefaultParagraphFont"/>
    <w:link w:val="Title"/>
    <w:rsid w:val="007542BD"/>
    <w:rPr>
      <w:rFonts w:asciiTheme="minorHAnsi" w:hAnsiTheme="minorHAnsi"/>
      <w:b/>
      <w:sz w:val="28"/>
      <w:lang w:eastAsia="en-US"/>
    </w:rPr>
  </w:style>
  <w:style w:type="paragraph" w:customStyle="1" w:styleId="ColorfulList-Accent11">
    <w:name w:val="Colorful List - Accent 11"/>
    <w:basedOn w:val="Normal"/>
    <w:uiPriority w:val="34"/>
    <w:qFormat/>
    <w:rsid w:val="007542BD"/>
    <w:pPr>
      <w:tabs>
        <w:tab w:val="clear" w:pos="1710"/>
      </w:tabs>
      <w:ind w:left="720"/>
      <w:contextualSpacing/>
    </w:pPr>
    <w:rPr>
      <w:rFonts w:ascii="Calibri" w:eastAsia="Times" w:hAnsi="Calibri"/>
    </w:rPr>
  </w:style>
  <w:style w:type="table" w:customStyle="1" w:styleId="TableGrid1">
    <w:name w:val="Table Grid1"/>
    <w:basedOn w:val="TableNormal"/>
    <w:next w:val="TableGrid"/>
    <w:uiPriority w:val="59"/>
    <w:rsid w:val="007542BD"/>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ed">
    <w:name w:val="Body Text Indented"/>
    <w:basedOn w:val="BodyText"/>
    <w:link w:val="BodyTextIndentedChar"/>
    <w:rsid w:val="007542BD"/>
    <w:pPr>
      <w:tabs>
        <w:tab w:val="clear" w:pos="1710"/>
        <w:tab w:val="left" w:pos="-720"/>
        <w:tab w:val="left" w:pos="0"/>
        <w:tab w:val="left" w:pos="720"/>
      </w:tabs>
      <w:spacing w:before="240" w:after="40" w:line="240" w:lineRule="auto"/>
    </w:pPr>
    <w:rPr>
      <w:rFonts w:ascii="Times New Roman" w:hAnsi="Times New Roman"/>
      <w:spacing w:val="-2"/>
      <w:sz w:val="22"/>
      <w:lang w:val="en-GB"/>
    </w:rPr>
  </w:style>
  <w:style w:type="character" w:customStyle="1" w:styleId="BodyTextIndentedChar">
    <w:name w:val="Body Text Indented Char"/>
    <w:link w:val="BodyTextIndented"/>
    <w:rsid w:val="007542BD"/>
    <w:rPr>
      <w:spacing w:val="-2"/>
      <w:sz w:val="22"/>
      <w:lang w:val="en-GB" w:eastAsia="en-US"/>
    </w:rPr>
  </w:style>
  <w:style w:type="paragraph" w:customStyle="1" w:styleId="Schedule">
    <w:name w:val="Schedule"/>
    <w:basedOn w:val="Normal"/>
    <w:next w:val="BodyText"/>
    <w:rsid w:val="007542BD"/>
    <w:pPr>
      <w:keepNext/>
      <w:tabs>
        <w:tab w:val="clear" w:pos="1710"/>
      </w:tabs>
      <w:spacing w:before="240" w:after="360" w:line="280" w:lineRule="atLeast"/>
      <w:ind w:left="0"/>
      <w:jc w:val="both"/>
    </w:pPr>
    <w:rPr>
      <w:rFonts w:ascii="Arial Narrow" w:hAnsi="Arial Narrow"/>
      <w:b/>
      <w:sz w:val="24"/>
    </w:rPr>
  </w:style>
  <w:style w:type="paragraph" w:customStyle="1" w:styleId="MELegal4">
    <w:name w:val="ME Legal 4"/>
    <w:basedOn w:val="Normal"/>
    <w:next w:val="Normal"/>
    <w:rsid w:val="007542BD"/>
    <w:pPr>
      <w:tabs>
        <w:tab w:val="clear" w:pos="1710"/>
        <w:tab w:val="left" w:pos="2041"/>
      </w:tabs>
      <w:spacing w:after="140" w:line="280" w:lineRule="atLeast"/>
      <w:ind w:left="0"/>
      <w:outlineLvl w:val="4"/>
    </w:pPr>
    <w:rPr>
      <w:rFonts w:ascii="Times New Roman" w:hAnsi="Times New Roman"/>
      <w:sz w:val="22"/>
      <w:lang w:eastAsia="en-AU"/>
    </w:rPr>
  </w:style>
  <w:style w:type="paragraph" w:customStyle="1" w:styleId="SSROCHeading2">
    <w:name w:val="SSROC Heading 2"/>
    <w:basedOn w:val="Heading2"/>
    <w:next w:val="Normal"/>
    <w:qFormat/>
    <w:rsid w:val="007542BD"/>
    <w:pPr>
      <w:tabs>
        <w:tab w:val="clear" w:pos="-720"/>
        <w:tab w:val="clear" w:pos="1170"/>
        <w:tab w:val="clear" w:pos="1890"/>
      </w:tabs>
      <w:suppressAutoHyphens/>
      <w:spacing w:after="180"/>
      <w:ind w:right="516"/>
      <w:jc w:val="both"/>
      <w:outlineLvl w:val="9"/>
    </w:pPr>
    <w:rPr>
      <w:rFonts w:ascii="Calibri" w:eastAsia="Times" w:hAnsi="Calibri"/>
      <w:caps w:val="0"/>
      <w:noProof/>
      <w:color w:val="404040"/>
      <w:kern w:val="0"/>
      <w:sz w:val="26"/>
      <w:szCs w:val="26"/>
      <w:lang w:val="en-AU"/>
    </w:rPr>
  </w:style>
  <w:style w:type="paragraph" w:customStyle="1" w:styleId="ColorfulShading-Accent11">
    <w:name w:val="Colorful Shading - Accent 11"/>
    <w:hidden/>
    <w:uiPriority w:val="99"/>
    <w:semiHidden/>
    <w:rsid w:val="007542BD"/>
    <w:rPr>
      <w:sz w:val="22"/>
    </w:rPr>
  </w:style>
  <w:style w:type="paragraph" w:customStyle="1" w:styleId="StyleBodyTextLeft125cm">
    <w:name w:val="Style Body Text + Left:  1.25 cm"/>
    <w:basedOn w:val="BodyText"/>
    <w:rsid w:val="007542BD"/>
    <w:pPr>
      <w:tabs>
        <w:tab w:val="clear" w:pos="1710"/>
      </w:tabs>
      <w:suppressAutoHyphens/>
      <w:spacing w:before="120" w:line="240" w:lineRule="auto"/>
      <w:jc w:val="both"/>
    </w:pPr>
    <w:rPr>
      <w:rFonts w:ascii="Calibri" w:hAnsi="Calibri"/>
      <w:sz w:val="22"/>
      <w:lang w:eastAsia="en-AU"/>
    </w:rPr>
  </w:style>
  <w:style w:type="paragraph" w:customStyle="1" w:styleId="StyleBodyTextLeft125cm1">
    <w:name w:val="Style Body Text + Left:  1.25 cm1"/>
    <w:basedOn w:val="BodyText"/>
    <w:rsid w:val="007542BD"/>
    <w:pPr>
      <w:tabs>
        <w:tab w:val="clear" w:pos="1710"/>
      </w:tabs>
      <w:suppressAutoHyphens/>
      <w:spacing w:before="120" w:line="240" w:lineRule="auto"/>
      <w:jc w:val="both"/>
    </w:pPr>
    <w:rPr>
      <w:rFonts w:ascii="Calibri" w:hAnsi="Calibri"/>
      <w:sz w:val="22"/>
      <w:lang w:eastAsia="en-AU"/>
    </w:rPr>
  </w:style>
  <w:style w:type="paragraph" w:customStyle="1" w:styleId="StyleBodyTextLeft125cm2">
    <w:name w:val="Style Body Text + Left:  1.25 cm2"/>
    <w:basedOn w:val="BodyText"/>
    <w:rsid w:val="007542BD"/>
    <w:pPr>
      <w:tabs>
        <w:tab w:val="clear" w:pos="1710"/>
      </w:tabs>
      <w:suppressAutoHyphens/>
      <w:spacing w:before="120" w:line="240" w:lineRule="auto"/>
      <w:jc w:val="both"/>
    </w:pPr>
    <w:rPr>
      <w:rFonts w:ascii="Calibri" w:hAnsi="Calibri"/>
      <w:sz w:val="22"/>
      <w:lang w:eastAsia="en-AU"/>
    </w:rPr>
  </w:style>
  <w:style w:type="paragraph" w:customStyle="1" w:styleId="ScheduleHeading">
    <w:name w:val="Schedule Heading"/>
    <w:basedOn w:val="Normal"/>
    <w:next w:val="BodyText"/>
    <w:rsid w:val="007542BD"/>
    <w:pPr>
      <w:numPr>
        <w:numId w:val="23"/>
      </w:numPr>
      <w:tabs>
        <w:tab w:val="clear" w:pos="1710"/>
      </w:tabs>
      <w:spacing w:after="240"/>
      <w:jc w:val="both"/>
    </w:pPr>
    <w:rPr>
      <w:rFonts w:ascii="Calibri" w:hAnsi="Calibri"/>
      <w:b/>
      <w:sz w:val="32"/>
    </w:rPr>
  </w:style>
  <w:style w:type="paragraph" w:customStyle="1" w:styleId="AnnexureHeading">
    <w:name w:val="Annexure Heading"/>
    <w:basedOn w:val="Normal"/>
    <w:next w:val="BodyText"/>
    <w:rsid w:val="007542BD"/>
    <w:pPr>
      <w:numPr>
        <w:numId w:val="24"/>
      </w:numPr>
      <w:tabs>
        <w:tab w:val="clear" w:pos="1710"/>
      </w:tabs>
      <w:spacing w:after="240"/>
      <w:jc w:val="both"/>
    </w:pPr>
    <w:rPr>
      <w:rFonts w:ascii="Arial Narrow" w:hAnsi="Arial Narrow"/>
      <w:b/>
      <w:sz w:val="24"/>
    </w:rPr>
  </w:style>
  <w:style w:type="paragraph" w:customStyle="1" w:styleId="Default">
    <w:name w:val="Default"/>
    <w:rsid w:val="0087051F"/>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872E0"/>
    <w:rPr>
      <w:color w:val="808080"/>
      <w:shd w:val="clear" w:color="auto" w:fill="E6E6E6"/>
    </w:rPr>
  </w:style>
  <w:style w:type="table" w:customStyle="1" w:styleId="TableGrid21">
    <w:name w:val="Table Grid21"/>
    <w:basedOn w:val="TableNormal"/>
    <w:next w:val="TableGrid"/>
    <w:rsid w:val="002C60B7"/>
    <w:rPr>
      <w:rFonts w:eastAsiaTheme="minorEastAsia"/>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253">
      <w:bodyDiv w:val="1"/>
      <w:marLeft w:val="0"/>
      <w:marRight w:val="0"/>
      <w:marTop w:val="0"/>
      <w:marBottom w:val="0"/>
      <w:divBdr>
        <w:top w:val="none" w:sz="0" w:space="0" w:color="auto"/>
        <w:left w:val="none" w:sz="0" w:space="0" w:color="auto"/>
        <w:bottom w:val="none" w:sz="0" w:space="0" w:color="auto"/>
        <w:right w:val="none" w:sz="0" w:space="0" w:color="auto"/>
      </w:divBdr>
    </w:div>
    <w:div w:id="52854240">
      <w:bodyDiv w:val="1"/>
      <w:marLeft w:val="0"/>
      <w:marRight w:val="0"/>
      <w:marTop w:val="0"/>
      <w:marBottom w:val="0"/>
      <w:divBdr>
        <w:top w:val="none" w:sz="0" w:space="0" w:color="auto"/>
        <w:left w:val="none" w:sz="0" w:space="0" w:color="auto"/>
        <w:bottom w:val="none" w:sz="0" w:space="0" w:color="auto"/>
        <w:right w:val="none" w:sz="0" w:space="0" w:color="auto"/>
      </w:divBdr>
    </w:div>
    <w:div w:id="83696900">
      <w:bodyDiv w:val="1"/>
      <w:marLeft w:val="0"/>
      <w:marRight w:val="0"/>
      <w:marTop w:val="0"/>
      <w:marBottom w:val="0"/>
      <w:divBdr>
        <w:top w:val="none" w:sz="0" w:space="0" w:color="auto"/>
        <w:left w:val="none" w:sz="0" w:space="0" w:color="auto"/>
        <w:bottom w:val="none" w:sz="0" w:space="0" w:color="auto"/>
        <w:right w:val="none" w:sz="0" w:space="0" w:color="auto"/>
      </w:divBdr>
    </w:div>
    <w:div w:id="238291726">
      <w:bodyDiv w:val="1"/>
      <w:marLeft w:val="0"/>
      <w:marRight w:val="0"/>
      <w:marTop w:val="0"/>
      <w:marBottom w:val="0"/>
      <w:divBdr>
        <w:top w:val="none" w:sz="0" w:space="0" w:color="auto"/>
        <w:left w:val="none" w:sz="0" w:space="0" w:color="auto"/>
        <w:bottom w:val="none" w:sz="0" w:space="0" w:color="auto"/>
        <w:right w:val="none" w:sz="0" w:space="0" w:color="auto"/>
      </w:divBdr>
    </w:div>
    <w:div w:id="361133797">
      <w:bodyDiv w:val="1"/>
      <w:marLeft w:val="0"/>
      <w:marRight w:val="0"/>
      <w:marTop w:val="0"/>
      <w:marBottom w:val="0"/>
      <w:divBdr>
        <w:top w:val="none" w:sz="0" w:space="0" w:color="auto"/>
        <w:left w:val="none" w:sz="0" w:space="0" w:color="auto"/>
        <w:bottom w:val="none" w:sz="0" w:space="0" w:color="auto"/>
        <w:right w:val="none" w:sz="0" w:space="0" w:color="auto"/>
      </w:divBdr>
    </w:div>
    <w:div w:id="423496518">
      <w:bodyDiv w:val="1"/>
      <w:marLeft w:val="0"/>
      <w:marRight w:val="0"/>
      <w:marTop w:val="0"/>
      <w:marBottom w:val="0"/>
      <w:divBdr>
        <w:top w:val="none" w:sz="0" w:space="0" w:color="auto"/>
        <w:left w:val="none" w:sz="0" w:space="0" w:color="auto"/>
        <w:bottom w:val="none" w:sz="0" w:space="0" w:color="auto"/>
        <w:right w:val="none" w:sz="0" w:space="0" w:color="auto"/>
      </w:divBdr>
    </w:div>
    <w:div w:id="455761643">
      <w:bodyDiv w:val="1"/>
      <w:marLeft w:val="0"/>
      <w:marRight w:val="0"/>
      <w:marTop w:val="0"/>
      <w:marBottom w:val="0"/>
      <w:divBdr>
        <w:top w:val="none" w:sz="0" w:space="0" w:color="auto"/>
        <w:left w:val="none" w:sz="0" w:space="0" w:color="auto"/>
        <w:bottom w:val="none" w:sz="0" w:space="0" w:color="auto"/>
        <w:right w:val="none" w:sz="0" w:space="0" w:color="auto"/>
      </w:divBdr>
    </w:div>
    <w:div w:id="625157103">
      <w:bodyDiv w:val="1"/>
      <w:marLeft w:val="0"/>
      <w:marRight w:val="0"/>
      <w:marTop w:val="0"/>
      <w:marBottom w:val="0"/>
      <w:divBdr>
        <w:top w:val="none" w:sz="0" w:space="0" w:color="auto"/>
        <w:left w:val="none" w:sz="0" w:space="0" w:color="auto"/>
        <w:bottom w:val="none" w:sz="0" w:space="0" w:color="auto"/>
        <w:right w:val="none" w:sz="0" w:space="0" w:color="auto"/>
      </w:divBdr>
    </w:div>
    <w:div w:id="1022508834">
      <w:bodyDiv w:val="1"/>
      <w:marLeft w:val="0"/>
      <w:marRight w:val="0"/>
      <w:marTop w:val="0"/>
      <w:marBottom w:val="0"/>
      <w:divBdr>
        <w:top w:val="none" w:sz="0" w:space="0" w:color="auto"/>
        <w:left w:val="none" w:sz="0" w:space="0" w:color="auto"/>
        <w:bottom w:val="none" w:sz="0" w:space="0" w:color="auto"/>
        <w:right w:val="none" w:sz="0" w:space="0" w:color="auto"/>
      </w:divBdr>
    </w:div>
    <w:div w:id="1059863534">
      <w:bodyDiv w:val="1"/>
      <w:marLeft w:val="0"/>
      <w:marRight w:val="0"/>
      <w:marTop w:val="0"/>
      <w:marBottom w:val="0"/>
      <w:divBdr>
        <w:top w:val="none" w:sz="0" w:space="0" w:color="auto"/>
        <w:left w:val="none" w:sz="0" w:space="0" w:color="auto"/>
        <w:bottom w:val="none" w:sz="0" w:space="0" w:color="auto"/>
        <w:right w:val="none" w:sz="0" w:space="0" w:color="auto"/>
      </w:divBdr>
    </w:div>
    <w:div w:id="1137183463">
      <w:bodyDiv w:val="1"/>
      <w:marLeft w:val="0"/>
      <w:marRight w:val="0"/>
      <w:marTop w:val="0"/>
      <w:marBottom w:val="0"/>
      <w:divBdr>
        <w:top w:val="none" w:sz="0" w:space="0" w:color="auto"/>
        <w:left w:val="none" w:sz="0" w:space="0" w:color="auto"/>
        <w:bottom w:val="none" w:sz="0" w:space="0" w:color="auto"/>
        <w:right w:val="none" w:sz="0" w:space="0" w:color="auto"/>
      </w:divBdr>
    </w:div>
    <w:div w:id="1312254492">
      <w:bodyDiv w:val="1"/>
      <w:marLeft w:val="0"/>
      <w:marRight w:val="0"/>
      <w:marTop w:val="0"/>
      <w:marBottom w:val="0"/>
      <w:divBdr>
        <w:top w:val="none" w:sz="0" w:space="0" w:color="auto"/>
        <w:left w:val="none" w:sz="0" w:space="0" w:color="auto"/>
        <w:bottom w:val="none" w:sz="0" w:space="0" w:color="auto"/>
        <w:right w:val="none" w:sz="0" w:space="0" w:color="auto"/>
      </w:divBdr>
    </w:div>
    <w:div w:id="1513110320">
      <w:bodyDiv w:val="1"/>
      <w:marLeft w:val="0"/>
      <w:marRight w:val="0"/>
      <w:marTop w:val="0"/>
      <w:marBottom w:val="0"/>
      <w:divBdr>
        <w:top w:val="none" w:sz="0" w:space="0" w:color="auto"/>
        <w:left w:val="none" w:sz="0" w:space="0" w:color="auto"/>
        <w:bottom w:val="none" w:sz="0" w:space="0" w:color="auto"/>
        <w:right w:val="none" w:sz="0" w:space="0" w:color="auto"/>
      </w:divBdr>
    </w:div>
    <w:div w:id="1882786337">
      <w:bodyDiv w:val="1"/>
      <w:marLeft w:val="0"/>
      <w:marRight w:val="0"/>
      <w:marTop w:val="0"/>
      <w:marBottom w:val="0"/>
      <w:divBdr>
        <w:top w:val="none" w:sz="0" w:space="0" w:color="auto"/>
        <w:left w:val="none" w:sz="0" w:space="0" w:color="auto"/>
        <w:bottom w:val="none" w:sz="0" w:space="0" w:color="auto"/>
        <w:right w:val="none" w:sz="0" w:space="0" w:color="auto"/>
      </w:divBdr>
    </w:div>
    <w:div w:id="2001083697">
      <w:bodyDiv w:val="1"/>
      <w:marLeft w:val="0"/>
      <w:marRight w:val="0"/>
      <w:marTop w:val="0"/>
      <w:marBottom w:val="0"/>
      <w:divBdr>
        <w:top w:val="none" w:sz="0" w:space="0" w:color="auto"/>
        <w:left w:val="none" w:sz="0" w:space="0" w:color="auto"/>
        <w:bottom w:val="none" w:sz="0" w:space="0" w:color="auto"/>
        <w:right w:val="none" w:sz="0" w:space="0" w:color="auto"/>
      </w:divBdr>
    </w:div>
    <w:div w:id="212411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e.Gogarty@edwardriver.nsw.gov.au"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Joe.Gogarty@edwardriver.nsw.gov.au" TargetMode="Externa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edwardriver.nsw.gov.au/Council/Forms-Policies-and-Publications/Policy-Regis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68CEBDB14AD048BD906DD715142814" ma:contentTypeVersion="21" ma:contentTypeDescription="Create a new document." ma:contentTypeScope="" ma:versionID="e0733515742d52b7a6aef89f56ab748c">
  <xsd:schema xmlns:xsd="http://www.w3.org/2001/XMLSchema" xmlns:xs="http://www.w3.org/2001/XMLSchema" xmlns:p="http://schemas.microsoft.com/office/2006/metadata/properties" xmlns:ns2="0cc4461d-84ad-45df-9afb-6e0dae9a3ce8" xmlns:ns3="9bfa6efd-90ab-4b69-be40-e338ea146283" targetNamespace="http://schemas.microsoft.com/office/2006/metadata/properties" ma:root="true" ma:fieldsID="f2c1d2db54348fc9253868179918b994" ns2:_="" ns3:_="">
    <xsd:import namespace="0cc4461d-84ad-45df-9afb-6e0dae9a3ce8"/>
    <xsd:import namespace="9bfa6efd-90ab-4b69-be40-e338ea1462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Image" minOccurs="0"/>
                <xsd:element ref="ns2:Link" minOccurs="0"/>
                <xsd:element ref="ns2:Hyperlink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4461d-84ad-45df-9afb-6e0dae9a3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75966a-60a8-4d45-a060-0525aba15c1b" ma:termSetId="09814cd3-568e-fe90-9814-8d621ff8fb84" ma:anchorId="fba54fb3-c3e1-fe81-a776-ca4b69148c4d" ma:open="true" ma:isKeyword="false">
      <xsd:complexType>
        <xsd:sequence>
          <xsd:element ref="pc:Terms" minOccurs="0" maxOccurs="1"/>
        </xsd:sequence>
      </xsd:complexType>
    </xsd:element>
    <xsd:element name="Image" ma:index="24" nillable="true" ma:displayName="Image" ma:format="Thumbnail" ma:internalName="Image">
      <xsd:simpleType>
        <xsd:restriction base="dms:Unknown"/>
      </xsd:simpleType>
    </xsd:element>
    <xsd:element name="Link" ma:index="25"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s" ma:index="26" nillable="true" ma:displayName="Hyperlinks" ma:format="Hyperlink" ma:internalName="Hyperlink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fa6efd-90ab-4b69-be40-e338ea1462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7113d4-68fe-4126-bbde-a60c559c149f}" ma:internalName="TaxCatchAll" ma:showField="CatchAllData" ma:web="9bfa6efd-90ab-4b69-be40-e338ea1462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0cc4461d-84ad-45df-9afb-6e0dae9a3ce8" xsi:nil="true"/>
    <SharedWithUsers xmlns="9bfa6efd-90ab-4b69-be40-e338ea146283">
      <UserInfo>
        <DisplayName/>
        <AccountId xsi:nil="true"/>
        <AccountType/>
      </UserInfo>
    </SharedWithUsers>
    <TaxCatchAll xmlns="9bfa6efd-90ab-4b69-be40-e338ea146283" xsi:nil="true"/>
    <lcf76f155ced4ddcb4097134ff3c332f xmlns="0cc4461d-84ad-45df-9afb-6e0dae9a3ce8">
      <Terms xmlns="http://schemas.microsoft.com/office/infopath/2007/PartnerControls"/>
    </lcf76f155ced4ddcb4097134ff3c332f>
    <Link xmlns="0cc4461d-84ad-45df-9afb-6e0dae9a3ce8">
      <Url xsi:nil="true"/>
      <Description xsi:nil="true"/>
    </Link>
    <Image xmlns="0cc4461d-84ad-45df-9afb-6e0dae9a3ce8" xsi:nil="true"/>
    <Hyperlinks xmlns="0cc4461d-84ad-45df-9afb-6e0dae9a3ce8">
      <Url xsi:nil="true"/>
      <Description xsi:nil="true"/>
    </Hyperlinks>
  </documentManagement>
</p:properties>
</file>

<file path=customXml/itemProps1.xml><?xml version="1.0" encoding="utf-8"?>
<ds:datastoreItem xmlns:ds="http://schemas.openxmlformats.org/officeDocument/2006/customXml" ds:itemID="{3024A7C8-1E95-4225-A2D6-5D953C6D7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4461d-84ad-45df-9afb-6e0dae9a3ce8"/>
    <ds:schemaRef ds:uri="9bfa6efd-90ab-4b69-be40-e338ea1462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B90212-089E-4C5C-993B-89970BFFAEF6}">
  <ds:schemaRefs>
    <ds:schemaRef ds:uri="http://schemas.microsoft.com/sharepoint/v3/contenttype/forms"/>
  </ds:schemaRefs>
</ds:datastoreItem>
</file>

<file path=customXml/itemProps3.xml><?xml version="1.0" encoding="utf-8"?>
<ds:datastoreItem xmlns:ds="http://schemas.openxmlformats.org/officeDocument/2006/customXml" ds:itemID="{AEA622FD-E110-4A2E-B169-4244BE951FD8}">
  <ds:schemaRefs>
    <ds:schemaRef ds:uri="http://schemas.openxmlformats.org/officeDocument/2006/bibliography"/>
  </ds:schemaRefs>
</ds:datastoreItem>
</file>

<file path=customXml/itemProps4.xml><?xml version="1.0" encoding="utf-8"?>
<ds:datastoreItem xmlns:ds="http://schemas.openxmlformats.org/officeDocument/2006/customXml" ds:itemID="{B5B8C5EE-6A31-466A-8252-F736F877E879}">
  <ds:schemaRefs>
    <ds:schemaRef ds:uri="http://purl.org/dc/elements/1.1/"/>
    <ds:schemaRef ds:uri="http://schemas.microsoft.com/office/infopath/2007/PartnerControls"/>
    <ds:schemaRef ds:uri="http://schemas.openxmlformats.org/package/2006/metadata/core-properties"/>
    <ds:schemaRef ds:uri="http://purl.org/dc/dcmitype/"/>
    <ds:schemaRef ds:uri="0cc4461d-84ad-45df-9afb-6e0dae9a3ce8"/>
    <ds:schemaRef ds:uri="http://www.w3.org/XML/1998/namespace"/>
    <ds:schemaRef ds:uri="http://schemas.microsoft.com/office/2006/documentManagement/types"/>
    <ds:schemaRef ds:uri="9bfa6efd-90ab-4b69-be40-e338ea146283"/>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13343</Words>
  <Characters>77881</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Civica</Company>
  <LinksUpToDate>false</LinksUpToDate>
  <CharactersWithSpaces>91042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bchallis</dc:creator>
  <cp:lastModifiedBy>Erinn Offord</cp:lastModifiedBy>
  <cp:revision>2</cp:revision>
  <cp:lastPrinted>2024-10-11T00:45:00Z</cp:lastPrinted>
  <dcterms:created xsi:type="dcterms:W3CDTF">2025-03-24T21:08:00Z</dcterms:created>
  <dcterms:modified xsi:type="dcterms:W3CDTF">2025-03-24T21:08:00Z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1583130_1</vt:lpwstr>
  </property>
  <property fmtid="{D5CDD505-2E9C-101B-9397-08002B2CF9AE}" pid="3" name="_NewReviewCycle">
    <vt:lpwstr/>
  </property>
  <property fmtid="{D5CDD505-2E9C-101B-9397-08002B2CF9AE}" pid="4" name="DWDocAuthor">
    <vt:lpwstr/>
  </property>
  <property fmtid="{D5CDD505-2E9C-101B-9397-08002B2CF9AE}" pid="5" name="DWDocClass">
    <vt:lpwstr/>
  </property>
  <property fmtid="{D5CDD505-2E9C-101B-9397-08002B2CF9AE}" pid="6" name="DWDocClassId">
    <vt:lpwstr/>
  </property>
  <property fmtid="{D5CDD505-2E9C-101B-9397-08002B2CF9AE}" pid="7" name="DWDocPrecis">
    <vt:lpwstr/>
  </property>
  <property fmtid="{D5CDD505-2E9C-101B-9397-08002B2CF9AE}" pid="8" name="DWDocNo">
    <vt:lpwstr/>
  </property>
  <property fmtid="{D5CDD505-2E9C-101B-9397-08002B2CF9AE}" pid="9" name="DWDocSetID">
    <vt:lpwstr/>
  </property>
  <property fmtid="{D5CDD505-2E9C-101B-9397-08002B2CF9AE}" pid="10" name="DWDocType">
    <vt:lpwstr/>
  </property>
  <property fmtid="{D5CDD505-2E9C-101B-9397-08002B2CF9AE}" pid="11" name="DWDocVersion">
    <vt:lpwstr/>
  </property>
  <property fmtid="{D5CDD505-2E9C-101B-9397-08002B2CF9AE}" pid="12" name="ContentTypeId">
    <vt:lpwstr>0x0101002868CEBDB14AD048BD906DD715142814</vt:lpwstr>
  </property>
  <property fmtid="{D5CDD505-2E9C-101B-9397-08002B2CF9AE}" pid="13" name="Order">
    <vt:r8>627800</vt:r8>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xd_Signature">
    <vt:bool>false</vt:bool>
  </property>
  <property fmtid="{D5CDD505-2E9C-101B-9397-08002B2CF9AE}" pid="19" name="MediaServiceImageTags">
    <vt:lpwstr/>
  </property>
</Properties>
</file>